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128F" w14:textId="77777777" w:rsidR="00806BBD" w:rsidRDefault="00806BBD" w:rsidP="00806BBD"/>
    <w:p w14:paraId="6CCF8D5D" w14:textId="04DC3056" w:rsidR="00806BBD" w:rsidRDefault="00806BBD" w:rsidP="00806BBD">
      <w:r w:rsidRPr="003C23B7">
        <w:rPr>
          <w:noProof/>
        </w:rPr>
        <w:drawing>
          <wp:anchor distT="0" distB="0" distL="114300" distR="114300" simplePos="0" relativeHeight="251659264" behindDoc="0" locked="0" layoutInCell="1" allowOverlap="1" wp14:anchorId="22F1696B" wp14:editId="2265EC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6400" cy="1714500"/>
            <wp:effectExtent l="0" t="0" r="0" b="0"/>
            <wp:wrapTopAndBottom/>
            <wp:docPr id="494743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31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F1A26" w14:textId="77777777" w:rsidR="00806BBD" w:rsidRDefault="00806BBD" w:rsidP="00806BBD"/>
    <w:p w14:paraId="4E4B1D43" w14:textId="77777777" w:rsidR="00806BBD" w:rsidRDefault="00806BBD" w:rsidP="00806BBD"/>
    <w:p w14:paraId="2FCB4CE0" w14:textId="77777777" w:rsidR="00806BBD" w:rsidRPr="00806BBD" w:rsidRDefault="00806BBD" w:rsidP="00806BBD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06BBD">
        <w:rPr>
          <w:rFonts w:ascii="Times New Roman" w:hAnsi="Times New Roman" w:cs="Times New Roman"/>
          <w:bCs/>
          <w:sz w:val="24"/>
          <w:szCs w:val="24"/>
        </w:rPr>
        <w:t>ERP DE LOGISTICA</w:t>
      </w:r>
    </w:p>
    <w:p w14:paraId="6B28F227" w14:textId="77777777" w:rsidR="00806BBD" w:rsidRPr="00086880" w:rsidRDefault="00806BBD" w:rsidP="00806BB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DEB749" w14:textId="77777777" w:rsidR="00806BBD" w:rsidRPr="00086880" w:rsidRDefault="00806BBD" w:rsidP="00806BB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2A1B67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69F485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CD64B57" w14:textId="77777777" w:rsidR="00806BBD" w:rsidRPr="006A34E5" w:rsidRDefault="00806BBD" w:rsidP="00806BB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A34E5">
        <w:rPr>
          <w:rFonts w:ascii="Times New Roman" w:hAnsi="Times New Roman" w:cs="Times New Roman"/>
          <w:sz w:val="24"/>
          <w:szCs w:val="24"/>
          <w:lang w:val="es-MX"/>
        </w:rPr>
        <w:t>Hurtado Puentes Anderson Yesid</w:t>
      </w:r>
    </w:p>
    <w:p w14:paraId="641504D9" w14:textId="77777777" w:rsidR="00806BBD" w:rsidRPr="006A34E5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4E5">
        <w:rPr>
          <w:rFonts w:ascii="Times New Roman" w:hAnsi="Times New Roman" w:cs="Times New Roman"/>
          <w:sz w:val="24"/>
          <w:szCs w:val="24"/>
        </w:rPr>
        <w:t>Santiago Castro Gonzales</w:t>
      </w:r>
    </w:p>
    <w:p w14:paraId="1567D42C" w14:textId="77777777" w:rsidR="00806BBD" w:rsidRPr="006A34E5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4E5">
        <w:rPr>
          <w:rFonts w:ascii="Times New Roman" w:hAnsi="Times New Roman" w:cs="Times New Roman"/>
          <w:sz w:val="24"/>
          <w:szCs w:val="24"/>
        </w:rPr>
        <w:t>Víctor Alfonso Alarcón Ospina</w:t>
      </w:r>
    </w:p>
    <w:p w14:paraId="4B435F92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637BB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4FD04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B5480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5885D" w14:textId="637A2AE6" w:rsidR="00806BBD" w:rsidRDefault="00806BBD" w:rsidP="00806BBD">
      <w:pPr>
        <w:tabs>
          <w:tab w:val="left" w:pos="47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CC97BD" w14:textId="23E613DD" w:rsidR="00806BBD" w:rsidRDefault="00806BBD" w:rsidP="00806BBD">
      <w:pPr>
        <w:tabs>
          <w:tab w:val="left" w:pos="4704"/>
        </w:tabs>
        <w:rPr>
          <w:rFonts w:ascii="Times New Roman" w:hAnsi="Times New Roman" w:cs="Times New Roman"/>
          <w:sz w:val="24"/>
          <w:szCs w:val="24"/>
        </w:rPr>
      </w:pPr>
    </w:p>
    <w:p w14:paraId="4C94D5D5" w14:textId="77777777" w:rsidR="00806BBD" w:rsidRPr="00086880" w:rsidRDefault="00806BBD" w:rsidP="00806BBD">
      <w:pPr>
        <w:tabs>
          <w:tab w:val="left" w:pos="4704"/>
        </w:tabs>
        <w:rPr>
          <w:rFonts w:ascii="Times New Roman" w:hAnsi="Times New Roman" w:cs="Times New Roman"/>
          <w:sz w:val="24"/>
          <w:szCs w:val="24"/>
        </w:rPr>
      </w:pPr>
    </w:p>
    <w:p w14:paraId="3F1D5E22" w14:textId="77777777" w:rsidR="00806BBD" w:rsidRPr="00086880" w:rsidRDefault="00806BBD" w:rsidP="00806BBD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 w:rsidRPr="00086880">
        <w:rPr>
          <w:rFonts w:ascii="Times New Roman" w:hAnsi="Times New Roman" w:cs="Times New Roman"/>
          <w:sz w:val="24"/>
          <w:szCs w:val="24"/>
        </w:rPr>
        <w:tab/>
      </w:r>
    </w:p>
    <w:p w14:paraId="64B10C0D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8366C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880">
        <w:rPr>
          <w:rFonts w:ascii="Times New Roman" w:hAnsi="Times New Roman" w:cs="Times New Roman"/>
          <w:sz w:val="24"/>
          <w:szCs w:val="24"/>
        </w:rPr>
        <w:t>Universidad Manuela Beltrán</w:t>
      </w:r>
    </w:p>
    <w:p w14:paraId="5CBCB60F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880"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4EA13BC9" w14:textId="77777777" w:rsidR="00806BBD" w:rsidRPr="00086880" w:rsidRDefault="00806BBD" w:rsidP="00806BB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880">
        <w:rPr>
          <w:rFonts w:ascii="Times New Roman" w:hAnsi="Times New Roman" w:cs="Times New Roman"/>
          <w:sz w:val="24"/>
          <w:szCs w:val="24"/>
        </w:rPr>
        <w:t>Bogotá, Colombia</w:t>
      </w:r>
    </w:p>
    <w:p w14:paraId="1A7F5BCC" w14:textId="77777777" w:rsidR="00806BBD" w:rsidRDefault="00806BBD" w:rsidP="00806BB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</w:pPr>
      <w:r w:rsidRPr="00086880">
        <w:rPr>
          <w:rFonts w:ascii="Times New Roman" w:hAnsi="Times New Roman" w:cs="Times New Roman"/>
          <w:sz w:val="24"/>
          <w:szCs w:val="24"/>
        </w:rPr>
        <w:t>2025</w:t>
      </w:r>
    </w:p>
    <w:p w14:paraId="44CAB803" w14:textId="77777777" w:rsidR="00E84210" w:rsidRPr="004F2300" w:rsidRDefault="004F2300" w:rsidP="004F230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300">
        <w:rPr>
          <w:rFonts w:ascii="Times New Roman" w:hAnsi="Times New Roman" w:cs="Times New Roman"/>
          <w:b/>
          <w:sz w:val="24"/>
          <w:szCs w:val="24"/>
        </w:rPr>
        <w:lastRenderedPageBreak/>
        <w:t>ERP DE LOGISTICA</w:t>
      </w:r>
    </w:p>
    <w:p w14:paraId="30021EDC" w14:textId="77777777" w:rsidR="004F2300" w:rsidRDefault="004F2300" w:rsidP="004F23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6BA9B" w14:textId="77777777" w:rsidR="004F2300" w:rsidRDefault="004F2300" w:rsidP="004F23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11C098" w14:textId="77777777" w:rsidR="004F2300" w:rsidRPr="00D102D2" w:rsidRDefault="004F2300" w:rsidP="004F23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1683D4" w14:textId="77777777" w:rsidR="00E84210" w:rsidRPr="00D102D2" w:rsidRDefault="00E84210" w:rsidP="00D102D2">
      <w:pPr>
        <w:pStyle w:val="Ttulo1"/>
      </w:pPr>
      <w:r w:rsidRPr="00D102D2">
        <w:t xml:space="preserve">1. Construcción del </w:t>
      </w:r>
      <w:proofErr w:type="spellStart"/>
      <w:r w:rsidRPr="00D102D2">
        <w:t>Product</w:t>
      </w:r>
      <w:proofErr w:type="spellEnd"/>
      <w:r w:rsidRPr="00D102D2">
        <w:t xml:space="preserve"> Backlog</w:t>
      </w:r>
    </w:p>
    <w:p w14:paraId="7ACC122F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Backlog se ha priorizado utilizando dos métodos:</w:t>
      </w:r>
    </w:p>
    <w:p w14:paraId="01E2A1CC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2D2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Won't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>)</w:t>
      </w:r>
    </w:p>
    <w:p w14:paraId="6E65AEA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Valor de negocio y esfuerzo técnico</w:t>
      </w:r>
    </w:p>
    <w:p w14:paraId="4DEA2891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2322CF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Las historias de usuario priorizadas</w:t>
      </w:r>
      <w:r w:rsidR="00D102D2">
        <w:rPr>
          <w:rFonts w:ascii="Times New Roman" w:hAnsi="Times New Roman" w:cs="Times New Roman"/>
          <w:sz w:val="24"/>
          <w:szCs w:val="24"/>
        </w:rPr>
        <w:t xml:space="preserve"> en base a estos criterios son:</w:t>
      </w:r>
    </w:p>
    <w:p w14:paraId="7DFB3AC2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HU-01: Registro de Proveedores</w:t>
      </w:r>
    </w:p>
    <w:p w14:paraId="2A0A2355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HU-02: Modificación y Eliminación de Proveedores</w:t>
      </w:r>
    </w:p>
    <w:p w14:paraId="61FA3B49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HU-05: Control de Recepción de Insumos</w:t>
      </w:r>
    </w:p>
    <w:p w14:paraId="57C13D54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HU-09: Sugerencias de Proveedores Basadas en Historial</w:t>
      </w:r>
    </w:p>
    <w:p w14:paraId="2B5AA93E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HU-10: Registrar Cliente</w:t>
      </w:r>
    </w:p>
    <w:p w14:paraId="501B6E50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HU-17: Registrar cuenta contable</w:t>
      </w:r>
    </w:p>
    <w:p w14:paraId="4763D525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HU-18: Consultar cuenta</w:t>
      </w:r>
    </w:p>
    <w:p w14:paraId="5BF4BD5D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HU-19: Registrar factura de cliente</w:t>
      </w:r>
    </w:p>
    <w:p w14:paraId="5711793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HU-21: Registrar Servicio (CRUD)</w:t>
      </w:r>
    </w:p>
    <w:p w14:paraId="54642A6A" w14:textId="77777777" w:rsidR="00E84210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BC12E1" w14:textId="77777777" w:rsidR="004F2300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D0A92" w14:textId="77777777" w:rsidR="004F230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B4BCC" w14:textId="77777777" w:rsidR="00E84210" w:rsidRPr="00D102D2" w:rsidRDefault="00E84210" w:rsidP="00D102D2">
      <w:pPr>
        <w:pStyle w:val="Ttulo1"/>
      </w:pPr>
      <w:r w:rsidRPr="00D102D2">
        <w:t xml:space="preserve">2. Definición de "Done" </w:t>
      </w:r>
    </w:p>
    <w:p w14:paraId="349792E6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 xml:space="preserve">- Cumple con todos los criterios de aceptación. </w:t>
      </w:r>
    </w:p>
    <w:p w14:paraId="35EB477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- Pruebas unitarias completadas con éxito.</w:t>
      </w:r>
    </w:p>
    <w:p w14:paraId="1E2165C4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- Código revisado y aprobado por el equipo.</w:t>
      </w:r>
    </w:p>
    <w:p w14:paraId="0249D943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- Documentación actualizada en Jira y la página del proyecto.</w:t>
      </w:r>
    </w:p>
    <w:p w14:paraId="662096A3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- Integrado y probado en el entorno de desarrollo.</w:t>
      </w:r>
    </w:p>
    <w:p w14:paraId="0B3FC702" w14:textId="77777777" w:rsidR="00E84210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C24F66" w14:textId="77777777" w:rsid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CD452" w14:textId="77777777" w:rsid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A2695" w14:textId="77777777" w:rsid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46DEF9" w14:textId="77777777" w:rsidR="00D102D2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E4BCD0" w14:textId="77777777" w:rsidR="00E84210" w:rsidRPr="00D102D2" w:rsidRDefault="00E84210" w:rsidP="00D102D2">
      <w:pPr>
        <w:pStyle w:val="Ttulo1"/>
      </w:pPr>
      <w:r w:rsidRPr="00D102D2">
        <w:t>3. Sprint Backlog Historias seleccionadas:</w:t>
      </w:r>
    </w:p>
    <w:p w14:paraId="702C66E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HU-01: Registro de Proveedores</w:t>
      </w:r>
    </w:p>
    <w:p w14:paraId="7274A8F8" w14:textId="77777777" w:rsidR="00E84210" w:rsidRPr="00D102D2" w:rsidRDefault="00E84210" w:rsidP="00E84210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Se debe validar que no existan proveedores duplicados.</w:t>
      </w:r>
    </w:p>
    <w:p w14:paraId="00833872" w14:textId="77777777" w:rsidR="00E84210" w:rsidRPr="00D102D2" w:rsidRDefault="00E84210" w:rsidP="00E84210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Todos los campos obligatorios deben ser llenados.</w:t>
      </w:r>
    </w:p>
    <w:p w14:paraId="451914C0" w14:textId="77777777" w:rsidR="00E84210" w:rsidRDefault="00E84210" w:rsidP="00E84210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El sistema debe permitir la consulta y modificación de datos</w:t>
      </w:r>
    </w:p>
    <w:p w14:paraId="6E3DF173" w14:textId="77777777" w:rsidR="00D102D2" w:rsidRPr="00D102D2" w:rsidRDefault="00D102D2" w:rsidP="00D10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HU-02: Modificación y Eliminación de Proveedores</w:t>
      </w:r>
    </w:p>
    <w:p w14:paraId="5964BD11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Se debe impedir la eliminación de proveedores con órdenes de compra activas.</w:t>
      </w:r>
    </w:p>
    <w:p w14:paraId="08B60B6C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Solo los administradores pueden modificar o eliminar registros.</w:t>
      </w:r>
    </w:p>
    <w:p w14:paraId="4AE0E455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El sistema debe mantener un historial de cambios.</w:t>
      </w:r>
    </w:p>
    <w:p w14:paraId="30A47044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HU-05: Control de Recepción de Insumos</w:t>
      </w:r>
    </w:p>
    <w:p w14:paraId="2F739CF2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Se debe validar la cantidad y calidad del producto recibido.</w:t>
      </w:r>
    </w:p>
    <w:p w14:paraId="0158CB41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El sistema debe generar alertas en caso de discrepancias.</w:t>
      </w:r>
    </w:p>
    <w:p w14:paraId="467A4033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La información registrada debe reflejarse en el inventario</w:t>
      </w:r>
    </w:p>
    <w:p w14:paraId="5AFDB839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HU-09: Sugerencias de Proveedores Basadas en Historial</w:t>
      </w:r>
    </w:p>
    <w:p w14:paraId="529143E3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Las sugerencias deben considerar disponibilidad, costos y tiempos de entrega</w:t>
      </w:r>
    </w:p>
    <w:p w14:paraId="29E64BDC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HU-10: Registrar Cliente</w:t>
      </w:r>
    </w:p>
    <w:p w14:paraId="02F8FC16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Se debe validar que los datos del cliente sean correctos y completos.</w:t>
      </w:r>
    </w:p>
    <w:p w14:paraId="24EB7E35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El sistema debe permitir adjuntar contratos en formato digital.</w:t>
      </w:r>
    </w:p>
    <w:p w14:paraId="79558328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Los clientes registrados deben visualizarse en la base de datos con sus contratos asociados</w:t>
      </w:r>
    </w:p>
    <w:p w14:paraId="60958672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HU-17: Registrar cuenta contable</w:t>
      </w:r>
    </w:p>
    <w:p w14:paraId="6353B96D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Ingresar nombre, tipo y saldo inicial.</w:t>
      </w:r>
    </w:p>
    <w:p w14:paraId="1DFD67A9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 xml:space="preserve">Validar que la cuenta sea </w:t>
      </w:r>
      <w:proofErr w:type="gramStart"/>
      <w:r w:rsidRPr="00D102D2">
        <w:rPr>
          <w:rFonts w:ascii="Times New Roman" w:hAnsi="Times New Roman" w:cs="Times New Roman"/>
          <w:sz w:val="24"/>
          <w:szCs w:val="24"/>
        </w:rPr>
        <w:t>único</w:t>
      </w:r>
      <w:proofErr w:type="gramEnd"/>
      <w:r w:rsidRPr="00D102D2">
        <w:rPr>
          <w:rFonts w:ascii="Times New Roman" w:hAnsi="Times New Roman" w:cs="Times New Roman"/>
          <w:sz w:val="24"/>
          <w:szCs w:val="24"/>
        </w:rPr>
        <w:t>.</w:t>
      </w:r>
    </w:p>
    <w:p w14:paraId="1D7E88CD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HU-18: Consultar cuenta</w:t>
      </w:r>
    </w:p>
    <w:p w14:paraId="1A52E21D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 xml:space="preserve">Mostrar saldo actualizado y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demas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>.</w:t>
      </w:r>
    </w:p>
    <w:p w14:paraId="78B92A81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Buscar por nombre o ID.</w:t>
      </w:r>
    </w:p>
    <w:p w14:paraId="72A08B00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HU-19: Registrar factura de cliente</w:t>
      </w:r>
    </w:p>
    <w:p w14:paraId="14016DD2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Ingresar cliente, fecha, total y estado.</w:t>
      </w:r>
    </w:p>
    <w:p w14:paraId="15DEDDA5" w14:textId="77777777" w:rsidR="00D102D2" w:rsidRPr="00D102D2" w:rsidRDefault="00D102D2" w:rsidP="00D102D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Permitir visualizar facturas registradas.</w:t>
      </w:r>
    </w:p>
    <w:p w14:paraId="21E9B9F1" w14:textId="77777777" w:rsidR="00E60012" w:rsidRPr="00D102D2" w:rsidRDefault="00E60012" w:rsidP="00E600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HU-21: Registrar Servicio (CRUD)</w:t>
      </w:r>
    </w:p>
    <w:p w14:paraId="1E8F1278" w14:textId="77777777" w:rsidR="00D102D2" w:rsidRPr="00D102D2" w:rsidRDefault="00D102D2" w:rsidP="00D10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ingresar nombre, descripción, tipo y tarifa base.</w:t>
      </w:r>
    </w:p>
    <w:p w14:paraId="71C436BE" w14:textId="77777777" w:rsidR="00E84210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51D39" w14:textId="77777777" w:rsidR="004F2300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EED379" w14:textId="77777777" w:rsidR="004F230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39289" w14:textId="77777777" w:rsidR="00E84210" w:rsidRPr="00D102D2" w:rsidRDefault="00E84210" w:rsidP="00D102D2">
      <w:pPr>
        <w:pStyle w:val="Ttulo1"/>
      </w:pPr>
      <w:r w:rsidRPr="00D102D2">
        <w:lastRenderedPageBreak/>
        <w:t>4. Estimación de esfuerzo</w:t>
      </w:r>
    </w:p>
    <w:p w14:paraId="708979D8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438C5" w14:textId="77777777" w:rsidR="00E84210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 xml:space="preserve">Se utilizará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2D2">
        <w:rPr>
          <w:rFonts w:ascii="Times New Roman" w:hAnsi="Times New Roman" w:cs="Times New Roman"/>
          <w:sz w:val="24"/>
          <w:szCs w:val="24"/>
        </w:rPr>
        <w:t>Poker</w:t>
      </w:r>
      <w:proofErr w:type="spellEnd"/>
      <w:r w:rsidRPr="00D102D2">
        <w:rPr>
          <w:rFonts w:ascii="Times New Roman" w:hAnsi="Times New Roman" w:cs="Times New Roman"/>
          <w:sz w:val="24"/>
          <w:szCs w:val="24"/>
        </w:rPr>
        <w:t xml:space="preserve"> y la serie Fibo</w:t>
      </w:r>
      <w:r w:rsidR="00D102D2">
        <w:rPr>
          <w:rFonts w:ascii="Times New Roman" w:hAnsi="Times New Roman" w:cs="Times New Roman"/>
          <w:sz w:val="24"/>
          <w:szCs w:val="24"/>
        </w:rPr>
        <w:t>nacci para estimar el esfuerzo:</w:t>
      </w:r>
    </w:p>
    <w:p w14:paraId="53D2CD95" w14:textId="77777777" w:rsidR="00D102D2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5BC2C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HU-01: 8 puntos</w:t>
      </w:r>
    </w:p>
    <w:p w14:paraId="17B0C52B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HU-02: 5 puntos</w:t>
      </w:r>
    </w:p>
    <w:p w14:paraId="7388CCA6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HU-05: 13 puntos</w:t>
      </w:r>
    </w:p>
    <w:p w14:paraId="621FE7D3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HU-09: 13 puntos</w:t>
      </w:r>
    </w:p>
    <w:p w14:paraId="7D0D7CAA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HU-10: 8 puntos</w:t>
      </w:r>
    </w:p>
    <w:p w14:paraId="09747EFF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HU-17: 5 punto</w:t>
      </w:r>
      <w:r w:rsidR="00D102D2">
        <w:rPr>
          <w:rFonts w:ascii="Times New Roman" w:hAnsi="Times New Roman" w:cs="Times New Roman"/>
          <w:sz w:val="24"/>
          <w:szCs w:val="24"/>
        </w:rPr>
        <w:t>s</w:t>
      </w:r>
    </w:p>
    <w:p w14:paraId="5538AC3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HU-18</w:t>
      </w:r>
      <w:r w:rsidR="00D102D2">
        <w:rPr>
          <w:rFonts w:ascii="Times New Roman" w:hAnsi="Times New Roman" w:cs="Times New Roman"/>
          <w:sz w:val="24"/>
          <w:szCs w:val="24"/>
        </w:rPr>
        <w:t>: 5 puntos</w:t>
      </w:r>
    </w:p>
    <w:p w14:paraId="7A33A0EE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HU-19: 8 puntos</w:t>
      </w:r>
    </w:p>
    <w:p w14:paraId="29B1BA55" w14:textId="77777777" w:rsidR="00E84210" w:rsidRPr="00D102D2" w:rsidRDefault="00D102D2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HU-21: 8 puntos</w:t>
      </w:r>
    </w:p>
    <w:p w14:paraId="224609B3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EE20E" w14:textId="77777777" w:rsidR="00E84210" w:rsidRPr="00D102D2" w:rsidRDefault="00D102D2" w:rsidP="00D102D2">
      <w:pPr>
        <w:pStyle w:val="Ttulo1"/>
      </w:pPr>
      <w:r>
        <w:t>5</w:t>
      </w:r>
      <w:r w:rsidR="00E84210" w:rsidRPr="00D102D2">
        <w:t>. Identificación de fortalezas y debilidades del equipo</w:t>
      </w:r>
    </w:p>
    <w:p w14:paraId="2E631E9C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A1353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Rol</w:t>
      </w:r>
    </w:p>
    <w:p w14:paraId="50E42A06" w14:textId="77777777" w:rsidR="00E8421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Desarrolladores de software: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Anderson hurtado,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santiago</w:t>
      </w:r>
      <w:proofErr w:type="spellEnd"/>
    </w:p>
    <w:p w14:paraId="5C2CFDF9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81279" w14:textId="77777777" w:rsidR="00E84210" w:rsidRPr="00D102D2" w:rsidRDefault="004F2300" w:rsidP="004F2300">
      <w:pPr>
        <w:pStyle w:val="Ttulo1"/>
      </w:pPr>
      <w:r>
        <w:t>6</w:t>
      </w:r>
      <w:r w:rsidR="00E84210" w:rsidRPr="00D102D2">
        <w:t>. Cronograma de trabajo</w:t>
      </w:r>
    </w:p>
    <w:p w14:paraId="47897DB4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A842C1" w14:textId="77777777" w:rsidR="00E8421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1:</w:t>
      </w:r>
    </w:p>
    <w:p w14:paraId="521589DA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Impleme</w:t>
      </w:r>
      <w:r w:rsidR="004F2300">
        <w:rPr>
          <w:rFonts w:ascii="Times New Roman" w:hAnsi="Times New Roman" w:cs="Times New Roman"/>
          <w:sz w:val="24"/>
          <w:szCs w:val="24"/>
        </w:rPr>
        <w:t>ntación de historias de usuario</w:t>
      </w:r>
    </w:p>
    <w:p w14:paraId="1F5662B0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Revisiones y</w:t>
      </w:r>
      <w:r w:rsidR="004F2300">
        <w:rPr>
          <w:rFonts w:ascii="Times New Roman" w:hAnsi="Times New Roman" w:cs="Times New Roman"/>
          <w:sz w:val="24"/>
          <w:szCs w:val="24"/>
        </w:rPr>
        <w:t xml:space="preserve"> pruebas internas</w:t>
      </w:r>
    </w:p>
    <w:p w14:paraId="5014CDDB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Documentación</w:t>
      </w:r>
    </w:p>
    <w:p w14:paraId="492A352E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711C1" w14:textId="77777777" w:rsidR="00E84210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2:</w:t>
      </w:r>
    </w:p>
    <w:p w14:paraId="08811679" w14:textId="77777777" w:rsidR="004F230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historias de usuario</w:t>
      </w:r>
    </w:p>
    <w:p w14:paraId="5B47CF16" w14:textId="77777777" w:rsidR="00E8421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integración</w:t>
      </w:r>
    </w:p>
    <w:p w14:paraId="6CE0627F" w14:textId="77777777" w:rsidR="00E8421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Refinamiento y ajustes</w:t>
      </w:r>
    </w:p>
    <w:p w14:paraId="772F845D" w14:textId="77777777" w:rsidR="00E84210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Pr</w:t>
      </w:r>
      <w:r w:rsidR="004F2300">
        <w:rPr>
          <w:rFonts w:ascii="Times New Roman" w:hAnsi="Times New Roman" w:cs="Times New Roman"/>
          <w:sz w:val="24"/>
          <w:szCs w:val="24"/>
        </w:rPr>
        <w:t xml:space="preserve">eparación para la Sprint </w:t>
      </w:r>
      <w:proofErr w:type="spellStart"/>
      <w:r w:rsidR="004F2300">
        <w:rPr>
          <w:rFonts w:ascii="Times New Roman" w:hAnsi="Times New Roman" w:cs="Times New Roman"/>
          <w:sz w:val="24"/>
          <w:szCs w:val="24"/>
        </w:rPr>
        <w:t>Review</w:t>
      </w:r>
      <w:proofErr w:type="spellEnd"/>
    </w:p>
    <w:p w14:paraId="74F5E914" w14:textId="77777777" w:rsidR="004F2300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BA9DE" w14:textId="77777777" w:rsidR="004F2300" w:rsidRPr="00D102D2" w:rsidRDefault="004F230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05808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Herramientas: Jira para planificación y repositorio del proyecto para seguimiento del código.</w:t>
      </w:r>
    </w:p>
    <w:p w14:paraId="4D2DEF17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A2A6E" w14:textId="77777777" w:rsidR="00E84210" w:rsidRPr="00D102D2" w:rsidRDefault="00E84210" w:rsidP="00E84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2D2">
        <w:rPr>
          <w:rFonts w:ascii="Times New Roman" w:hAnsi="Times New Roman" w:cs="Times New Roman"/>
          <w:sz w:val="24"/>
          <w:szCs w:val="24"/>
        </w:rPr>
        <w:t>8. Documentación</w:t>
      </w:r>
    </w:p>
    <w:p w14:paraId="307ABF70" w14:textId="77777777" w:rsidR="00E84210" w:rsidRDefault="00D102D2" w:rsidP="00E84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Jira:</w:t>
      </w:r>
      <w:r w:rsidRPr="00D102D2">
        <w:t xml:space="preserve"> </w:t>
      </w:r>
      <w:hyperlink r:id="rId6" w:history="1">
        <w:r w:rsidRPr="00F43B32">
          <w:rPr>
            <w:rStyle w:val="Hipervnculo"/>
            <w:rFonts w:ascii="Times New Roman" w:hAnsi="Times New Roman" w:cs="Times New Roman"/>
            <w:sz w:val="24"/>
            <w:szCs w:val="24"/>
          </w:rPr>
          <w:t>https://andersonhurtado454-1727836262562.atlassian.net/jira/software/projects/ERP/boards/1/backlog?selectedIssue=ERP-2</w:t>
        </w:r>
      </w:hyperlink>
    </w:p>
    <w:p w14:paraId="700F00BA" w14:textId="77777777" w:rsidR="00D102D2" w:rsidRPr="00D102D2" w:rsidRDefault="00D102D2" w:rsidP="00E84210">
      <w:pPr>
        <w:rPr>
          <w:rFonts w:ascii="Times New Roman" w:hAnsi="Times New Roman" w:cs="Times New Roman"/>
          <w:sz w:val="24"/>
          <w:szCs w:val="24"/>
        </w:rPr>
      </w:pPr>
    </w:p>
    <w:p w14:paraId="0A9BE5FF" w14:textId="77777777" w:rsidR="008D38AD" w:rsidRPr="00D102D2" w:rsidRDefault="008D38AD">
      <w:pPr>
        <w:rPr>
          <w:rFonts w:ascii="Times New Roman" w:hAnsi="Times New Roman" w:cs="Times New Roman"/>
          <w:sz w:val="24"/>
          <w:szCs w:val="24"/>
        </w:rPr>
      </w:pPr>
    </w:p>
    <w:sectPr w:rsidR="008D38AD" w:rsidRPr="00D10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7466"/>
    <w:multiLevelType w:val="hybridMultilevel"/>
    <w:tmpl w:val="2830429A"/>
    <w:lvl w:ilvl="0" w:tplc="608E9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10"/>
    <w:rsid w:val="004F2300"/>
    <w:rsid w:val="00806BBD"/>
    <w:rsid w:val="008D38AD"/>
    <w:rsid w:val="00D102D2"/>
    <w:rsid w:val="00E60012"/>
    <w:rsid w:val="00E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8200"/>
  <w15:chartTrackingRefBased/>
  <w15:docId w15:val="{D9CF5D9D-A6B4-447B-A4CA-38B244D0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2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i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2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02D2"/>
    <w:rPr>
      <w:rFonts w:ascii="Times New Roman" w:eastAsiaTheme="majorEastAsia" w:hAnsi="Times New Roman" w:cstheme="majorBidi"/>
      <w:b/>
      <w:i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D10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ersonhurtado454-1727836262562.atlassian.net/jira/software/projects/ERP/boards/1/backlog?selectedIssue=ERP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 Alfonso Alarcon Ospina</cp:lastModifiedBy>
  <cp:revision>2</cp:revision>
  <dcterms:created xsi:type="dcterms:W3CDTF">2025-03-10T04:45:00Z</dcterms:created>
  <dcterms:modified xsi:type="dcterms:W3CDTF">2025-03-10T04:45:00Z</dcterms:modified>
</cp:coreProperties>
</file>