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realizados para SEO: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"Orquesta autogestionada por estudiantes de la ciudad de mar del plata donde los estudiantes de música puedan hacerse de un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oficio sinfónico-orquestal."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"orquesta, musica, cuerdas, vientos, maderas, percusion, director, estudiantes, musica clasica, musica academica, ensayos, conciertos, partituras, oficio orquestal, presentaciones"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el html “galería” las etiquetas de imágenes tienen estas descripciones: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Violinista, violinistas, viola, director, directora, orquesta.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