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34B0D" w:rsidRDefault="0057296A">
      <w:pPr>
        <w:jc w:val="right"/>
      </w:pPr>
      <w:r>
        <w:rPr>
          <w:rFonts w:ascii="Times New Roman" w:eastAsia="Times New Roman" w:hAnsi="Times New Roman" w:cs="Times New Roman"/>
          <w:sz w:val="28"/>
          <w:highlight w:val="white"/>
        </w:rPr>
        <w:t>Daniel Soto and Vicken Krikorian</w:t>
      </w:r>
    </w:p>
    <w:p w:rsidR="00D34B0D" w:rsidRDefault="0057296A">
      <w:pPr>
        <w:jc w:val="right"/>
      </w:pPr>
      <w:r>
        <w:rPr>
          <w:rFonts w:ascii="Times New Roman" w:eastAsia="Times New Roman" w:hAnsi="Times New Roman" w:cs="Times New Roman"/>
          <w:sz w:val="28"/>
          <w:highlight w:val="white"/>
        </w:rPr>
        <w:t>CS480-03</w:t>
      </w:r>
    </w:p>
    <w:p w:rsidR="00D34B0D" w:rsidRDefault="0057296A">
      <w:pPr>
        <w:jc w:val="right"/>
      </w:pPr>
      <w:r>
        <w:rPr>
          <w:rFonts w:ascii="Times New Roman" w:eastAsia="Times New Roman" w:hAnsi="Times New Roman" w:cs="Times New Roman"/>
          <w:sz w:val="28"/>
          <w:highlight w:val="white"/>
        </w:rPr>
        <w:t>Due: 3/15/2015</w:t>
      </w:r>
    </w:p>
    <w:p w:rsidR="00D34B0D" w:rsidRDefault="00D34B0D">
      <w:pPr>
        <w:jc w:val="right"/>
      </w:pPr>
    </w:p>
    <w:p w:rsidR="00D34B0D" w:rsidRDefault="0057296A">
      <w:pPr>
        <w:jc w:val="center"/>
      </w:pPr>
      <w:r>
        <w:rPr>
          <w:rFonts w:ascii="Times New Roman" w:eastAsia="Times New Roman" w:hAnsi="Times New Roman" w:cs="Times New Roman"/>
          <w:sz w:val="28"/>
          <w:highlight w:val="white"/>
        </w:rPr>
        <w:t xml:space="preserve">CS480 Project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highlight w:val="white"/>
        </w:rPr>
        <w:t>Documentation</w:t>
      </w:r>
    </w:p>
    <w:p w:rsidR="00D34B0D" w:rsidRDefault="0057296A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Programming Environment</w:t>
      </w:r>
    </w:p>
    <w:p w:rsidR="00D34B0D" w:rsidRDefault="0057296A">
      <w:pPr>
        <w:ind w:left="720"/>
      </w:pPr>
      <w:r>
        <w:rPr>
          <w:rFonts w:ascii="Times New Roman" w:eastAsia="Times New Roman" w:hAnsi="Times New Roman" w:cs="Times New Roman"/>
          <w:sz w:val="28"/>
          <w:highlight w:val="white"/>
        </w:rPr>
        <w:t>Eclipse Java Project</w:t>
      </w:r>
    </w:p>
    <w:p w:rsidR="00D34B0D" w:rsidRDefault="0057296A">
      <w:pPr>
        <w:ind w:left="720"/>
      </w:pPr>
      <w:r>
        <w:rPr>
          <w:rFonts w:ascii="Times New Roman" w:eastAsia="Times New Roman" w:hAnsi="Times New Roman" w:cs="Times New Roman"/>
          <w:sz w:val="28"/>
          <w:highlight w:val="white"/>
        </w:rPr>
        <w:t>Version: Kepler Service Release 2</w:t>
      </w:r>
    </w:p>
    <w:p w:rsidR="00D34B0D" w:rsidRDefault="0057296A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User Manual: How to compile and run your program etc.</w:t>
      </w:r>
    </w:p>
    <w:p w:rsidR="00D34B0D" w:rsidRDefault="0057296A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Create a Java Project in Eclipse</w:t>
      </w:r>
    </w:p>
    <w:p w:rsidR="00D34B0D" w:rsidRDefault="0057296A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Create a Package called “project.”</w:t>
      </w:r>
    </w:p>
    <w:p w:rsidR="00D34B0D" w:rsidRDefault="0057296A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Add ChangeByte.java, DigitalSignature.java, KeyGen.java, and Main.java to that package.</w:t>
      </w:r>
    </w:p>
    <w:p w:rsidR="00D34B0D" w:rsidRDefault="0057296A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Save test.txt into the main Java Project folder.</w:t>
      </w:r>
    </w:p>
    <w:p w:rsidR="00D34B0D" w:rsidRDefault="0057296A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Run Main.java through Eclipse. (All of the other java files work off that one includ</w:t>
      </w:r>
      <w:r>
        <w:rPr>
          <w:rFonts w:ascii="Times New Roman" w:eastAsia="Times New Roman" w:hAnsi="Times New Roman" w:cs="Times New Roman"/>
          <w:sz w:val="28"/>
          <w:highlight w:val="white"/>
        </w:rPr>
        <w:t>ing ChangeByte.java)</w:t>
      </w:r>
    </w:p>
    <w:p w:rsidR="00D34B0D" w:rsidRDefault="0057296A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Screenshots of your testing.</w:t>
      </w:r>
    </w:p>
    <w:p w:rsidR="00B63497" w:rsidRDefault="00B63497" w:rsidP="00B63497">
      <w:pPr>
        <w:ind w:left="720"/>
        <w:contextualSpacing/>
        <w:rPr>
          <w:rFonts w:ascii="Times New Roman" w:eastAsia="Times New Roman" w:hAnsi="Times New Roman" w:cs="Times New Roman"/>
          <w:sz w:val="28"/>
          <w:highlight w:val="white"/>
        </w:rPr>
      </w:pPr>
    </w:p>
    <w:p w:rsidR="00D34B0D" w:rsidRDefault="0057296A">
      <w:r>
        <w:rPr>
          <w:rFonts w:ascii="Times New Roman" w:eastAsia="Times New Roman" w:hAnsi="Times New Roman" w:cs="Times New Roman"/>
          <w:sz w:val="28"/>
          <w:highlight w:val="white"/>
        </w:rPr>
        <w:t>Below, the menu is displayed and the user presses 1 to generate keys, which are then displayed.</w:t>
      </w:r>
    </w:p>
    <w:p w:rsidR="00D34B0D" w:rsidRDefault="0057296A">
      <w:r>
        <w:rPr>
          <w:noProof/>
        </w:rPr>
        <w:drawing>
          <wp:inline distT="114300" distB="114300" distL="114300" distR="114300">
            <wp:extent cx="6768035" cy="1681163"/>
            <wp:effectExtent l="0" t="0" r="0" b="0"/>
            <wp:docPr id="2" name="image07.png" descr="KeyG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KeyGe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8035" cy="1681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B0D" w:rsidRDefault="0057296A">
      <w:r>
        <w:rPr>
          <w:rFonts w:ascii="Times New Roman" w:eastAsia="Times New Roman" w:hAnsi="Times New Roman" w:cs="Times New Roman"/>
          <w:sz w:val="28"/>
          <w:highlight w:val="white"/>
        </w:rPr>
        <w:t>Below, the user enters 2 to “send” files. The user is prompted for the name of the file to encrypt.</w:t>
      </w:r>
    </w:p>
    <w:p w:rsidR="00D34B0D" w:rsidRDefault="0057296A">
      <w:r>
        <w:rPr>
          <w:noProof/>
        </w:rPr>
        <w:drawing>
          <wp:inline distT="114300" distB="114300" distL="114300" distR="114300">
            <wp:extent cx="5943600" cy="1041400"/>
            <wp:effectExtent l="0" t="0" r="0" b="0"/>
            <wp:docPr id="4" name="image09.png" descr="Sen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en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3497" w:rsidRDefault="00B63497"/>
    <w:p w:rsidR="00B63497" w:rsidRDefault="00B63497"/>
    <w:p w:rsidR="00D34B0D" w:rsidRDefault="0057296A">
      <w:r>
        <w:rPr>
          <w:rFonts w:ascii="Times New Roman" w:eastAsia="Times New Roman" w:hAnsi="Times New Roman" w:cs="Times New Roman"/>
          <w:sz w:val="28"/>
          <w:highlight w:val="white"/>
        </w:rPr>
        <w:t>This i</w:t>
      </w:r>
      <w:r>
        <w:rPr>
          <w:rFonts w:ascii="Times New Roman" w:eastAsia="Times New Roman" w:hAnsi="Times New Roman" w:cs="Times New Roman"/>
          <w:sz w:val="28"/>
          <w:highlight w:val="white"/>
        </w:rPr>
        <w:t>s the signed document.</w:t>
      </w:r>
    </w:p>
    <w:p w:rsidR="00D34B0D" w:rsidRDefault="0057296A">
      <w:r>
        <w:rPr>
          <w:noProof/>
        </w:rPr>
        <w:drawing>
          <wp:inline distT="114300" distB="114300" distL="114300" distR="114300">
            <wp:extent cx="5943600" cy="1460500"/>
            <wp:effectExtent l="0" t="0" r="0" b="0"/>
            <wp:docPr id="3" name="image08.png" descr="sign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igned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B0D" w:rsidRDefault="0057296A">
      <w:r>
        <w:rPr>
          <w:rFonts w:ascii="Times New Roman" w:eastAsia="Times New Roman" w:hAnsi="Times New Roman" w:cs="Times New Roman"/>
          <w:sz w:val="28"/>
          <w:highlight w:val="white"/>
        </w:rPr>
        <w:t>User executes the Receive command and inputs the name of the signed document</w:t>
      </w:r>
    </w:p>
    <w:p w:rsidR="00D34B0D" w:rsidRDefault="0057296A">
      <w:r>
        <w:rPr>
          <w:noProof/>
        </w:rPr>
        <w:drawing>
          <wp:inline distT="114300" distB="114300" distL="114300" distR="114300">
            <wp:extent cx="5943600" cy="1092200"/>
            <wp:effectExtent l="0" t="0" r="0" b="0"/>
            <wp:docPr id="1" name="image02.png" descr="receiv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receiv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B0D" w:rsidRDefault="0057296A">
      <w:r>
        <w:rPr>
          <w:rFonts w:ascii="Times New Roman" w:eastAsia="Times New Roman" w:hAnsi="Times New Roman" w:cs="Times New Roman"/>
          <w:sz w:val="28"/>
          <w:highlight w:val="white"/>
        </w:rPr>
        <w:t>The user executes the Change command and then inputs which file to change as well as which byte to change to a random byte</w:t>
      </w:r>
    </w:p>
    <w:p w:rsidR="00D34B0D" w:rsidRDefault="0057296A">
      <w:r>
        <w:rPr>
          <w:noProof/>
        </w:rPr>
        <w:drawing>
          <wp:inline distT="114300" distB="114300" distL="114300" distR="114300">
            <wp:extent cx="5943600" cy="1384300"/>
            <wp:effectExtent l="0" t="0" r="0" b="0"/>
            <wp:docPr id="6" name="image11.png" descr="Chan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hang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B0D" w:rsidRDefault="0057296A">
      <w:r>
        <w:rPr>
          <w:rFonts w:ascii="Times New Roman" w:eastAsia="Times New Roman" w:hAnsi="Times New Roman" w:cs="Times New Roman"/>
          <w:sz w:val="28"/>
          <w:highlight w:val="white"/>
        </w:rPr>
        <w:t xml:space="preserve">Executing the Receive command returns that the file is Corrupted now. </w:t>
      </w:r>
    </w:p>
    <w:p w:rsidR="00D34B0D" w:rsidRDefault="0057296A">
      <w:r>
        <w:rPr>
          <w:noProof/>
        </w:rPr>
        <w:drawing>
          <wp:inline distT="114300" distB="114300" distL="114300" distR="114300">
            <wp:extent cx="5943600" cy="1270000"/>
            <wp:effectExtent l="0" t="0" r="0" b="0"/>
            <wp:docPr id="5" name="image10.png" descr="receiv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receiv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4B0D" w:rsidRDefault="00D34B0D"/>
    <w:p w:rsidR="00D34B0D" w:rsidRDefault="0057296A">
      <w:pPr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Percentage of each member’s contribution to the project.</w:t>
      </w:r>
    </w:p>
    <w:p w:rsidR="00D34B0D" w:rsidRDefault="0057296A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50% Daniel Soto</w:t>
      </w:r>
    </w:p>
    <w:p w:rsidR="00D34B0D" w:rsidRDefault="0057296A">
      <w:pPr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50% Vicken Krikorian</w:t>
      </w:r>
    </w:p>
    <w:sectPr w:rsidR="00D34B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C176D"/>
    <w:multiLevelType w:val="multilevel"/>
    <w:tmpl w:val="C946F4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34B0D"/>
    <w:rsid w:val="0057296A"/>
    <w:rsid w:val="00B63497"/>
    <w:rsid w:val="00D3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0E12C5-2BC1-4703-89F0-D26E7E41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Vicken Krikorian</cp:lastModifiedBy>
  <cp:revision>3</cp:revision>
  <dcterms:created xsi:type="dcterms:W3CDTF">2015-03-16T02:42:00Z</dcterms:created>
  <dcterms:modified xsi:type="dcterms:W3CDTF">2015-03-16T02:42:00Z</dcterms:modified>
</cp:coreProperties>
</file>