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0FD" w:rsidRPr="00240ACC" w:rsidRDefault="002404FF" w:rsidP="00E87914">
      <w:pPr>
        <w:spacing w:after="120" w:line="360" w:lineRule="auto"/>
        <w:rPr>
          <w:rFonts w:ascii="Times New Roman" w:hAnsi="Times New Roman" w:cs="Times New Roman"/>
          <w:b/>
        </w:rPr>
      </w:pPr>
      <w:r w:rsidRPr="00240ACC">
        <w:rPr>
          <w:rFonts w:ascii="Times New Roman" w:hAnsi="Times New Roman" w:cs="Times New Roman"/>
          <w:b/>
        </w:rPr>
        <w:t>Bike S</w:t>
      </w:r>
      <w:r w:rsidR="00F477FE" w:rsidRPr="00240ACC">
        <w:rPr>
          <w:rFonts w:ascii="Times New Roman" w:hAnsi="Times New Roman" w:cs="Times New Roman"/>
          <w:b/>
        </w:rPr>
        <w:t>haring: a review of evidence on impacts and processes of implementation</w:t>
      </w:r>
      <w:r w:rsidR="00146EDF" w:rsidRPr="00240ACC">
        <w:rPr>
          <w:rFonts w:ascii="Times New Roman" w:hAnsi="Times New Roman" w:cs="Times New Roman"/>
          <w:b/>
        </w:rPr>
        <w:t xml:space="preserve"> and operation</w:t>
      </w:r>
    </w:p>
    <w:p w:rsidR="0057032E" w:rsidRDefault="0057032E" w:rsidP="0057032E">
      <w:pPr>
        <w:spacing w:after="120" w:line="360" w:lineRule="auto"/>
        <w:rPr>
          <w:rFonts w:ascii="Times New Roman" w:hAnsi="Times New Roman" w:cs="Times New Roman"/>
          <w:b/>
        </w:rPr>
      </w:pPr>
    </w:p>
    <w:p w:rsidR="0057032E" w:rsidRPr="0057032E" w:rsidRDefault="0057032E" w:rsidP="0057032E">
      <w:pPr>
        <w:spacing w:after="120" w:line="240" w:lineRule="auto"/>
        <w:rPr>
          <w:rFonts w:ascii="Times New Roman" w:hAnsi="Times New Roman" w:cs="Times New Roman"/>
          <w:b/>
        </w:rPr>
      </w:pPr>
      <w:r w:rsidRPr="0057032E">
        <w:rPr>
          <w:rFonts w:ascii="Times New Roman" w:hAnsi="Times New Roman" w:cs="Times New Roman"/>
          <w:b/>
        </w:rPr>
        <w:t>Author</w:t>
      </w:r>
    </w:p>
    <w:p w:rsidR="0057032E" w:rsidRPr="0057032E" w:rsidRDefault="0057032E" w:rsidP="0057032E">
      <w:pPr>
        <w:spacing w:after="120" w:line="240" w:lineRule="auto"/>
        <w:rPr>
          <w:rFonts w:ascii="Times New Roman" w:hAnsi="Times New Roman" w:cs="Times New Roman"/>
        </w:rPr>
      </w:pPr>
      <w:r w:rsidRPr="0057032E">
        <w:rPr>
          <w:rFonts w:ascii="Times New Roman" w:hAnsi="Times New Roman" w:cs="Times New Roman"/>
        </w:rPr>
        <w:t>Dr Miriam Ricci</w:t>
      </w:r>
    </w:p>
    <w:p w:rsidR="0057032E" w:rsidRPr="0057032E" w:rsidRDefault="0057032E" w:rsidP="0057032E">
      <w:pPr>
        <w:spacing w:after="120" w:line="240" w:lineRule="auto"/>
        <w:rPr>
          <w:rFonts w:ascii="Times New Roman" w:hAnsi="Times New Roman" w:cs="Times New Roman"/>
        </w:rPr>
      </w:pPr>
      <w:r w:rsidRPr="0057032E">
        <w:rPr>
          <w:rFonts w:ascii="Times New Roman" w:hAnsi="Times New Roman" w:cs="Times New Roman"/>
        </w:rPr>
        <w:t>Research Fellow</w:t>
      </w:r>
    </w:p>
    <w:p w:rsidR="0057032E" w:rsidRPr="0057032E" w:rsidRDefault="0057032E" w:rsidP="0057032E">
      <w:pPr>
        <w:spacing w:after="120" w:line="240" w:lineRule="auto"/>
        <w:rPr>
          <w:rFonts w:ascii="Times New Roman" w:hAnsi="Times New Roman" w:cs="Times New Roman"/>
        </w:rPr>
      </w:pPr>
      <w:r w:rsidRPr="0057032E">
        <w:rPr>
          <w:rFonts w:ascii="Times New Roman" w:hAnsi="Times New Roman" w:cs="Times New Roman"/>
        </w:rPr>
        <w:t>Centre for Transport &amp; Society, Department of Geography and Environmental Management</w:t>
      </w:r>
    </w:p>
    <w:p w:rsidR="0057032E" w:rsidRPr="0057032E" w:rsidRDefault="0057032E" w:rsidP="0057032E">
      <w:pPr>
        <w:spacing w:after="120" w:line="240" w:lineRule="auto"/>
        <w:rPr>
          <w:rFonts w:ascii="Times New Roman" w:hAnsi="Times New Roman" w:cs="Times New Roman"/>
        </w:rPr>
      </w:pPr>
      <w:r w:rsidRPr="0057032E">
        <w:rPr>
          <w:rFonts w:ascii="Times New Roman" w:hAnsi="Times New Roman" w:cs="Times New Roman"/>
        </w:rPr>
        <w:t>University of the West of England, BRISTOL BS16 1QY</w:t>
      </w:r>
    </w:p>
    <w:p w:rsidR="0057032E" w:rsidRPr="0057032E" w:rsidRDefault="0057032E" w:rsidP="0057032E">
      <w:pPr>
        <w:spacing w:after="120" w:line="240" w:lineRule="auto"/>
        <w:rPr>
          <w:rFonts w:ascii="Times New Roman" w:hAnsi="Times New Roman" w:cs="Times New Roman"/>
          <w:lang w:val="pt-PT"/>
        </w:rPr>
      </w:pPr>
      <w:r w:rsidRPr="0057032E">
        <w:rPr>
          <w:rFonts w:ascii="Times New Roman" w:hAnsi="Times New Roman" w:cs="Times New Roman"/>
          <w:lang w:val="pt-PT"/>
        </w:rPr>
        <w:t xml:space="preserve">E-mail: </w:t>
      </w:r>
      <w:r w:rsidRPr="0057032E">
        <w:rPr>
          <w:rFonts w:ascii="Times New Roman" w:hAnsi="Times New Roman" w:cs="Times New Roman"/>
        </w:rPr>
        <w:fldChar w:fldCharType="begin"/>
      </w:r>
      <w:r w:rsidRPr="0057032E">
        <w:rPr>
          <w:rFonts w:ascii="Times New Roman" w:hAnsi="Times New Roman" w:cs="Times New Roman"/>
          <w:lang w:val="pt-PT"/>
        </w:rPr>
        <w:instrText xml:space="preserve"> HYPERLINK "mailto:miriam.ricci@uwe.ac.uk" </w:instrText>
      </w:r>
      <w:r w:rsidRPr="0057032E">
        <w:rPr>
          <w:rFonts w:ascii="Times New Roman" w:hAnsi="Times New Roman" w:cs="Times New Roman"/>
        </w:rPr>
        <w:fldChar w:fldCharType="separate"/>
      </w:r>
      <w:r w:rsidRPr="0057032E">
        <w:rPr>
          <w:rStyle w:val="Hyperlink"/>
          <w:rFonts w:ascii="Times New Roman" w:hAnsi="Times New Roman" w:cs="Times New Roman"/>
          <w:lang w:val="pt-PT"/>
        </w:rPr>
        <w:t>miriam.ricci@uwe.ac.uk</w:t>
      </w:r>
      <w:r w:rsidRPr="0057032E">
        <w:rPr>
          <w:rFonts w:ascii="Times New Roman" w:hAnsi="Times New Roman" w:cs="Times New Roman"/>
        </w:rPr>
        <w:fldChar w:fldCharType="end"/>
      </w:r>
    </w:p>
    <w:p w:rsidR="0057032E" w:rsidRPr="0057032E" w:rsidRDefault="0057032E" w:rsidP="0057032E">
      <w:pPr>
        <w:spacing w:after="120" w:line="240" w:lineRule="auto"/>
        <w:rPr>
          <w:rFonts w:ascii="Times New Roman" w:hAnsi="Times New Roman" w:cs="Times New Roman"/>
        </w:rPr>
      </w:pPr>
      <w:r w:rsidRPr="0057032E">
        <w:rPr>
          <w:rFonts w:ascii="Times New Roman" w:hAnsi="Times New Roman" w:cs="Times New Roman"/>
        </w:rPr>
        <w:t>Tel: +44 (0) 117 32 83798     Fax: +44 (0) 117 32 83002</w:t>
      </w:r>
    </w:p>
    <w:p w:rsidR="003200A1" w:rsidRPr="00240ACC" w:rsidRDefault="003200A1" w:rsidP="00E87914">
      <w:pPr>
        <w:spacing w:after="120" w:line="360" w:lineRule="auto"/>
        <w:rPr>
          <w:rFonts w:ascii="Times New Roman" w:hAnsi="Times New Roman" w:cs="Times New Roman"/>
        </w:rPr>
      </w:pPr>
      <w:bookmarkStart w:id="0" w:name="_GoBack"/>
      <w:bookmarkEnd w:id="0"/>
    </w:p>
    <w:p w:rsidR="00F477FE" w:rsidRPr="00240ACC" w:rsidRDefault="00F477FE" w:rsidP="00E87914">
      <w:pPr>
        <w:spacing w:after="120" w:line="360" w:lineRule="auto"/>
        <w:rPr>
          <w:rFonts w:ascii="Times New Roman" w:hAnsi="Times New Roman" w:cs="Times New Roman"/>
          <w:b/>
        </w:rPr>
      </w:pPr>
      <w:r w:rsidRPr="00240ACC">
        <w:rPr>
          <w:rFonts w:ascii="Times New Roman" w:hAnsi="Times New Roman" w:cs="Times New Roman"/>
          <w:b/>
        </w:rPr>
        <w:t>Abstract</w:t>
      </w:r>
    </w:p>
    <w:p w:rsidR="00F477FE" w:rsidRPr="00240ACC" w:rsidRDefault="007F25C9" w:rsidP="00E87914">
      <w:pPr>
        <w:spacing w:after="120" w:line="360" w:lineRule="auto"/>
        <w:rPr>
          <w:rFonts w:ascii="Times New Roman" w:hAnsi="Times New Roman" w:cs="Times New Roman"/>
        </w:rPr>
      </w:pPr>
      <w:r w:rsidRPr="00240ACC">
        <w:rPr>
          <w:rFonts w:ascii="Times New Roman" w:hAnsi="Times New Roman" w:cs="Times New Roman"/>
        </w:rPr>
        <w:t xml:space="preserve">Despite the growing popularity of bike sharing, there is a lack of in-depth </w:t>
      </w:r>
      <w:r w:rsidR="003200A1" w:rsidRPr="00240ACC">
        <w:rPr>
          <w:rFonts w:ascii="Times New Roman" w:hAnsi="Times New Roman" w:cs="Times New Roman"/>
        </w:rPr>
        <w:t xml:space="preserve">impact and process </w:t>
      </w:r>
      <w:r w:rsidRPr="00240ACC">
        <w:rPr>
          <w:rFonts w:ascii="Times New Roman" w:hAnsi="Times New Roman" w:cs="Times New Roman"/>
        </w:rPr>
        <w:t>evaluations of existing schemes</w:t>
      </w:r>
      <w:r w:rsidR="003200A1" w:rsidRPr="00240ACC">
        <w:rPr>
          <w:rFonts w:ascii="Times New Roman" w:hAnsi="Times New Roman" w:cs="Times New Roman"/>
        </w:rPr>
        <w:t>, especially with regard to measuring the ‘success’ of a scheme against its original objectives</w:t>
      </w:r>
      <w:r w:rsidRPr="00240ACC">
        <w:rPr>
          <w:rFonts w:ascii="Times New Roman" w:hAnsi="Times New Roman" w:cs="Times New Roman"/>
        </w:rPr>
        <w:t xml:space="preserve">. </w:t>
      </w:r>
      <w:r w:rsidR="008B5EFF" w:rsidRPr="00240ACC">
        <w:rPr>
          <w:rFonts w:ascii="Times New Roman" w:hAnsi="Times New Roman" w:cs="Times New Roman"/>
        </w:rPr>
        <w:t>This paper is concerned with identifying and critically interpreting the available evidence on bike sharing to date, on both impacts and processes of implementation</w:t>
      </w:r>
      <w:r w:rsidR="004D1364" w:rsidRPr="00240ACC">
        <w:rPr>
          <w:rFonts w:ascii="Times New Roman" w:hAnsi="Times New Roman" w:cs="Times New Roman"/>
        </w:rPr>
        <w:t xml:space="preserve"> and operation</w:t>
      </w:r>
      <w:r w:rsidR="008B5EFF" w:rsidRPr="00240ACC">
        <w:rPr>
          <w:rFonts w:ascii="Times New Roman" w:hAnsi="Times New Roman" w:cs="Times New Roman"/>
        </w:rPr>
        <w:t xml:space="preserve">. </w:t>
      </w:r>
      <w:r w:rsidR="007E75E9">
        <w:rPr>
          <w:rFonts w:ascii="Times New Roman" w:hAnsi="Times New Roman" w:cs="Times New Roman"/>
        </w:rPr>
        <w:t xml:space="preserve">The </w:t>
      </w:r>
      <w:r w:rsidR="00562CA0">
        <w:rPr>
          <w:rFonts w:ascii="Times New Roman" w:hAnsi="Times New Roman" w:cs="Times New Roman"/>
        </w:rPr>
        <w:t xml:space="preserve">growing yet </w:t>
      </w:r>
      <w:r w:rsidR="000E7312">
        <w:rPr>
          <w:rFonts w:ascii="Times New Roman" w:hAnsi="Times New Roman" w:cs="Times New Roman"/>
        </w:rPr>
        <w:t>li</w:t>
      </w:r>
      <w:r w:rsidR="00562CA0">
        <w:rPr>
          <w:rFonts w:ascii="Times New Roman" w:hAnsi="Times New Roman" w:cs="Times New Roman"/>
        </w:rPr>
        <w:t>mited</w:t>
      </w:r>
      <w:r w:rsidR="007E75E9">
        <w:rPr>
          <w:rFonts w:ascii="Times New Roman" w:hAnsi="Times New Roman" w:cs="Times New Roman"/>
        </w:rPr>
        <w:t xml:space="preserve"> evidence</w:t>
      </w:r>
      <w:r w:rsidR="00562CA0">
        <w:rPr>
          <w:rFonts w:ascii="Times New Roman" w:hAnsi="Times New Roman" w:cs="Times New Roman"/>
        </w:rPr>
        <w:t xml:space="preserve"> base</w:t>
      </w:r>
      <w:r w:rsidR="007E75E9">
        <w:rPr>
          <w:rFonts w:ascii="Times New Roman" w:hAnsi="Times New Roman" w:cs="Times New Roman"/>
        </w:rPr>
        <w:t xml:space="preserve"> </w:t>
      </w:r>
      <w:r w:rsidR="004640C4">
        <w:rPr>
          <w:rFonts w:ascii="Times New Roman" w:hAnsi="Times New Roman" w:cs="Times New Roman"/>
        </w:rPr>
        <w:t>suggest</w:t>
      </w:r>
      <w:r w:rsidR="007E75E9">
        <w:rPr>
          <w:rFonts w:ascii="Times New Roman" w:hAnsi="Times New Roman" w:cs="Times New Roman"/>
        </w:rPr>
        <w:t xml:space="preserve">s that </w:t>
      </w:r>
      <w:r w:rsidR="00D37272">
        <w:rPr>
          <w:rFonts w:ascii="Times New Roman" w:hAnsi="Times New Roman" w:cs="Times New Roman"/>
        </w:rPr>
        <w:t xml:space="preserve">bike sharing </w:t>
      </w:r>
      <w:r w:rsidR="00B46CD7">
        <w:rPr>
          <w:rFonts w:ascii="Times New Roman" w:hAnsi="Times New Roman" w:cs="Times New Roman"/>
        </w:rPr>
        <w:t xml:space="preserve">can increase cycling levels but needs complementary </w:t>
      </w:r>
      <w:r w:rsidR="004640C4">
        <w:rPr>
          <w:rFonts w:ascii="Times New Roman" w:hAnsi="Times New Roman" w:cs="Times New Roman"/>
        </w:rPr>
        <w:t xml:space="preserve">pro-cycling </w:t>
      </w:r>
      <w:r w:rsidR="007450F5">
        <w:rPr>
          <w:rFonts w:ascii="Times New Roman" w:hAnsi="Times New Roman" w:cs="Times New Roman"/>
        </w:rPr>
        <w:t xml:space="preserve">measures </w:t>
      </w:r>
      <w:r w:rsidR="004640C4">
        <w:rPr>
          <w:rFonts w:ascii="Times New Roman" w:hAnsi="Times New Roman" w:cs="Times New Roman"/>
        </w:rPr>
        <w:t>and wider support to sustainable urban mobility</w:t>
      </w:r>
      <w:r w:rsidR="00B46CD7">
        <w:rPr>
          <w:rFonts w:ascii="Times New Roman" w:hAnsi="Times New Roman" w:cs="Times New Roman"/>
        </w:rPr>
        <w:t xml:space="preserve"> to thrive</w:t>
      </w:r>
      <w:r w:rsidR="004640C4">
        <w:rPr>
          <w:rFonts w:ascii="Times New Roman" w:hAnsi="Times New Roman" w:cs="Times New Roman"/>
        </w:rPr>
        <w:t xml:space="preserve">. While </w:t>
      </w:r>
      <w:r w:rsidR="00CD6656">
        <w:rPr>
          <w:rFonts w:ascii="Times New Roman" w:hAnsi="Times New Roman" w:cs="Times New Roman"/>
        </w:rPr>
        <w:t xml:space="preserve">predominantly </w:t>
      </w:r>
      <w:r w:rsidR="004640C4">
        <w:rPr>
          <w:rFonts w:ascii="Times New Roman" w:hAnsi="Times New Roman" w:cs="Times New Roman"/>
        </w:rPr>
        <w:t xml:space="preserve">enabling a commuting function, bike sharing </w:t>
      </w:r>
      <w:r w:rsidR="007450F5">
        <w:rPr>
          <w:rFonts w:ascii="Times New Roman" w:hAnsi="Times New Roman" w:cs="Times New Roman"/>
        </w:rPr>
        <w:t>allows</w:t>
      </w:r>
      <w:r w:rsidR="004640C4">
        <w:rPr>
          <w:rFonts w:ascii="Times New Roman" w:hAnsi="Times New Roman" w:cs="Times New Roman"/>
        </w:rPr>
        <w:t xml:space="preserve"> users to undertake </w:t>
      </w:r>
      <w:r w:rsidR="0049782E">
        <w:rPr>
          <w:rFonts w:ascii="Times New Roman" w:hAnsi="Times New Roman" w:cs="Times New Roman"/>
        </w:rPr>
        <w:t xml:space="preserve">other </w:t>
      </w:r>
      <w:r w:rsidR="004640C4">
        <w:rPr>
          <w:rFonts w:ascii="Times New Roman" w:hAnsi="Times New Roman" w:cs="Times New Roman"/>
        </w:rPr>
        <w:t xml:space="preserve">key </w:t>
      </w:r>
      <w:r w:rsidR="00562CA0">
        <w:rPr>
          <w:rFonts w:ascii="Times New Roman" w:hAnsi="Times New Roman" w:cs="Times New Roman"/>
        </w:rPr>
        <w:t xml:space="preserve">economic, </w:t>
      </w:r>
      <w:r w:rsidR="004640C4">
        <w:rPr>
          <w:rFonts w:ascii="Times New Roman" w:hAnsi="Times New Roman" w:cs="Times New Roman"/>
        </w:rPr>
        <w:t xml:space="preserve">social and leisure activities. </w:t>
      </w:r>
      <w:r w:rsidR="00562CA0">
        <w:rPr>
          <w:rFonts w:ascii="Times New Roman" w:hAnsi="Times New Roman" w:cs="Times New Roman"/>
        </w:rPr>
        <w:t>It</w:t>
      </w:r>
      <w:r w:rsidR="004640C4">
        <w:rPr>
          <w:rFonts w:ascii="Times New Roman" w:hAnsi="Times New Roman" w:cs="Times New Roman"/>
        </w:rPr>
        <w:t xml:space="preserve"> benefits users through improved health, increased transport choice and convenience, reduced travel times and costs, and improved travel experience. </w:t>
      </w:r>
      <w:r w:rsidR="007450F5">
        <w:rPr>
          <w:rFonts w:ascii="Times New Roman" w:hAnsi="Times New Roman" w:cs="Times New Roman"/>
        </w:rPr>
        <w:t>However these benefits are unequally distributed, since</w:t>
      </w:r>
      <w:r w:rsidR="00AA0A1F">
        <w:rPr>
          <w:rFonts w:ascii="Times New Roman" w:hAnsi="Times New Roman" w:cs="Times New Roman"/>
        </w:rPr>
        <w:t xml:space="preserve"> </w:t>
      </w:r>
      <w:r w:rsidR="007E75E9">
        <w:rPr>
          <w:rFonts w:ascii="Times New Roman" w:hAnsi="Times New Roman" w:cs="Times New Roman"/>
        </w:rPr>
        <w:t xml:space="preserve">users are typically male, younger and in more advantaged socio-economic positions than the average population. </w:t>
      </w:r>
      <w:r w:rsidR="007450F5">
        <w:rPr>
          <w:rFonts w:ascii="Times New Roman" w:hAnsi="Times New Roman" w:cs="Times New Roman"/>
        </w:rPr>
        <w:t>T</w:t>
      </w:r>
      <w:r w:rsidR="00D37272">
        <w:rPr>
          <w:rFonts w:ascii="Times New Roman" w:hAnsi="Times New Roman" w:cs="Times New Roman"/>
        </w:rPr>
        <w:t xml:space="preserve">here is no evidence that bike sharing significantly reduces </w:t>
      </w:r>
      <w:r w:rsidR="000E7312">
        <w:rPr>
          <w:rFonts w:ascii="Times New Roman" w:hAnsi="Times New Roman" w:cs="Times New Roman"/>
        </w:rPr>
        <w:t xml:space="preserve">traffic </w:t>
      </w:r>
      <w:r w:rsidR="00D37272">
        <w:rPr>
          <w:rFonts w:ascii="Times New Roman" w:hAnsi="Times New Roman" w:cs="Times New Roman"/>
        </w:rPr>
        <w:t xml:space="preserve">congestion, carbon emissions and pollution. </w:t>
      </w:r>
      <w:r w:rsidR="007450F5">
        <w:rPr>
          <w:rFonts w:ascii="Times New Roman" w:hAnsi="Times New Roman" w:cs="Times New Roman"/>
        </w:rPr>
        <w:t>From a process perspective, bike sharing</w:t>
      </w:r>
      <w:r w:rsidR="00562CA0">
        <w:rPr>
          <w:rFonts w:ascii="Times New Roman" w:hAnsi="Times New Roman" w:cs="Times New Roman"/>
        </w:rPr>
        <w:t xml:space="preserve"> can be delivered through </w:t>
      </w:r>
      <w:r w:rsidR="007450F5">
        <w:rPr>
          <w:rFonts w:ascii="Times New Roman" w:hAnsi="Times New Roman" w:cs="Times New Roman"/>
        </w:rPr>
        <w:t xml:space="preserve">multiple </w:t>
      </w:r>
      <w:r w:rsidR="00562CA0">
        <w:rPr>
          <w:rFonts w:ascii="Times New Roman" w:hAnsi="Times New Roman" w:cs="Times New Roman"/>
        </w:rPr>
        <w:t xml:space="preserve">governance models, involving a varying mix of stakeholders from the public and private sectors. </w:t>
      </w:r>
      <w:r w:rsidR="000961EE">
        <w:rPr>
          <w:rFonts w:ascii="Times New Roman" w:hAnsi="Times New Roman" w:cs="Times New Roman"/>
        </w:rPr>
        <w:t>A key challenge</w:t>
      </w:r>
      <w:r w:rsidR="00BB4BF0">
        <w:rPr>
          <w:rFonts w:ascii="Times New Roman" w:hAnsi="Times New Roman" w:cs="Times New Roman"/>
        </w:rPr>
        <w:t xml:space="preserve"> to operation </w:t>
      </w:r>
      <w:r w:rsidR="000961EE">
        <w:rPr>
          <w:rFonts w:ascii="Times New Roman" w:hAnsi="Times New Roman" w:cs="Times New Roman"/>
        </w:rPr>
        <w:t xml:space="preserve">is </w:t>
      </w:r>
      <w:r w:rsidR="00BB4BF0">
        <w:rPr>
          <w:rFonts w:ascii="Times New Roman" w:hAnsi="Times New Roman" w:cs="Times New Roman"/>
        </w:rPr>
        <w:t xml:space="preserve">network </w:t>
      </w:r>
      <w:r w:rsidR="000961EE">
        <w:rPr>
          <w:rFonts w:ascii="Times New Roman" w:hAnsi="Times New Roman" w:cs="Times New Roman"/>
        </w:rPr>
        <w:t>rebalancing</w:t>
      </w:r>
      <w:r w:rsidR="000E7312">
        <w:rPr>
          <w:rFonts w:ascii="Times New Roman" w:hAnsi="Times New Roman" w:cs="Times New Roman"/>
        </w:rPr>
        <w:t>, while f</w:t>
      </w:r>
      <w:r w:rsidR="00B64CDE">
        <w:rPr>
          <w:rFonts w:ascii="Times New Roman" w:hAnsi="Times New Roman" w:cs="Times New Roman"/>
        </w:rPr>
        <w:t>acilitating factors include partnersh</w:t>
      </w:r>
      <w:r w:rsidR="0049782E">
        <w:rPr>
          <w:rFonts w:ascii="Times New Roman" w:hAnsi="Times New Roman" w:cs="Times New Roman"/>
        </w:rPr>
        <w:t>ip working and</w:t>
      </w:r>
      <w:r w:rsidR="00B64CDE">
        <w:rPr>
          <w:rFonts w:ascii="Times New Roman" w:hAnsi="Times New Roman" w:cs="Times New Roman"/>
        </w:rPr>
        <w:t xml:space="preserve"> </w:t>
      </w:r>
      <w:r w:rsidR="00D64AF9">
        <w:rPr>
          <w:rFonts w:ascii="Times New Roman" w:hAnsi="Times New Roman" w:cs="Times New Roman"/>
        </w:rPr>
        <w:t>inclusive scheme</w:t>
      </w:r>
      <w:r w:rsidR="0049782E">
        <w:rPr>
          <w:rFonts w:ascii="Times New Roman" w:hAnsi="Times New Roman" w:cs="Times New Roman"/>
        </w:rPr>
        <w:t xml:space="preserve"> </w:t>
      </w:r>
      <w:r w:rsidR="000E7312">
        <w:rPr>
          <w:rFonts w:ascii="Times New Roman" w:hAnsi="Times New Roman" w:cs="Times New Roman"/>
        </w:rPr>
        <w:t>promotion</w:t>
      </w:r>
      <w:r w:rsidR="0049782E">
        <w:rPr>
          <w:rFonts w:ascii="Times New Roman" w:hAnsi="Times New Roman" w:cs="Times New Roman"/>
        </w:rPr>
        <w:t xml:space="preserve">. </w:t>
      </w:r>
      <w:r w:rsidR="00E124A5" w:rsidRPr="00240ACC">
        <w:rPr>
          <w:rFonts w:ascii="Times New Roman" w:hAnsi="Times New Roman" w:cs="Times New Roman"/>
        </w:rPr>
        <w:t xml:space="preserve">Drawing on this evidence review, the paper </w:t>
      </w:r>
      <w:r w:rsidR="00540A0C">
        <w:rPr>
          <w:rFonts w:ascii="Times New Roman" w:hAnsi="Times New Roman" w:cs="Times New Roman"/>
        </w:rPr>
        <w:t xml:space="preserve">suggests directions for future research and concludes that </w:t>
      </w:r>
      <w:r w:rsidR="00562CA0">
        <w:rPr>
          <w:rFonts w:ascii="Times New Roman" w:hAnsi="Times New Roman" w:cs="Times New Roman"/>
        </w:rPr>
        <w:t xml:space="preserve">high-quality </w:t>
      </w:r>
      <w:r w:rsidR="002D1615">
        <w:rPr>
          <w:rFonts w:ascii="Times New Roman" w:hAnsi="Times New Roman" w:cs="Times New Roman"/>
        </w:rPr>
        <w:t xml:space="preserve">monitoring </w:t>
      </w:r>
      <w:r w:rsidR="00540A0C">
        <w:rPr>
          <w:rFonts w:ascii="Times New Roman" w:hAnsi="Times New Roman" w:cs="Times New Roman"/>
        </w:rPr>
        <w:t>data</w:t>
      </w:r>
      <w:r w:rsidR="00D0190D">
        <w:rPr>
          <w:rFonts w:ascii="Times New Roman" w:hAnsi="Times New Roman" w:cs="Times New Roman"/>
        </w:rPr>
        <w:t>,</w:t>
      </w:r>
      <w:r w:rsidR="00540A0C">
        <w:rPr>
          <w:rFonts w:ascii="Times New Roman" w:hAnsi="Times New Roman" w:cs="Times New Roman"/>
        </w:rPr>
        <w:t xml:space="preserve"> </w:t>
      </w:r>
      <w:r w:rsidR="00D0190D">
        <w:rPr>
          <w:rFonts w:ascii="Times New Roman" w:hAnsi="Times New Roman" w:cs="Times New Roman"/>
        </w:rPr>
        <w:t xml:space="preserve">systematically and consistently collected, </w:t>
      </w:r>
      <w:r w:rsidR="00540A0C">
        <w:rPr>
          <w:rFonts w:ascii="Times New Roman" w:hAnsi="Times New Roman" w:cs="Times New Roman"/>
        </w:rPr>
        <w:t>concerning a wide range of impact and process indicators are needed. The development of innovative evaluation tools that are suitable to assess the value of bike sharing</w:t>
      </w:r>
      <w:r w:rsidR="00D0190D">
        <w:rPr>
          <w:rFonts w:ascii="Times New Roman" w:hAnsi="Times New Roman" w:cs="Times New Roman"/>
        </w:rPr>
        <w:t xml:space="preserve">, coupled with an open and transparent debate </w:t>
      </w:r>
      <w:r w:rsidR="00DF53A7">
        <w:rPr>
          <w:rFonts w:ascii="Times New Roman" w:hAnsi="Times New Roman" w:cs="Times New Roman"/>
        </w:rPr>
        <w:t>about</w:t>
      </w:r>
      <w:r w:rsidR="00D0190D">
        <w:rPr>
          <w:rFonts w:ascii="Times New Roman" w:hAnsi="Times New Roman" w:cs="Times New Roman"/>
        </w:rPr>
        <w:t xml:space="preserve"> its role in wider transport systems, are</w:t>
      </w:r>
      <w:r w:rsidR="00540A0C">
        <w:rPr>
          <w:rFonts w:ascii="Times New Roman" w:hAnsi="Times New Roman" w:cs="Times New Roman"/>
        </w:rPr>
        <w:t xml:space="preserve"> necessary for </w:t>
      </w:r>
      <w:r w:rsidR="00D0190D">
        <w:rPr>
          <w:rFonts w:ascii="Times New Roman" w:hAnsi="Times New Roman" w:cs="Times New Roman"/>
        </w:rPr>
        <w:t>bike sharing</w:t>
      </w:r>
      <w:r w:rsidR="00540A0C">
        <w:rPr>
          <w:rFonts w:ascii="Times New Roman" w:hAnsi="Times New Roman" w:cs="Times New Roman"/>
        </w:rPr>
        <w:t xml:space="preserve"> to </w:t>
      </w:r>
      <w:r w:rsidR="002D1615">
        <w:rPr>
          <w:rFonts w:ascii="Times New Roman" w:hAnsi="Times New Roman" w:cs="Times New Roman"/>
        </w:rPr>
        <w:t>be</w:t>
      </w:r>
      <w:r w:rsidR="00540A0C">
        <w:rPr>
          <w:rFonts w:ascii="Times New Roman" w:hAnsi="Times New Roman" w:cs="Times New Roman"/>
        </w:rPr>
        <w:t xml:space="preserve"> an effective </w:t>
      </w:r>
      <w:r w:rsidR="002D1615">
        <w:rPr>
          <w:rFonts w:ascii="Times New Roman" w:hAnsi="Times New Roman" w:cs="Times New Roman"/>
        </w:rPr>
        <w:t>element of</w:t>
      </w:r>
      <w:r w:rsidR="00540A0C">
        <w:rPr>
          <w:rFonts w:ascii="Times New Roman" w:hAnsi="Times New Roman" w:cs="Times New Roman"/>
        </w:rPr>
        <w:t xml:space="preserve"> sustainable urban mobility strategies.</w:t>
      </w:r>
    </w:p>
    <w:p w:rsidR="00F477FE" w:rsidRPr="00240ACC" w:rsidRDefault="00F477FE" w:rsidP="00E87914">
      <w:pPr>
        <w:spacing w:after="120" w:line="360" w:lineRule="auto"/>
        <w:rPr>
          <w:rFonts w:ascii="Times New Roman" w:hAnsi="Times New Roman" w:cs="Times New Roman"/>
        </w:rPr>
      </w:pPr>
    </w:p>
    <w:p w:rsidR="00F477FE" w:rsidRPr="00240ACC" w:rsidRDefault="00F477FE" w:rsidP="00E87914">
      <w:pPr>
        <w:spacing w:after="120" w:line="360" w:lineRule="auto"/>
        <w:rPr>
          <w:rFonts w:ascii="Times New Roman" w:hAnsi="Times New Roman" w:cs="Times New Roman"/>
        </w:rPr>
      </w:pPr>
      <w:r w:rsidRPr="00240ACC">
        <w:rPr>
          <w:rFonts w:ascii="Times New Roman" w:hAnsi="Times New Roman" w:cs="Times New Roman"/>
          <w:b/>
        </w:rPr>
        <w:t>Keywords:</w:t>
      </w:r>
      <w:r w:rsidRPr="00240ACC">
        <w:rPr>
          <w:rFonts w:ascii="Times New Roman" w:hAnsi="Times New Roman" w:cs="Times New Roman"/>
        </w:rPr>
        <w:t xml:space="preserve"> Bike sharing, </w:t>
      </w:r>
      <w:r w:rsidR="008B5EFF" w:rsidRPr="00240ACC">
        <w:rPr>
          <w:rFonts w:ascii="Times New Roman" w:hAnsi="Times New Roman" w:cs="Times New Roman"/>
        </w:rPr>
        <w:t xml:space="preserve">public bicycles, </w:t>
      </w:r>
      <w:r w:rsidRPr="00240ACC">
        <w:rPr>
          <w:rFonts w:ascii="Times New Roman" w:hAnsi="Times New Roman" w:cs="Times New Roman"/>
        </w:rPr>
        <w:t>cycling</w:t>
      </w:r>
      <w:r w:rsidR="004E3F5B" w:rsidRPr="00240ACC">
        <w:rPr>
          <w:rFonts w:ascii="Times New Roman" w:hAnsi="Times New Roman" w:cs="Times New Roman"/>
        </w:rPr>
        <w:t xml:space="preserve"> policy</w:t>
      </w:r>
      <w:r w:rsidRPr="00240ACC">
        <w:rPr>
          <w:rFonts w:ascii="Times New Roman" w:hAnsi="Times New Roman" w:cs="Times New Roman"/>
        </w:rPr>
        <w:t>, evidence, impact</w:t>
      </w:r>
      <w:r w:rsidR="004E3F5B" w:rsidRPr="00240ACC">
        <w:rPr>
          <w:rFonts w:ascii="Times New Roman" w:hAnsi="Times New Roman" w:cs="Times New Roman"/>
        </w:rPr>
        <w:t xml:space="preserve"> evaluation,</w:t>
      </w:r>
      <w:r w:rsidR="008B5EFF" w:rsidRPr="00240ACC">
        <w:rPr>
          <w:rFonts w:ascii="Times New Roman" w:hAnsi="Times New Roman" w:cs="Times New Roman"/>
        </w:rPr>
        <w:t xml:space="preserve"> process</w:t>
      </w:r>
      <w:r w:rsidR="002404FF" w:rsidRPr="00240ACC">
        <w:rPr>
          <w:rFonts w:ascii="Times New Roman" w:hAnsi="Times New Roman" w:cs="Times New Roman"/>
        </w:rPr>
        <w:t xml:space="preserve"> evaluation</w:t>
      </w:r>
    </w:p>
    <w:p w:rsidR="00F477FE" w:rsidRPr="00240ACC" w:rsidRDefault="00F477FE" w:rsidP="00E87914">
      <w:pPr>
        <w:spacing w:after="120" w:line="360" w:lineRule="auto"/>
        <w:rPr>
          <w:rFonts w:ascii="Times New Roman" w:hAnsi="Times New Roman" w:cs="Times New Roman"/>
        </w:rPr>
      </w:pPr>
    </w:p>
    <w:p w:rsidR="00F477FE" w:rsidRPr="00240ACC" w:rsidRDefault="00F477FE" w:rsidP="000C7106">
      <w:pPr>
        <w:pStyle w:val="ListParagraph"/>
        <w:numPr>
          <w:ilvl w:val="0"/>
          <w:numId w:val="16"/>
        </w:numPr>
        <w:spacing w:after="120" w:line="360" w:lineRule="auto"/>
        <w:rPr>
          <w:rFonts w:ascii="Times New Roman" w:hAnsi="Times New Roman" w:cs="Times New Roman"/>
          <w:b/>
        </w:rPr>
      </w:pPr>
      <w:r w:rsidRPr="00240ACC">
        <w:rPr>
          <w:rFonts w:ascii="Times New Roman" w:hAnsi="Times New Roman" w:cs="Times New Roman"/>
          <w:b/>
        </w:rPr>
        <w:t>Introduction</w:t>
      </w:r>
    </w:p>
    <w:p w:rsidR="005D7477" w:rsidRPr="00240ACC" w:rsidRDefault="002404FF" w:rsidP="00E87914">
      <w:pPr>
        <w:spacing w:after="120" w:line="360" w:lineRule="auto"/>
        <w:rPr>
          <w:rFonts w:ascii="Times New Roman" w:hAnsi="Times New Roman" w:cs="Times New Roman"/>
        </w:rPr>
      </w:pPr>
      <w:r w:rsidRPr="00240ACC">
        <w:rPr>
          <w:rFonts w:ascii="Times New Roman" w:hAnsi="Times New Roman" w:cs="Times New Roman"/>
        </w:rPr>
        <w:t>This paper is concerned with identifying and critically interpreting the available evidence on bike sharing to date, on both impacts and processes of implementation</w:t>
      </w:r>
      <w:r w:rsidR="003200A1" w:rsidRPr="00240ACC">
        <w:rPr>
          <w:rFonts w:ascii="Times New Roman" w:hAnsi="Times New Roman" w:cs="Times New Roman"/>
        </w:rPr>
        <w:t xml:space="preserve"> and operation</w:t>
      </w:r>
      <w:r w:rsidRPr="00240ACC">
        <w:rPr>
          <w:rFonts w:ascii="Times New Roman" w:hAnsi="Times New Roman" w:cs="Times New Roman"/>
        </w:rPr>
        <w:t xml:space="preserve">. </w:t>
      </w:r>
      <w:r w:rsidR="005B1FCB" w:rsidRPr="00240ACC">
        <w:rPr>
          <w:rFonts w:ascii="Times New Roman" w:hAnsi="Times New Roman" w:cs="Times New Roman"/>
        </w:rPr>
        <w:t xml:space="preserve">The aim is </w:t>
      </w:r>
      <w:r w:rsidR="005D7477" w:rsidRPr="00240ACC">
        <w:rPr>
          <w:rFonts w:ascii="Times New Roman" w:hAnsi="Times New Roman" w:cs="Times New Roman"/>
        </w:rPr>
        <w:t xml:space="preserve">twofold. First, the paper seeks to </w:t>
      </w:r>
      <w:r w:rsidR="00B8798B" w:rsidRPr="00240ACC">
        <w:rPr>
          <w:rFonts w:ascii="Times New Roman" w:hAnsi="Times New Roman" w:cs="Times New Roman"/>
        </w:rPr>
        <w:t>determine</w:t>
      </w:r>
      <w:r w:rsidR="005D7477" w:rsidRPr="00240ACC">
        <w:rPr>
          <w:rFonts w:ascii="Times New Roman" w:hAnsi="Times New Roman" w:cs="Times New Roman"/>
        </w:rPr>
        <w:t xml:space="preserve"> evidence gaps and limitations that need further investigation. Secondly, by drawing on the evidence review, it attempts to identify </w:t>
      </w:r>
      <w:r w:rsidR="005B1FCB" w:rsidRPr="00240ACC">
        <w:rPr>
          <w:rFonts w:ascii="Times New Roman" w:hAnsi="Times New Roman" w:cs="Times New Roman"/>
        </w:rPr>
        <w:t xml:space="preserve">the </w:t>
      </w:r>
      <w:r w:rsidR="00B8798B" w:rsidRPr="00240ACC">
        <w:rPr>
          <w:rFonts w:ascii="Times New Roman" w:hAnsi="Times New Roman" w:cs="Times New Roman"/>
        </w:rPr>
        <w:t xml:space="preserve">enabling </w:t>
      </w:r>
      <w:r w:rsidR="005B1FCB" w:rsidRPr="00240ACC">
        <w:rPr>
          <w:rFonts w:ascii="Times New Roman" w:hAnsi="Times New Roman" w:cs="Times New Roman"/>
        </w:rPr>
        <w:t xml:space="preserve">conditions </w:t>
      </w:r>
      <w:r w:rsidR="00B8798B" w:rsidRPr="00240ACC">
        <w:rPr>
          <w:rFonts w:ascii="Times New Roman" w:hAnsi="Times New Roman" w:cs="Times New Roman"/>
        </w:rPr>
        <w:t>for</w:t>
      </w:r>
      <w:r w:rsidR="005B1FCB" w:rsidRPr="00240ACC">
        <w:rPr>
          <w:rFonts w:ascii="Times New Roman" w:hAnsi="Times New Roman" w:cs="Times New Roman"/>
        </w:rPr>
        <w:t xml:space="preserve"> the occurrence and transferability of beneficial impacts and positive implemen</w:t>
      </w:r>
      <w:r w:rsidR="005D7477" w:rsidRPr="00240ACC">
        <w:rPr>
          <w:rFonts w:ascii="Times New Roman" w:hAnsi="Times New Roman" w:cs="Times New Roman"/>
        </w:rPr>
        <w:t>tation and operation processes.</w:t>
      </w:r>
      <w:r w:rsidR="00415E8C" w:rsidRPr="00240ACC">
        <w:rPr>
          <w:rFonts w:ascii="Times New Roman" w:hAnsi="Times New Roman" w:cs="Times New Roman"/>
        </w:rPr>
        <w:t xml:space="preserve"> By critically reviewing and reflecting on the available evidence on both impacts and processes, </w:t>
      </w:r>
      <w:r w:rsidR="006400AE" w:rsidRPr="00240ACC">
        <w:rPr>
          <w:rFonts w:ascii="Times New Roman" w:hAnsi="Times New Roman" w:cs="Times New Roman"/>
        </w:rPr>
        <w:t>rather than on impacts alone</w:t>
      </w:r>
      <w:r w:rsidR="00F279BD" w:rsidRPr="00240ACC">
        <w:rPr>
          <w:rFonts w:ascii="Times New Roman" w:hAnsi="Times New Roman" w:cs="Times New Roman"/>
        </w:rPr>
        <w:t xml:space="preserve"> as other existing reviews have done</w:t>
      </w:r>
      <w:r w:rsidR="006400AE" w:rsidRPr="00240ACC">
        <w:rPr>
          <w:rFonts w:ascii="Times New Roman" w:hAnsi="Times New Roman" w:cs="Times New Roman"/>
        </w:rPr>
        <w:t>, this pap</w:t>
      </w:r>
      <w:r w:rsidR="00415E8C" w:rsidRPr="00240ACC">
        <w:rPr>
          <w:rFonts w:ascii="Times New Roman" w:hAnsi="Times New Roman" w:cs="Times New Roman"/>
        </w:rPr>
        <w:t>e</w:t>
      </w:r>
      <w:r w:rsidR="006400AE" w:rsidRPr="00240ACC">
        <w:rPr>
          <w:rFonts w:ascii="Times New Roman" w:hAnsi="Times New Roman" w:cs="Times New Roman"/>
        </w:rPr>
        <w:t xml:space="preserve">r </w:t>
      </w:r>
      <w:r w:rsidR="00F279BD" w:rsidRPr="00240ACC">
        <w:rPr>
          <w:rFonts w:ascii="Times New Roman" w:hAnsi="Times New Roman" w:cs="Times New Roman"/>
        </w:rPr>
        <w:t>advances</w:t>
      </w:r>
      <w:r w:rsidR="00415E8C" w:rsidRPr="00240ACC">
        <w:rPr>
          <w:rFonts w:ascii="Times New Roman" w:hAnsi="Times New Roman" w:cs="Times New Roman"/>
        </w:rPr>
        <w:t xml:space="preserve"> the </w:t>
      </w:r>
      <w:r w:rsidR="006400AE" w:rsidRPr="00240ACC">
        <w:rPr>
          <w:rFonts w:ascii="Times New Roman" w:hAnsi="Times New Roman" w:cs="Times New Roman"/>
        </w:rPr>
        <w:t xml:space="preserve">current </w:t>
      </w:r>
      <w:r w:rsidR="00415E8C" w:rsidRPr="00240ACC">
        <w:rPr>
          <w:rFonts w:ascii="Times New Roman" w:hAnsi="Times New Roman" w:cs="Times New Roman"/>
        </w:rPr>
        <w:t xml:space="preserve">body of knowledge on bike sharing and contributes to the ongoing </w:t>
      </w:r>
      <w:r w:rsidR="00F279BD" w:rsidRPr="00240ACC">
        <w:rPr>
          <w:rFonts w:ascii="Times New Roman" w:hAnsi="Times New Roman" w:cs="Times New Roman"/>
        </w:rPr>
        <w:t>academic and policy discourse</w:t>
      </w:r>
      <w:r w:rsidR="00415E8C" w:rsidRPr="00240ACC">
        <w:rPr>
          <w:rFonts w:ascii="Times New Roman" w:hAnsi="Times New Roman" w:cs="Times New Roman"/>
        </w:rPr>
        <w:t xml:space="preserve"> on this increasingly popular cycling measure.</w:t>
      </w:r>
    </w:p>
    <w:p w:rsidR="00F477FE" w:rsidRPr="00240ACC" w:rsidRDefault="00F477FE" w:rsidP="00E87914">
      <w:pPr>
        <w:spacing w:after="120" w:line="360" w:lineRule="auto"/>
        <w:rPr>
          <w:rFonts w:ascii="Times New Roman" w:hAnsi="Times New Roman" w:cs="Times New Roman"/>
        </w:rPr>
      </w:pPr>
      <w:r w:rsidRPr="00240ACC">
        <w:rPr>
          <w:rFonts w:ascii="Times New Roman" w:hAnsi="Times New Roman" w:cs="Times New Roman"/>
        </w:rPr>
        <w:t>Bike sharing involves the p</w:t>
      </w:r>
      <w:r w:rsidR="00EE3481" w:rsidRPr="00240ACC">
        <w:rPr>
          <w:rFonts w:ascii="Times New Roman" w:hAnsi="Times New Roman" w:cs="Times New Roman"/>
        </w:rPr>
        <w:t xml:space="preserve">rovision of a pool of bicycles across a network of </w:t>
      </w:r>
      <w:r w:rsidR="00F279BD" w:rsidRPr="00240ACC">
        <w:rPr>
          <w:rFonts w:ascii="Times New Roman" w:hAnsi="Times New Roman" w:cs="Times New Roman"/>
        </w:rPr>
        <w:t>strategically positioned</w:t>
      </w:r>
      <w:r w:rsidRPr="00240ACC">
        <w:rPr>
          <w:rFonts w:ascii="Times New Roman" w:hAnsi="Times New Roman" w:cs="Times New Roman"/>
        </w:rPr>
        <w:t xml:space="preserve"> ‘bike sharing stations’, typically distributed </w:t>
      </w:r>
      <w:r w:rsidR="00EE3481" w:rsidRPr="00240ACC">
        <w:rPr>
          <w:rFonts w:ascii="Times New Roman" w:hAnsi="Times New Roman" w:cs="Times New Roman"/>
        </w:rPr>
        <w:t xml:space="preserve">in </w:t>
      </w:r>
      <w:r w:rsidRPr="00240ACC">
        <w:rPr>
          <w:rFonts w:ascii="Times New Roman" w:hAnsi="Times New Roman" w:cs="Times New Roman"/>
        </w:rPr>
        <w:t>an urban area, which can be accessed by different types of users (</w:t>
      </w:r>
      <w:r w:rsidR="00EE3481" w:rsidRPr="00240ACC">
        <w:rPr>
          <w:rFonts w:ascii="Times New Roman" w:hAnsi="Times New Roman" w:cs="Times New Roman"/>
        </w:rPr>
        <w:t>i.e.</w:t>
      </w:r>
      <w:r w:rsidRPr="00240ACC">
        <w:rPr>
          <w:rFonts w:ascii="Times New Roman" w:hAnsi="Times New Roman" w:cs="Times New Roman"/>
        </w:rPr>
        <w:t xml:space="preserve"> registered members or occasional/casual users) for short-term rentals allowing point-to-point journeys. Bike sharing is often named in different ways according to the geographical area of application, e.g. ‘cycle hire’ in the UK, ‘public bicycle’ in China and ‘bicycle sharing’ in North America</w:t>
      </w:r>
      <w:r w:rsidR="00EE3481" w:rsidRPr="00240ACC">
        <w:rPr>
          <w:rFonts w:ascii="Times New Roman" w:hAnsi="Times New Roman" w:cs="Times New Roman"/>
        </w:rPr>
        <w:t xml:space="preserve"> (</w:t>
      </w:r>
      <w:r w:rsidR="002568BA" w:rsidRPr="00240ACC">
        <w:rPr>
          <w:rFonts w:ascii="Times New Roman" w:hAnsi="Times New Roman" w:cs="Times New Roman"/>
        </w:rPr>
        <w:t>ITDP, 2013</w:t>
      </w:r>
      <w:r w:rsidR="00EE3481" w:rsidRPr="00240ACC">
        <w:rPr>
          <w:rFonts w:ascii="Times New Roman" w:hAnsi="Times New Roman" w:cs="Times New Roman"/>
        </w:rPr>
        <w:t>)</w:t>
      </w:r>
      <w:r w:rsidRPr="00240ACC">
        <w:rPr>
          <w:rFonts w:ascii="Times New Roman" w:hAnsi="Times New Roman" w:cs="Times New Roman"/>
        </w:rPr>
        <w:t>.</w:t>
      </w:r>
    </w:p>
    <w:p w:rsidR="00F477FE" w:rsidRPr="00240ACC" w:rsidRDefault="00F477FE" w:rsidP="00E87914">
      <w:pPr>
        <w:spacing w:after="120" w:line="360" w:lineRule="auto"/>
        <w:rPr>
          <w:rFonts w:ascii="Times New Roman" w:hAnsi="Times New Roman" w:cs="Times New Roman"/>
        </w:rPr>
      </w:pPr>
      <w:r w:rsidRPr="00240ACC">
        <w:rPr>
          <w:rFonts w:ascii="Times New Roman" w:hAnsi="Times New Roman" w:cs="Times New Roman"/>
        </w:rPr>
        <w:t xml:space="preserve">Bike sharing schemes (BSSs) have existed for almost </w:t>
      </w:r>
      <w:r w:rsidR="001A1EB1" w:rsidRPr="00240ACC">
        <w:rPr>
          <w:rFonts w:ascii="Times New Roman" w:hAnsi="Times New Roman" w:cs="Times New Roman"/>
        </w:rPr>
        <w:t>fifty</w:t>
      </w:r>
      <w:r w:rsidRPr="00240ACC">
        <w:rPr>
          <w:rFonts w:ascii="Times New Roman" w:hAnsi="Times New Roman" w:cs="Times New Roman"/>
        </w:rPr>
        <w:t xml:space="preserve"> years but only in the last decade have they significantly grown in prevalence and popularity to include over </w:t>
      </w:r>
      <w:r w:rsidR="001A1EB1" w:rsidRPr="00240ACC">
        <w:rPr>
          <w:rFonts w:ascii="Times New Roman" w:hAnsi="Times New Roman" w:cs="Times New Roman"/>
        </w:rPr>
        <w:t xml:space="preserve">800 </w:t>
      </w:r>
      <w:r w:rsidRPr="00240ACC">
        <w:rPr>
          <w:rFonts w:ascii="Times New Roman" w:hAnsi="Times New Roman" w:cs="Times New Roman"/>
        </w:rPr>
        <w:t>cities across the world and a global fleet exceeding 900,000 bicycles</w:t>
      </w:r>
      <w:r w:rsidR="00EE3481" w:rsidRPr="00240ACC">
        <w:rPr>
          <w:rFonts w:ascii="Times New Roman" w:hAnsi="Times New Roman" w:cs="Times New Roman"/>
        </w:rPr>
        <w:t xml:space="preserve"> (</w:t>
      </w:r>
      <w:proofErr w:type="spellStart"/>
      <w:r w:rsidR="00EE3481" w:rsidRPr="00240ACC">
        <w:rPr>
          <w:rFonts w:ascii="Times New Roman" w:hAnsi="Times New Roman" w:cs="Times New Roman"/>
        </w:rPr>
        <w:t>Meddin</w:t>
      </w:r>
      <w:proofErr w:type="spellEnd"/>
      <w:r w:rsidR="00EE3481" w:rsidRPr="00240ACC">
        <w:rPr>
          <w:rFonts w:ascii="Times New Roman" w:hAnsi="Times New Roman" w:cs="Times New Roman"/>
        </w:rPr>
        <w:t>, 2015)</w:t>
      </w:r>
      <w:r w:rsidRPr="00240ACC">
        <w:rPr>
          <w:rFonts w:ascii="Times New Roman" w:hAnsi="Times New Roman" w:cs="Times New Roman"/>
        </w:rPr>
        <w:t xml:space="preserve">. </w:t>
      </w:r>
      <w:r w:rsidR="00B43D32" w:rsidRPr="00240ACC">
        <w:rPr>
          <w:rFonts w:ascii="Times New Roman" w:hAnsi="Times New Roman" w:cs="Times New Roman"/>
        </w:rPr>
        <w:t xml:space="preserve">In their historical development BSSs have progressed through so-called ‘generations’ (see </w:t>
      </w:r>
      <w:proofErr w:type="spellStart"/>
      <w:r w:rsidR="00B43D32" w:rsidRPr="00240ACC">
        <w:rPr>
          <w:rFonts w:ascii="Times New Roman" w:hAnsi="Times New Roman" w:cs="Times New Roman"/>
        </w:rPr>
        <w:t>Beroud</w:t>
      </w:r>
      <w:proofErr w:type="spellEnd"/>
      <w:r w:rsidR="00B43D32" w:rsidRPr="00240ACC">
        <w:rPr>
          <w:rFonts w:ascii="Times New Roman" w:hAnsi="Times New Roman" w:cs="Times New Roman"/>
        </w:rPr>
        <w:t xml:space="preserve"> &amp; Anaya, 2012 and </w:t>
      </w:r>
      <w:proofErr w:type="spellStart"/>
      <w:r w:rsidR="00B43D32" w:rsidRPr="00240ACC">
        <w:rPr>
          <w:rFonts w:ascii="Times New Roman" w:hAnsi="Times New Roman" w:cs="Times New Roman"/>
        </w:rPr>
        <w:t>DeMaio</w:t>
      </w:r>
      <w:proofErr w:type="spellEnd"/>
      <w:r w:rsidR="00B43D32" w:rsidRPr="00240ACC">
        <w:rPr>
          <w:rFonts w:ascii="Times New Roman" w:hAnsi="Times New Roman" w:cs="Times New Roman"/>
        </w:rPr>
        <w:t xml:space="preserve">, 2009 for a detailed historical analysis). </w:t>
      </w:r>
      <w:r w:rsidR="00F45E2E" w:rsidRPr="00240ACC">
        <w:rPr>
          <w:rFonts w:ascii="Times New Roman" w:hAnsi="Times New Roman" w:cs="Times New Roman"/>
        </w:rPr>
        <w:t xml:space="preserve">Modern </w:t>
      </w:r>
      <w:r w:rsidR="00302CB8" w:rsidRPr="00240ACC">
        <w:rPr>
          <w:rFonts w:ascii="Times New Roman" w:hAnsi="Times New Roman" w:cs="Times New Roman"/>
        </w:rPr>
        <w:t>3</w:t>
      </w:r>
      <w:r w:rsidR="00302CB8" w:rsidRPr="00240ACC">
        <w:rPr>
          <w:rFonts w:ascii="Times New Roman" w:hAnsi="Times New Roman" w:cs="Times New Roman"/>
          <w:vertAlign w:val="superscript"/>
        </w:rPr>
        <w:t>rd</w:t>
      </w:r>
      <w:r w:rsidR="00302CB8" w:rsidRPr="00240ACC">
        <w:rPr>
          <w:rFonts w:ascii="Times New Roman" w:hAnsi="Times New Roman" w:cs="Times New Roman"/>
        </w:rPr>
        <w:t xml:space="preserve"> generation </w:t>
      </w:r>
      <w:r w:rsidRPr="00240ACC">
        <w:rPr>
          <w:rFonts w:ascii="Times New Roman" w:hAnsi="Times New Roman" w:cs="Times New Roman"/>
        </w:rPr>
        <w:t>BSSs share a few key features</w:t>
      </w:r>
      <w:r w:rsidR="002568BA" w:rsidRPr="00240ACC">
        <w:rPr>
          <w:rFonts w:ascii="Times New Roman" w:hAnsi="Times New Roman" w:cs="Times New Roman"/>
        </w:rPr>
        <w:t xml:space="preserve"> (ITDP, 2013; Anaya &amp; Castro, 2012; TDG &amp; PBIC, 2012; OBIS, 2011)</w:t>
      </w:r>
      <w:r w:rsidRPr="00240ACC">
        <w:rPr>
          <w:rFonts w:ascii="Times New Roman" w:hAnsi="Times New Roman" w:cs="Times New Roman"/>
        </w:rPr>
        <w:t>:</w:t>
      </w:r>
    </w:p>
    <w:p w:rsidR="00F477FE" w:rsidRPr="00240ACC" w:rsidRDefault="00F477FE" w:rsidP="00E87914">
      <w:pPr>
        <w:pStyle w:val="ListParagraph"/>
        <w:numPr>
          <w:ilvl w:val="0"/>
          <w:numId w:val="11"/>
        </w:numPr>
        <w:spacing w:after="120" w:line="360" w:lineRule="auto"/>
        <w:rPr>
          <w:rFonts w:ascii="Times New Roman" w:hAnsi="Times New Roman" w:cs="Times New Roman"/>
        </w:rPr>
      </w:pPr>
      <w:r w:rsidRPr="00240ACC">
        <w:rPr>
          <w:rFonts w:ascii="Times New Roman" w:hAnsi="Times New Roman" w:cs="Times New Roman"/>
        </w:rPr>
        <w:t>The bicycles can be checked-in and out through the use of a personal ‘smart card’ using radio-frequency identification (RFI) technology, or a ‘key’</w:t>
      </w:r>
      <w:r w:rsidR="00B878E7" w:rsidRPr="00240ACC">
        <w:rPr>
          <w:rFonts w:ascii="Times New Roman" w:hAnsi="Times New Roman" w:cs="Times New Roman"/>
        </w:rPr>
        <w:t>. Most modern</w:t>
      </w:r>
      <w:r w:rsidR="00B43D32" w:rsidRPr="00240ACC">
        <w:rPr>
          <w:rFonts w:ascii="Times New Roman" w:hAnsi="Times New Roman" w:cs="Times New Roman"/>
        </w:rPr>
        <w:t xml:space="preserve"> </w:t>
      </w:r>
      <w:r w:rsidR="00B878E7" w:rsidRPr="00240ACC">
        <w:rPr>
          <w:rFonts w:ascii="Times New Roman" w:hAnsi="Times New Roman" w:cs="Times New Roman"/>
        </w:rPr>
        <w:t>systems are largely automated</w:t>
      </w:r>
      <w:r w:rsidR="00B43D32" w:rsidRPr="00240ACC">
        <w:rPr>
          <w:rFonts w:ascii="Times New Roman" w:hAnsi="Times New Roman" w:cs="Times New Roman"/>
        </w:rPr>
        <w:t xml:space="preserve"> in this respect</w:t>
      </w:r>
      <w:r w:rsidRPr="00240ACC">
        <w:rPr>
          <w:rFonts w:ascii="Times New Roman" w:hAnsi="Times New Roman" w:cs="Times New Roman"/>
        </w:rPr>
        <w:t>;</w:t>
      </w:r>
    </w:p>
    <w:p w:rsidR="00F477FE" w:rsidRPr="00240ACC" w:rsidRDefault="00F477FE" w:rsidP="00E87914">
      <w:pPr>
        <w:pStyle w:val="ListParagraph"/>
        <w:numPr>
          <w:ilvl w:val="0"/>
          <w:numId w:val="11"/>
        </w:numPr>
        <w:spacing w:after="120" w:line="360" w:lineRule="auto"/>
        <w:rPr>
          <w:rFonts w:ascii="Times New Roman" w:hAnsi="Times New Roman" w:cs="Times New Roman"/>
        </w:rPr>
      </w:pPr>
      <w:r w:rsidRPr="00240ACC">
        <w:rPr>
          <w:rFonts w:ascii="Times New Roman" w:hAnsi="Times New Roman" w:cs="Times New Roman"/>
        </w:rPr>
        <w:t>Each bike sharing station, i.e. the station where bikes can be checked in and out of their docking points, can be equipped with terminals, also termed ‘kiosks’, where users can get information on the scheme, view the local and overall station network map, communicate with customer service, and in some cases make the payment for use;</w:t>
      </w:r>
    </w:p>
    <w:p w:rsidR="00F477FE" w:rsidRPr="00240ACC" w:rsidRDefault="00F477FE" w:rsidP="00E87914">
      <w:pPr>
        <w:pStyle w:val="ListParagraph"/>
        <w:numPr>
          <w:ilvl w:val="0"/>
          <w:numId w:val="11"/>
        </w:numPr>
        <w:spacing w:after="120" w:line="360" w:lineRule="auto"/>
        <w:rPr>
          <w:rFonts w:ascii="Times New Roman" w:hAnsi="Times New Roman" w:cs="Times New Roman"/>
        </w:rPr>
      </w:pPr>
      <w:r w:rsidRPr="00240ACC">
        <w:rPr>
          <w:rFonts w:ascii="Times New Roman" w:hAnsi="Times New Roman" w:cs="Times New Roman"/>
        </w:rPr>
        <w:t xml:space="preserve">Wireless communication technology, e.g. general packet radio service (GPRS), allows real-time monitoring of occupancy rates at each station. If the bicycles are equipped with global positioning system (GPS), their movement through the network can be monitored. </w:t>
      </w:r>
    </w:p>
    <w:p w:rsidR="00F477FE" w:rsidRPr="00240ACC" w:rsidRDefault="00F477FE" w:rsidP="00E87914">
      <w:pPr>
        <w:pStyle w:val="ListParagraph"/>
        <w:numPr>
          <w:ilvl w:val="0"/>
          <w:numId w:val="11"/>
        </w:numPr>
        <w:spacing w:after="120" w:line="360" w:lineRule="auto"/>
        <w:rPr>
          <w:rFonts w:ascii="Times New Roman" w:hAnsi="Times New Roman" w:cs="Times New Roman"/>
        </w:rPr>
      </w:pPr>
      <w:r w:rsidRPr="00240ACC">
        <w:rPr>
          <w:rFonts w:ascii="Times New Roman" w:hAnsi="Times New Roman" w:cs="Times New Roman"/>
        </w:rPr>
        <w:t>BSSs</w:t>
      </w:r>
      <w:r w:rsidR="00D77818" w:rsidRPr="00240ACC">
        <w:rPr>
          <w:rFonts w:ascii="Times New Roman" w:hAnsi="Times New Roman" w:cs="Times New Roman"/>
        </w:rPr>
        <w:t xml:space="preserve"> incentivise short-term rental</w:t>
      </w:r>
      <w:r w:rsidRPr="00240ACC">
        <w:rPr>
          <w:rFonts w:ascii="Times New Roman" w:hAnsi="Times New Roman" w:cs="Times New Roman"/>
        </w:rPr>
        <w:t xml:space="preserve"> hence maximise the number of times each bicycle is used, by allowing users to have</w:t>
      </w:r>
      <w:r w:rsidR="00D77818" w:rsidRPr="00240ACC">
        <w:rPr>
          <w:rFonts w:ascii="Times New Roman" w:hAnsi="Times New Roman" w:cs="Times New Roman"/>
        </w:rPr>
        <w:t>, typically,</w:t>
      </w:r>
      <w:r w:rsidRPr="00240ACC">
        <w:rPr>
          <w:rFonts w:ascii="Times New Roman" w:hAnsi="Times New Roman" w:cs="Times New Roman"/>
        </w:rPr>
        <w:t xml:space="preserve"> the first 30 minutes free of charge (within their specific </w:t>
      </w:r>
      <w:r w:rsidRPr="00240ACC">
        <w:rPr>
          <w:rFonts w:ascii="Times New Roman" w:hAnsi="Times New Roman" w:cs="Times New Roman"/>
        </w:rPr>
        <w:lastRenderedPageBreak/>
        <w:t>subscription for which they are charged upfront) and then increasing the charges rather substantially after that period. In this sense bike sharing is very different from a bike rental service: the former is about using the shared bikes to make short-term point-to-point journeys, the latter involves the renting, and private use, of a bicycle for a given amount of time. Users are generally required to provide credit or debit card details, which serve both as a deposit, as well as payment for registration and usage fees.</w:t>
      </w:r>
    </w:p>
    <w:p w:rsidR="00F477FE" w:rsidRPr="00240ACC" w:rsidRDefault="006400AE" w:rsidP="00E87914">
      <w:pPr>
        <w:spacing w:after="120" w:line="360" w:lineRule="auto"/>
        <w:rPr>
          <w:rFonts w:ascii="Times New Roman" w:hAnsi="Times New Roman" w:cs="Times New Roman"/>
        </w:rPr>
      </w:pPr>
      <w:r w:rsidRPr="00240ACC">
        <w:rPr>
          <w:rFonts w:ascii="Times New Roman" w:hAnsi="Times New Roman" w:cs="Times New Roman"/>
        </w:rPr>
        <w:t xml:space="preserve">According to </w:t>
      </w:r>
      <w:r w:rsidR="00B95838" w:rsidRPr="00240ACC">
        <w:rPr>
          <w:rFonts w:ascii="Times New Roman" w:hAnsi="Times New Roman" w:cs="Times New Roman"/>
        </w:rPr>
        <w:t xml:space="preserve">policy documents and </w:t>
      </w:r>
      <w:r w:rsidRPr="00240ACC">
        <w:rPr>
          <w:rFonts w:ascii="Times New Roman" w:hAnsi="Times New Roman" w:cs="Times New Roman"/>
        </w:rPr>
        <w:t xml:space="preserve">various grey and academic literatures, </w:t>
      </w:r>
      <w:r w:rsidR="00F477FE" w:rsidRPr="00240ACC">
        <w:rPr>
          <w:rFonts w:ascii="Times New Roman" w:hAnsi="Times New Roman" w:cs="Times New Roman"/>
        </w:rPr>
        <w:t xml:space="preserve">BSSs are expected to contribute to a number of different objectives, </w:t>
      </w:r>
      <w:r w:rsidR="009C033A" w:rsidRPr="00240ACC">
        <w:rPr>
          <w:rFonts w:ascii="Times New Roman" w:hAnsi="Times New Roman" w:cs="Times New Roman"/>
        </w:rPr>
        <w:t>including</w:t>
      </w:r>
      <w:r w:rsidR="00F477FE" w:rsidRPr="00240ACC">
        <w:rPr>
          <w:rFonts w:ascii="Times New Roman" w:hAnsi="Times New Roman" w:cs="Times New Roman"/>
        </w:rPr>
        <w:t>:</w:t>
      </w:r>
    </w:p>
    <w:p w:rsidR="00F477FE" w:rsidRPr="00240ACC" w:rsidRDefault="00F477FE" w:rsidP="00E87914">
      <w:pPr>
        <w:pStyle w:val="ListParagraph"/>
        <w:numPr>
          <w:ilvl w:val="0"/>
          <w:numId w:val="12"/>
        </w:numPr>
        <w:spacing w:after="120" w:line="360" w:lineRule="auto"/>
        <w:rPr>
          <w:rFonts w:ascii="Times New Roman" w:hAnsi="Times New Roman" w:cs="Times New Roman"/>
        </w:rPr>
      </w:pPr>
      <w:r w:rsidRPr="00240ACC">
        <w:rPr>
          <w:rFonts w:ascii="Times New Roman" w:hAnsi="Times New Roman" w:cs="Times New Roman"/>
        </w:rPr>
        <w:t>To reduce single occupancy car journeys and ease traffic congestion;</w:t>
      </w:r>
    </w:p>
    <w:p w:rsidR="00F477FE" w:rsidRPr="00240ACC" w:rsidRDefault="00F477FE" w:rsidP="00E87914">
      <w:pPr>
        <w:pStyle w:val="ListParagraph"/>
        <w:numPr>
          <w:ilvl w:val="0"/>
          <w:numId w:val="12"/>
        </w:numPr>
        <w:spacing w:after="120" w:line="360" w:lineRule="auto"/>
        <w:rPr>
          <w:rFonts w:ascii="Times New Roman" w:hAnsi="Times New Roman" w:cs="Times New Roman"/>
        </w:rPr>
      </w:pPr>
      <w:r w:rsidRPr="00240ACC">
        <w:rPr>
          <w:rFonts w:ascii="Times New Roman" w:hAnsi="Times New Roman" w:cs="Times New Roman"/>
        </w:rPr>
        <w:t>To reduce CO</w:t>
      </w:r>
      <w:r w:rsidRPr="00240ACC">
        <w:rPr>
          <w:rFonts w:ascii="Times New Roman" w:hAnsi="Times New Roman" w:cs="Times New Roman"/>
          <w:vertAlign w:val="subscript"/>
        </w:rPr>
        <w:t>2</w:t>
      </w:r>
      <w:r w:rsidRPr="00240ACC">
        <w:rPr>
          <w:rFonts w:ascii="Times New Roman" w:hAnsi="Times New Roman" w:cs="Times New Roman"/>
        </w:rPr>
        <w:t xml:space="preserve"> emissions and to improve air quality by reducing other pollutant emissions from motorized traffic;</w:t>
      </w:r>
    </w:p>
    <w:p w:rsidR="00F477FE" w:rsidRPr="00240ACC" w:rsidRDefault="00F477FE" w:rsidP="00E87914">
      <w:pPr>
        <w:pStyle w:val="ListParagraph"/>
        <w:numPr>
          <w:ilvl w:val="0"/>
          <w:numId w:val="12"/>
        </w:numPr>
        <w:spacing w:after="120" w:line="360" w:lineRule="auto"/>
        <w:rPr>
          <w:rFonts w:ascii="Times New Roman" w:hAnsi="Times New Roman" w:cs="Times New Roman"/>
        </w:rPr>
      </w:pPr>
      <w:r w:rsidRPr="00240ACC">
        <w:rPr>
          <w:rFonts w:ascii="Times New Roman" w:hAnsi="Times New Roman" w:cs="Times New Roman"/>
        </w:rPr>
        <w:t>To improve public health and increase levels of physical activity;</w:t>
      </w:r>
    </w:p>
    <w:p w:rsidR="00F477FE" w:rsidRPr="00240ACC" w:rsidRDefault="00F477FE" w:rsidP="00E87914">
      <w:pPr>
        <w:pStyle w:val="ListParagraph"/>
        <w:numPr>
          <w:ilvl w:val="0"/>
          <w:numId w:val="12"/>
        </w:numPr>
        <w:spacing w:after="120" w:line="360" w:lineRule="auto"/>
        <w:rPr>
          <w:rFonts w:ascii="Times New Roman" w:hAnsi="Times New Roman" w:cs="Times New Roman"/>
        </w:rPr>
      </w:pPr>
      <w:r w:rsidRPr="00240ACC">
        <w:rPr>
          <w:rFonts w:ascii="Times New Roman" w:hAnsi="Times New Roman" w:cs="Times New Roman"/>
        </w:rPr>
        <w:t xml:space="preserve">To increase cycling levels, and help </w:t>
      </w:r>
      <w:r w:rsidR="003A2703" w:rsidRPr="00240ACC">
        <w:rPr>
          <w:rFonts w:ascii="Times New Roman" w:hAnsi="Times New Roman" w:cs="Times New Roman"/>
        </w:rPr>
        <w:t xml:space="preserve">normalise and </w:t>
      </w:r>
      <w:r w:rsidRPr="00240ACC">
        <w:rPr>
          <w:rFonts w:ascii="Times New Roman" w:hAnsi="Times New Roman" w:cs="Times New Roman"/>
        </w:rPr>
        <w:t>promote cycling</w:t>
      </w:r>
      <w:r w:rsidR="00E56C60" w:rsidRPr="00240ACC">
        <w:rPr>
          <w:rFonts w:ascii="Times New Roman" w:hAnsi="Times New Roman" w:cs="Times New Roman"/>
        </w:rPr>
        <w:t xml:space="preserve"> (</w:t>
      </w:r>
      <w:r w:rsidR="00B95838" w:rsidRPr="00240ACC">
        <w:rPr>
          <w:rFonts w:ascii="Times New Roman" w:hAnsi="Times New Roman" w:cs="Times New Roman"/>
        </w:rPr>
        <w:t xml:space="preserve">for example, </w:t>
      </w:r>
      <w:r w:rsidR="00E56C60" w:rsidRPr="00240ACC">
        <w:rPr>
          <w:rFonts w:ascii="Times New Roman" w:hAnsi="Times New Roman" w:cs="Times New Roman"/>
        </w:rPr>
        <w:t>by removing barriers associated with bike ownership, e.g. concerns about theft and parking)</w:t>
      </w:r>
      <w:r w:rsidRPr="00240ACC">
        <w:rPr>
          <w:rFonts w:ascii="Times New Roman" w:hAnsi="Times New Roman" w:cs="Times New Roman"/>
        </w:rPr>
        <w:t>;</w:t>
      </w:r>
    </w:p>
    <w:p w:rsidR="00F477FE" w:rsidRPr="00240ACC" w:rsidRDefault="00F477FE" w:rsidP="00E87914">
      <w:pPr>
        <w:pStyle w:val="ListParagraph"/>
        <w:numPr>
          <w:ilvl w:val="0"/>
          <w:numId w:val="12"/>
        </w:numPr>
        <w:spacing w:after="120" w:line="360" w:lineRule="auto"/>
        <w:rPr>
          <w:rFonts w:ascii="Times New Roman" w:hAnsi="Times New Roman" w:cs="Times New Roman"/>
        </w:rPr>
      </w:pPr>
      <w:r w:rsidRPr="00240ACC">
        <w:rPr>
          <w:rFonts w:ascii="Times New Roman" w:hAnsi="Times New Roman" w:cs="Times New Roman"/>
        </w:rPr>
        <w:t>To improve accessibilit</w:t>
      </w:r>
      <w:r w:rsidR="00B95838" w:rsidRPr="00240ACC">
        <w:rPr>
          <w:rFonts w:ascii="Times New Roman" w:hAnsi="Times New Roman" w:cs="Times New Roman"/>
        </w:rPr>
        <w:t xml:space="preserve">y and support flexible mobility, through enhanced </w:t>
      </w:r>
      <w:r w:rsidR="00F21555" w:rsidRPr="00240ACC">
        <w:rPr>
          <w:rFonts w:ascii="Times New Roman" w:hAnsi="Times New Roman" w:cs="Times New Roman"/>
        </w:rPr>
        <w:t xml:space="preserve">transport choices and </w:t>
      </w:r>
      <w:r w:rsidR="00B95838" w:rsidRPr="00240ACC">
        <w:rPr>
          <w:rFonts w:ascii="Times New Roman" w:hAnsi="Times New Roman" w:cs="Times New Roman"/>
        </w:rPr>
        <w:t xml:space="preserve">opportunities for multi-modality </w:t>
      </w:r>
      <w:r w:rsidRPr="00240ACC">
        <w:rPr>
          <w:rFonts w:ascii="Times New Roman" w:hAnsi="Times New Roman" w:cs="Times New Roman"/>
        </w:rPr>
        <w:t xml:space="preserve">and inter-modality </w:t>
      </w:r>
      <w:r w:rsidR="00B95838" w:rsidRPr="00240ACC">
        <w:rPr>
          <w:rFonts w:ascii="Times New Roman" w:hAnsi="Times New Roman" w:cs="Times New Roman"/>
        </w:rPr>
        <w:t xml:space="preserve">(for example, </w:t>
      </w:r>
      <w:r w:rsidRPr="00240ACC">
        <w:rPr>
          <w:rFonts w:ascii="Times New Roman" w:hAnsi="Times New Roman" w:cs="Times New Roman"/>
        </w:rPr>
        <w:t>by acting as a ‘</w:t>
      </w:r>
      <w:r w:rsidR="00B95838" w:rsidRPr="00240ACC">
        <w:rPr>
          <w:rFonts w:ascii="Times New Roman" w:hAnsi="Times New Roman" w:cs="Times New Roman"/>
        </w:rPr>
        <w:t xml:space="preserve">first’ or ‘last mile’ solution </w:t>
      </w:r>
      <w:r w:rsidRPr="00240ACC">
        <w:rPr>
          <w:rFonts w:ascii="Times New Roman" w:hAnsi="Times New Roman" w:cs="Times New Roman"/>
        </w:rPr>
        <w:t xml:space="preserve">in </w:t>
      </w:r>
      <w:r w:rsidR="00B95838" w:rsidRPr="00240ACC">
        <w:rPr>
          <w:rFonts w:ascii="Times New Roman" w:hAnsi="Times New Roman" w:cs="Times New Roman"/>
        </w:rPr>
        <w:t xml:space="preserve">connection </w:t>
      </w:r>
      <w:r w:rsidR="001A1EB1" w:rsidRPr="00240ACC">
        <w:rPr>
          <w:rFonts w:ascii="Times New Roman" w:hAnsi="Times New Roman" w:cs="Times New Roman"/>
        </w:rPr>
        <w:t>with</w:t>
      </w:r>
      <w:r w:rsidRPr="00240ACC">
        <w:rPr>
          <w:rFonts w:ascii="Times New Roman" w:hAnsi="Times New Roman" w:cs="Times New Roman"/>
        </w:rPr>
        <w:t xml:space="preserve"> public transport</w:t>
      </w:r>
      <w:r w:rsidR="00B95838" w:rsidRPr="00240ACC">
        <w:rPr>
          <w:rFonts w:ascii="Times New Roman" w:hAnsi="Times New Roman" w:cs="Times New Roman"/>
        </w:rPr>
        <w:t>)</w:t>
      </w:r>
      <w:r w:rsidRPr="00240ACC">
        <w:rPr>
          <w:rFonts w:ascii="Times New Roman" w:hAnsi="Times New Roman" w:cs="Times New Roman"/>
        </w:rPr>
        <w:t>;</w:t>
      </w:r>
    </w:p>
    <w:p w:rsidR="00F477FE" w:rsidRPr="00240ACC" w:rsidRDefault="00F477FE" w:rsidP="00E87914">
      <w:pPr>
        <w:pStyle w:val="ListParagraph"/>
        <w:numPr>
          <w:ilvl w:val="0"/>
          <w:numId w:val="12"/>
        </w:numPr>
        <w:spacing w:after="120" w:line="360" w:lineRule="auto"/>
        <w:rPr>
          <w:rFonts w:ascii="Times New Roman" w:hAnsi="Times New Roman" w:cs="Times New Roman"/>
        </w:rPr>
      </w:pPr>
      <w:r w:rsidRPr="00240ACC">
        <w:rPr>
          <w:rFonts w:ascii="Times New Roman" w:hAnsi="Times New Roman" w:cs="Times New Roman"/>
        </w:rPr>
        <w:t xml:space="preserve">To improve road safety, in particular for cyclists; </w:t>
      </w:r>
    </w:p>
    <w:p w:rsidR="00F477FE" w:rsidRPr="00240ACC" w:rsidRDefault="009C033A" w:rsidP="00E87914">
      <w:pPr>
        <w:pStyle w:val="ListParagraph"/>
        <w:numPr>
          <w:ilvl w:val="0"/>
          <w:numId w:val="12"/>
        </w:numPr>
        <w:spacing w:after="120" w:line="360" w:lineRule="auto"/>
        <w:rPr>
          <w:rFonts w:ascii="Times New Roman" w:hAnsi="Times New Roman" w:cs="Times New Roman"/>
        </w:rPr>
      </w:pPr>
      <w:r w:rsidRPr="00240ACC">
        <w:rPr>
          <w:rFonts w:ascii="Times New Roman" w:hAnsi="Times New Roman" w:cs="Times New Roman"/>
        </w:rPr>
        <w:t>To enhance the image and liveability of cities and to support local economies and tourism.</w:t>
      </w:r>
    </w:p>
    <w:p w:rsidR="00C376E3" w:rsidRPr="00240ACC" w:rsidRDefault="004E3F5B" w:rsidP="00E87914">
      <w:pPr>
        <w:spacing w:after="120" w:line="360" w:lineRule="auto"/>
        <w:rPr>
          <w:rFonts w:ascii="Times New Roman" w:hAnsi="Times New Roman" w:cs="Times New Roman"/>
        </w:rPr>
      </w:pPr>
      <w:r w:rsidRPr="00240ACC">
        <w:rPr>
          <w:rFonts w:ascii="Times New Roman" w:hAnsi="Times New Roman" w:cs="Times New Roman"/>
        </w:rPr>
        <w:t xml:space="preserve">The review of evidence provided here sheds light on whether, and to what extent, the aforementioned effects of bike sharing have been assessed, and with what results. </w:t>
      </w:r>
      <w:r w:rsidR="001A1EB1" w:rsidRPr="00240ACC">
        <w:rPr>
          <w:rFonts w:ascii="Times New Roman" w:hAnsi="Times New Roman" w:cs="Times New Roman"/>
        </w:rPr>
        <w:t>The rest of the</w:t>
      </w:r>
      <w:r w:rsidR="00AE1643" w:rsidRPr="00240ACC">
        <w:rPr>
          <w:rFonts w:ascii="Times New Roman" w:hAnsi="Times New Roman" w:cs="Times New Roman"/>
        </w:rPr>
        <w:t xml:space="preserve"> paper is organised as follows. Section 2 provides a critical overview of the increasing number of information sources and growing body of knowledge about bike sharing, and explains the rationale for the evidence review on which the present paper is based. Section</w:t>
      </w:r>
      <w:r w:rsidR="006400AE" w:rsidRPr="00240ACC">
        <w:rPr>
          <w:rFonts w:ascii="Times New Roman" w:hAnsi="Times New Roman" w:cs="Times New Roman"/>
        </w:rPr>
        <w:t>s</w:t>
      </w:r>
      <w:r w:rsidR="00AE1643" w:rsidRPr="00240ACC">
        <w:rPr>
          <w:rFonts w:ascii="Times New Roman" w:hAnsi="Times New Roman" w:cs="Times New Roman"/>
        </w:rPr>
        <w:t xml:space="preserve"> 3</w:t>
      </w:r>
      <w:r w:rsidR="005836A7">
        <w:rPr>
          <w:rFonts w:ascii="Times New Roman" w:hAnsi="Times New Roman" w:cs="Times New Roman"/>
        </w:rPr>
        <w:t xml:space="preserve"> </w:t>
      </w:r>
      <w:r w:rsidR="006400AE" w:rsidRPr="00240ACC">
        <w:rPr>
          <w:rFonts w:ascii="Times New Roman" w:hAnsi="Times New Roman" w:cs="Times New Roman"/>
        </w:rPr>
        <w:t>and 4 summarise the evidence on users, usage and impacts of</w:t>
      </w:r>
      <w:r w:rsidR="00AE1643" w:rsidRPr="00240ACC">
        <w:rPr>
          <w:rFonts w:ascii="Times New Roman" w:hAnsi="Times New Roman" w:cs="Times New Roman"/>
        </w:rPr>
        <w:t xml:space="preserve"> bike sharing</w:t>
      </w:r>
      <w:r w:rsidR="000E4E3C" w:rsidRPr="00240ACC">
        <w:rPr>
          <w:rFonts w:ascii="Times New Roman" w:hAnsi="Times New Roman" w:cs="Times New Roman"/>
        </w:rPr>
        <w:t xml:space="preserve">, </w:t>
      </w:r>
      <w:r w:rsidR="005836A7">
        <w:rPr>
          <w:rFonts w:ascii="Times New Roman" w:hAnsi="Times New Roman" w:cs="Times New Roman"/>
        </w:rPr>
        <w:t>and discuss the</w:t>
      </w:r>
      <w:r w:rsidR="00AE1643" w:rsidRPr="00240ACC">
        <w:rPr>
          <w:rFonts w:ascii="Times New Roman" w:hAnsi="Times New Roman" w:cs="Times New Roman"/>
        </w:rPr>
        <w:t xml:space="preserve"> </w:t>
      </w:r>
      <w:r w:rsidR="005836A7">
        <w:rPr>
          <w:rFonts w:ascii="Times New Roman" w:hAnsi="Times New Roman" w:cs="Times New Roman"/>
        </w:rPr>
        <w:t>results’</w:t>
      </w:r>
      <w:r w:rsidRPr="00240ACC">
        <w:rPr>
          <w:rFonts w:ascii="Times New Roman" w:hAnsi="Times New Roman" w:cs="Times New Roman"/>
        </w:rPr>
        <w:t xml:space="preserve"> </w:t>
      </w:r>
      <w:r w:rsidR="00AE1643" w:rsidRPr="00240ACC">
        <w:rPr>
          <w:rFonts w:ascii="Times New Roman" w:hAnsi="Times New Roman" w:cs="Times New Roman"/>
        </w:rPr>
        <w:t xml:space="preserve">significance and limitations. </w:t>
      </w:r>
      <w:r w:rsidR="000E4E3C" w:rsidRPr="00240ACC">
        <w:rPr>
          <w:rFonts w:ascii="Times New Roman" w:hAnsi="Times New Roman" w:cs="Times New Roman"/>
        </w:rPr>
        <w:t>S</w:t>
      </w:r>
      <w:r w:rsidR="00AE1643" w:rsidRPr="00240ACC">
        <w:rPr>
          <w:rFonts w:ascii="Times New Roman" w:hAnsi="Times New Roman" w:cs="Times New Roman"/>
        </w:rPr>
        <w:t>e</w:t>
      </w:r>
      <w:r w:rsidR="006400AE" w:rsidRPr="00240ACC">
        <w:rPr>
          <w:rFonts w:ascii="Times New Roman" w:hAnsi="Times New Roman" w:cs="Times New Roman"/>
        </w:rPr>
        <w:t>ction 5</w:t>
      </w:r>
      <w:r w:rsidR="000E4E3C" w:rsidRPr="00240ACC">
        <w:rPr>
          <w:rFonts w:ascii="Times New Roman" w:hAnsi="Times New Roman" w:cs="Times New Roman"/>
        </w:rPr>
        <w:t xml:space="preserve"> provides a summary of the evidence around managing the business of bike sharing</w:t>
      </w:r>
      <w:r w:rsidR="005836A7">
        <w:rPr>
          <w:rFonts w:ascii="Times New Roman" w:hAnsi="Times New Roman" w:cs="Times New Roman"/>
        </w:rPr>
        <w:t xml:space="preserve"> from a process evaluation perspective</w:t>
      </w:r>
      <w:r w:rsidR="000E4E3C" w:rsidRPr="00240ACC">
        <w:rPr>
          <w:rFonts w:ascii="Times New Roman" w:hAnsi="Times New Roman" w:cs="Times New Roman"/>
        </w:rPr>
        <w:t>, in particular in terms of</w:t>
      </w:r>
      <w:r w:rsidR="005836A7">
        <w:rPr>
          <w:rFonts w:ascii="Times New Roman" w:hAnsi="Times New Roman" w:cs="Times New Roman"/>
        </w:rPr>
        <w:t xml:space="preserve"> drivers, barriers and lessons learnt</w:t>
      </w:r>
      <w:r w:rsidR="006400AE" w:rsidRPr="00240ACC">
        <w:rPr>
          <w:rFonts w:ascii="Times New Roman" w:hAnsi="Times New Roman" w:cs="Times New Roman"/>
        </w:rPr>
        <w:t>. Section 6</w:t>
      </w:r>
      <w:r w:rsidR="000E4E3C" w:rsidRPr="00240ACC">
        <w:rPr>
          <w:rFonts w:ascii="Times New Roman" w:hAnsi="Times New Roman" w:cs="Times New Roman"/>
        </w:rPr>
        <w:t xml:space="preserve"> concludes the paper by discussing how the evidence presented here can be helpful in </w:t>
      </w:r>
      <w:r w:rsidR="004D0ADA" w:rsidRPr="00240ACC">
        <w:rPr>
          <w:rFonts w:ascii="Times New Roman" w:hAnsi="Times New Roman" w:cs="Times New Roman"/>
        </w:rPr>
        <w:t xml:space="preserve">enhancing and </w:t>
      </w:r>
      <w:r w:rsidR="000E4E3C" w:rsidRPr="00240ACC">
        <w:rPr>
          <w:rFonts w:ascii="Times New Roman" w:hAnsi="Times New Roman" w:cs="Times New Roman"/>
        </w:rPr>
        <w:t>transferring positive results in terms of impacts and processes of implementations to</w:t>
      </w:r>
      <w:r w:rsidR="006400AE" w:rsidRPr="00240ACC">
        <w:rPr>
          <w:rFonts w:ascii="Times New Roman" w:hAnsi="Times New Roman" w:cs="Times New Roman"/>
        </w:rPr>
        <w:t xml:space="preserve"> other contexts, and identifies</w:t>
      </w:r>
      <w:r w:rsidR="000E4E3C" w:rsidRPr="00240ACC">
        <w:rPr>
          <w:rFonts w:ascii="Times New Roman" w:hAnsi="Times New Roman" w:cs="Times New Roman"/>
        </w:rPr>
        <w:t xml:space="preserve"> key a</w:t>
      </w:r>
      <w:r w:rsidR="006400AE" w:rsidRPr="00240ACC">
        <w:rPr>
          <w:rFonts w:ascii="Times New Roman" w:hAnsi="Times New Roman" w:cs="Times New Roman"/>
        </w:rPr>
        <w:t>reas that merit further investigation</w:t>
      </w:r>
      <w:r w:rsidR="000E4E3C" w:rsidRPr="00240ACC">
        <w:rPr>
          <w:rFonts w:ascii="Times New Roman" w:hAnsi="Times New Roman" w:cs="Times New Roman"/>
        </w:rPr>
        <w:t>.</w:t>
      </w:r>
    </w:p>
    <w:p w:rsidR="00DB1D7D" w:rsidRPr="00240ACC" w:rsidRDefault="00DB1D7D" w:rsidP="00E87914">
      <w:pPr>
        <w:spacing w:after="120" w:line="360" w:lineRule="auto"/>
        <w:rPr>
          <w:rFonts w:ascii="Times New Roman" w:hAnsi="Times New Roman" w:cs="Times New Roman"/>
        </w:rPr>
      </w:pPr>
    </w:p>
    <w:p w:rsidR="00C376E3" w:rsidRPr="00240ACC" w:rsidRDefault="00C376E3" w:rsidP="000C7106">
      <w:pPr>
        <w:pStyle w:val="ListParagraph"/>
        <w:numPr>
          <w:ilvl w:val="0"/>
          <w:numId w:val="16"/>
        </w:numPr>
        <w:spacing w:after="120" w:line="360" w:lineRule="auto"/>
        <w:rPr>
          <w:rFonts w:ascii="Times New Roman" w:hAnsi="Times New Roman" w:cs="Times New Roman"/>
          <w:b/>
        </w:rPr>
      </w:pPr>
      <w:r w:rsidRPr="00240ACC">
        <w:rPr>
          <w:rFonts w:ascii="Times New Roman" w:hAnsi="Times New Roman" w:cs="Times New Roman"/>
          <w:b/>
        </w:rPr>
        <w:t xml:space="preserve">Sources of </w:t>
      </w:r>
      <w:r w:rsidR="00AE1643" w:rsidRPr="00240ACC">
        <w:rPr>
          <w:rFonts w:ascii="Times New Roman" w:hAnsi="Times New Roman" w:cs="Times New Roman"/>
          <w:b/>
        </w:rPr>
        <w:t xml:space="preserve">information and </w:t>
      </w:r>
      <w:r w:rsidRPr="00240ACC">
        <w:rPr>
          <w:rFonts w:ascii="Times New Roman" w:hAnsi="Times New Roman" w:cs="Times New Roman"/>
          <w:b/>
        </w:rPr>
        <w:t>evidence on bike sharing</w:t>
      </w:r>
      <w:r w:rsidR="00EE3481" w:rsidRPr="00240ACC">
        <w:rPr>
          <w:rFonts w:ascii="Times New Roman" w:hAnsi="Times New Roman" w:cs="Times New Roman"/>
          <w:b/>
        </w:rPr>
        <w:t xml:space="preserve">: </w:t>
      </w:r>
      <w:r w:rsidR="00AE1643" w:rsidRPr="00240ACC">
        <w:rPr>
          <w:rFonts w:ascii="Times New Roman" w:hAnsi="Times New Roman" w:cs="Times New Roman"/>
          <w:b/>
        </w:rPr>
        <w:t>an</w:t>
      </w:r>
      <w:r w:rsidR="00EE3481" w:rsidRPr="00240ACC">
        <w:rPr>
          <w:rFonts w:ascii="Times New Roman" w:hAnsi="Times New Roman" w:cs="Times New Roman"/>
          <w:b/>
        </w:rPr>
        <w:t xml:space="preserve"> overview</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Reflecting the rapid growth of bike sharing </w:t>
      </w:r>
      <w:r w:rsidR="006F638C" w:rsidRPr="00240ACC">
        <w:rPr>
          <w:rFonts w:ascii="Times New Roman" w:hAnsi="Times New Roman" w:cs="Times New Roman"/>
        </w:rPr>
        <w:t xml:space="preserve">especially </w:t>
      </w:r>
      <w:r w:rsidRPr="00240ACC">
        <w:rPr>
          <w:rFonts w:ascii="Times New Roman" w:hAnsi="Times New Roman" w:cs="Times New Roman"/>
        </w:rPr>
        <w:t xml:space="preserve">in the past ten years, a number of very different sources of information </w:t>
      </w:r>
      <w:r w:rsidR="001A1EB1" w:rsidRPr="00240ACC">
        <w:rPr>
          <w:rFonts w:ascii="Times New Roman" w:hAnsi="Times New Roman" w:cs="Times New Roman"/>
        </w:rPr>
        <w:t xml:space="preserve">and evidence </w:t>
      </w:r>
      <w:r w:rsidR="006F638C" w:rsidRPr="00240ACC">
        <w:rPr>
          <w:rFonts w:ascii="Times New Roman" w:hAnsi="Times New Roman" w:cs="Times New Roman"/>
        </w:rPr>
        <w:t>about bike sharing</w:t>
      </w:r>
      <w:r w:rsidRPr="00240ACC">
        <w:rPr>
          <w:rFonts w:ascii="Times New Roman" w:hAnsi="Times New Roman" w:cs="Times New Roman"/>
        </w:rPr>
        <w:t xml:space="preserve"> have </w:t>
      </w:r>
      <w:r w:rsidR="006F638C" w:rsidRPr="00240ACC">
        <w:rPr>
          <w:rFonts w:ascii="Times New Roman" w:hAnsi="Times New Roman" w:cs="Times New Roman"/>
        </w:rPr>
        <w:t>appeared</w:t>
      </w:r>
      <w:r w:rsidRPr="00240ACC">
        <w:rPr>
          <w:rFonts w:ascii="Times New Roman" w:hAnsi="Times New Roman" w:cs="Times New Roman"/>
        </w:rPr>
        <w:t>. These include:</w:t>
      </w:r>
    </w:p>
    <w:p w:rsidR="00C376E3" w:rsidRPr="00240ACC" w:rsidRDefault="00C376E3" w:rsidP="00E87914">
      <w:pPr>
        <w:pStyle w:val="ListParagraph"/>
        <w:numPr>
          <w:ilvl w:val="0"/>
          <w:numId w:val="13"/>
        </w:numPr>
        <w:spacing w:after="120" w:line="360" w:lineRule="auto"/>
        <w:rPr>
          <w:rFonts w:ascii="Times New Roman" w:hAnsi="Times New Roman" w:cs="Times New Roman"/>
        </w:rPr>
      </w:pPr>
      <w:r w:rsidRPr="00240ACC">
        <w:rPr>
          <w:rFonts w:ascii="Times New Roman" w:hAnsi="Times New Roman" w:cs="Times New Roman"/>
        </w:rPr>
        <w:lastRenderedPageBreak/>
        <w:t xml:space="preserve">Guidelines and manuals for bike sharing operation, </w:t>
      </w:r>
      <w:r w:rsidR="005836A7">
        <w:rPr>
          <w:rFonts w:ascii="Times New Roman" w:hAnsi="Times New Roman" w:cs="Times New Roman"/>
        </w:rPr>
        <w:t>such as</w:t>
      </w:r>
      <w:r w:rsidRPr="00240ACC">
        <w:rPr>
          <w:rFonts w:ascii="Times New Roman" w:hAnsi="Times New Roman" w:cs="Times New Roman"/>
        </w:rPr>
        <w:t xml:space="preserve"> the handbook developed by the EU-funded </w:t>
      </w:r>
      <w:r w:rsidR="005F38AA" w:rsidRPr="00240ACC">
        <w:rPr>
          <w:rFonts w:ascii="Times New Roman" w:hAnsi="Times New Roman" w:cs="Times New Roman"/>
        </w:rPr>
        <w:t>OBIS</w:t>
      </w:r>
      <w:r w:rsidR="002000B4" w:rsidRPr="00240ACC">
        <w:rPr>
          <w:rFonts w:ascii="Times New Roman" w:hAnsi="Times New Roman" w:cs="Times New Roman"/>
        </w:rPr>
        <w:t xml:space="preserve"> project (OBIS, 2011) </w:t>
      </w:r>
      <w:r w:rsidRPr="00240ACC">
        <w:rPr>
          <w:rFonts w:ascii="Times New Roman" w:hAnsi="Times New Roman" w:cs="Times New Roman"/>
        </w:rPr>
        <w:t>and two planning guides</w:t>
      </w:r>
      <w:r w:rsidR="002000B4" w:rsidRPr="00240ACC">
        <w:rPr>
          <w:rFonts w:ascii="Times New Roman" w:hAnsi="Times New Roman" w:cs="Times New Roman"/>
        </w:rPr>
        <w:t xml:space="preserve"> to bike share implementation</w:t>
      </w:r>
      <w:r w:rsidR="005836A7">
        <w:rPr>
          <w:rFonts w:ascii="Times New Roman" w:hAnsi="Times New Roman" w:cs="Times New Roman"/>
        </w:rPr>
        <w:t>, one focused</w:t>
      </w:r>
      <w:r w:rsidR="005836A7" w:rsidRPr="00240ACC">
        <w:rPr>
          <w:rFonts w:ascii="Times New Roman" w:hAnsi="Times New Roman" w:cs="Times New Roman"/>
        </w:rPr>
        <w:t xml:space="preserve"> on the U.S. </w:t>
      </w:r>
      <w:r w:rsidR="005836A7">
        <w:rPr>
          <w:rFonts w:ascii="Times New Roman" w:hAnsi="Times New Roman" w:cs="Times New Roman"/>
        </w:rPr>
        <w:t xml:space="preserve">context and </w:t>
      </w:r>
      <w:r w:rsidR="005836A7" w:rsidRPr="00240ACC">
        <w:rPr>
          <w:rFonts w:ascii="Times New Roman" w:hAnsi="Times New Roman" w:cs="Times New Roman"/>
        </w:rPr>
        <w:t>experience</w:t>
      </w:r>
      <w:r w:rsidR="005836A7">
        <w:rPr>
          <w:rFonts w:ascii="Times New Roman" w:hAnsi="Times New Roman" w:cs="Times New Roman"/>
        </w:rPr>
        <w:t xml:space="preserve"> </w:t>
      </w:r>
      <w:r w:rsidR="00535CC3" w:rsidRPr="00240ACC">
        <w:rPr>
          <w:rFonts w:ascii="Times New Roman" w:hAnsi="Times New Roman" w:cs="Times New Roman"/>
        </w:rPr>
        <w:t>(TDG &amp; PBIC, 2012)</w:t>
      </w:r>
      <w:r w:rsidR="005836A7">
        <w:rPr>
          <w:rFonts w:ascii="Times New Roman" w:hAnsi="Times New Roman" w:cs="Times New Roman"/>
        </w:rPr>
        <w:t>,</w:t>
      </w:r>
      <w:r w:rsidR="002000B4" w:rsidRPr="00240ACC">
        <w:rPr>
          <w:rFonts w:ascii="Times New Roman" w:hAnsi="Times New Roman" w:cs="Times New Roman"/>
        </w:rPr>
        <w:t xml:space="preserve"> the second </w:t>
      </w:r>
      <w:r w:rsidRPr="00240ACC">
        <w:rPr>
          <w:rFonts w:ascii="Times New Roman" w:hAnsi="Times New Roman" w:cs="Times New Roman"/>
        </w:rPr>
        <w:t>o</w:t>
      </w:r>
      <w:r w:rsidR="002000B4" w:rsidRPr="00240ACC">
        <w:rPr>
          <w:rFonts w:ascii="Times New Roman" w:hAnsi="Times New Roman" w:cs="Times New Roman"/>
        </w:rPr>
        <w:t xml:space="preserve">n the global experience to date </w:t>
      </w:r>
      <w:r w:rsidR="00535CC3" w:rsidRPr="00240ACC">
        <w:rPr>
          <w:rFonts w:ascii="Times New Roman" w:hAnsi="Times New Roman" w:cs="Times New Roman"/>
        </w:rPr>
        <w:t>(ITDP, 2013).</w:t>
      </w:r>
      <w:r w:rsidR="002000B4" w:rsidRPr="00240ACC">
        <w:rPr>
          <w:rFonts w:ascii="Times New Roman" w:hAnsi="Times New Roman" w:cs="Times New Roman"/>
        </w:rPr>
        <w:t xml:space="preserve"> Other important analyses of existing systems include an overview of Spanish BSSs by Anaya &amp; Castro (2012), in Spanish but with a short summary of recommendations in English; and an analysis of BSS implementation and operation governance with particular attention to French and Spanish schemes (</w:t>
      </w:r>
      <w:proofErr w:type="spellStart"/>
      <w:r w:rsidR="002000B4" w:rsidRPr="00240ACC">
        <w:rPr>
          <w:rFonts w:ascii="Times New Roman" w:hAnsi="Times New Roman" w:cs="Times New Roman"/>
        </w:rPr>
        <w:t>Beroud</w:t>
      </w:r>
      <w:proofErr w:type="spellEnd"/>
      <w:r w:rsidR="002000B4" w:rsidRPr="00240ACC">
        <w:rPr>
          <w:rFonts w:ascii="Times New Roman" w:hAnsi="Times New Roman" w:cs="Times New Roman"/>
        </w:rPr>
        <w:t xml:space="preserve"> &amp; Anaya, 2012).</w:t>
      </w:r>
      <w:r w:rsidR="004B4345" w:rsidRPr="00240ACC">
        <w:rPr>
          <w:rFonts w:ascii="Times New Roman" w:hAnsi="Times New Roman" w:cs="Times New Roman"/>
        </w:rPr>
        <w:t xml:space="preserve"> Relevant platforms for sharing results and good practice </w:t>
      </w:r>
      <w:r w:rsidR="005836A7">
        <w:rPr>
          <w:rFonts w:ascii="Times New Roman" w:hAnsi="Times New Roman" w:cs="Times New Roman"/>
        </w:rPr>
        <w:t xml:space="preserve">also </w:t>
      </w:r>
      <w:r w:rsidR="004B4345" w:rsidRPr="00240ACC">
        <w:rPr>
          <w:rFonts w:ascii="Times New Roman" w:hAnsi="Times New Roman" w:cs="Times New Roman"/>
        </w:rPr>
        <w:t xml:space="preserve">comprise international conferences such as the European Cyclists’ Federation’s </w:t>
      </w:r>
      <w:proofErr w:type="spellStart"/>
      <w:r w:rsidR="004B4345" w:rsidRPr="00240ACC">
        <w:rPr>
          <w:rFonts w:ascii="Times New Roman" w:hAnsi="Times New Roman" w:cs="Times New Roman"/>
        </w:rPr>
        <w:t>Velo</w:t>
      </w:r>
      <w:proofErr w:type="spellEnd"/>
      <w:r w:rsidR="004B4345" w:rsidRPr="00240ACC">
        <w:rPr>
          <w:rFonts w:ascii="Times New Roman" w:hAnsi="Times New Roman" w:cs="Times New Roman"/>
        </w:rPr>
        <w:t>-city conferences an</w:t>
      </w:r>
      <w:r w:rsidR="00DE6054" w:rsidRPr="00240ACC">
        <w:rPr>
          <w:rFonts w:ascii="Times New Roman" w:hAnsi="Times New Roman" w:cs="Times New Roman"/>
        </w:rPr>
        <w:t>d the European Transport Conference series.</w:t>
      </w:r>
    </w:p>
    <w:p w:rsidR="00C376E3" w:rsidRPr="00240ACC" w:rsidRDefault="00C376E3" w:rsidP="00E87914">
      <w:pPr>
        <w:pStyle w:val="ListParagraph"/>
        <w:numPr>
          <w:ilvl w:val="0"/>
          <w:numId w:val="13"/>
        </w:numPr>
        <w:spacing w:after="120" w:line="360" w:lineRule="auto"/>
        <w:rPr>
          <w:rFonts w:ascii="Times New Roman" w:hAnsi="Times New Roman" w:cs="Times New Roman"/>
        </w:rPr>
      </w:pPr>
      <w:r w:rsidRPr="00240ACC">
        <w:rPr>
          <w:rFonts w:ascii="Times New Roman" w:hAnsi="Times New Roman" w:cs="Times New Roman"/>
        </w:rPr>
        <w:t xml:space="preserve">Websites, comprising both those offering general information on bike sharing and those set up by BSS operators and/or projects, which sometimes include scheme-specific data on operational/financial performance and customers’ profile and satisfaction. </w:t>
      </w:r>
      <w:r w:rsidR="001307B6" w:rsidRPr="00240ACC">
        <w:rPr>
          <w:rFonts w:ascii="Times New Roman" w:hAnsi="Times New Roman" w:cs="Times New Roman"/>
        </w:rPr>
        <w:t>W</w:t>
      </w:r>
      <w:r w:rsidRPr="00240ACC">
        <w:rPr>
          <w:rFonts w:ascii="Times New Roman" w:hAnsi="Times New Roman" w:cs="Times New Roman"/>
        </w:rPr>
        <w:t>ell-known example</w:t>
      </w:r>
      <w:r w:rsidR="001307B6" w:rsidRPr="00240ACC">
        <w:rPr>
          <w:rFonts w:ascii="Times New Roman" w:hAnsi="Times New Roman" w:cs="Times New Roman"/>
        </w:rPr>
        <w:t>s</w:t>
      </w:r>
      <w:r w:rsidRPr="00240ACC">
        <w:rPr>
          <w:rFonts w:ascii="Times New Roman" w:hAnsi="Times New Roman" w:cs="Times New Roman"/>
        </w:rPr>
        <w:t xml:space="preserve"> among the former ca</w:t>
      </w:r>
      <w:r w:rsidR="001307B6" w:rsidRPr="00240ACC">
        <w:rPr>
          <w:rFonts w:ascii="Times New Roman" w:hAnsi="Times New Roman" w:cs="Times New Roman"/>
        </w:rPr>
        <w:t>tegory are:</w:t>
      </w:r>
      <w:r w:rsidR="00535CC3" w:rsidRPr="00240ACC">
        <w:rPr>
          <w:rFonts w:ascii="Times New Roman" w:hAnsi="Times New Roman" w:cs="Times New Roman"/>
        </w:rPr>
        <w:t xml:space="preserve"> The Bike-sharing Blog</w:t>
      </w:r>
      <w:r w:rsidR="003A5862" w:rsidRPr="00240ACC">
        <w:rPr>
          <w:rStyle w:val="FootnoteReference"/>
          <w:rFonts w:ascii="Times New Roman" w:hAnsi="Times New Roman" w:cs="Times New Roman"/>
        </w:rPr>
        <w:footnoteReference w:id="1"/>
      </w:r>
      <w:r w:rsidRPr="00240ACC">
        <w:rPr>
          <w:rFonts w:ascii="Times New Roman" w:hAnsi="Times New Roman" w:cs="Times New Roman"/>
        </w:rPr>
        <w:t xml:space="preserve">, </w:t>
      </w:r>
      <w:proofErr w:type="spellStart"/>
      <w:r w:rsidR="001307B6" w:rsidRPr="00240ACC">
        <w:rPr>
          <w:rFonts w:ascii="Times New Roman" w:hAnsi="Times New Roman" w:cs="Times New Roman"/>
        </w:rPr>
        <w:t>Mobiped</w:t>
      </w:r>
      <w:proofErr w:type="spellEnd"/>
      <w:r w:rsidR="00B878E7" w:rsidRPr="00240ACC">
        <w:rPr>
          <w:rStyle w:val="FootnoteReference"/>
          <w:rFonts w:ascii="Times New Roman" w:hAnsi="Times New Roman" w:cs="Times New Roman"/>
        </w:rPr>
        <w:footnoteReference w:id="2"/>
      </w:r>
      <w:r w:rsidR="001307B6" w:rsidRPr="00240ACC">
        <w:rPr>
          <w:rFonts w:ascii="Times New Roman" w:hAnsi="Times New Roman" w:cs="Times New Roman"/>
        </w:rPr>
        <w:t xml:space="preserve"> and </w:t>
      </w:r>
      <w:proofErr w:type="spellStart"/>
      <w:r w:rsidR="001307B6" w:rsidRPr="00240ACC">
        <w:rPr>
          <w:rFonts w:ascii="Times New Roman" w:hAnsi="Times New Roman" w:cs="Times New Roman"/>
        </w:rPr>
        <w:t>Suprageography</w:t>
      </w:r>
      <w:proofErr w:type="spellEnd"/>
      <w:r w:rsidR="00B878E7" w:rsidRPr="00240ACC">
        <w:rPr>
          <w:rStyle w:val="FootnoteReference"/>
          <w:rFonts w:ascii="Times New Roman" w:hAnsi="Times New Roman" w:cs="Times New Roman"/>
        </w:rPr>
        <w:footnoteReference w:id="3"/>
      </w:r>
      <w:r w:rsidR="00B878E7" w:rsidRPr="00240ACC">
        <w:rPr>
          <w:rFonts w:ascii="Times New Roman" w:hAnsi="Times New Roman" w:cs="Times New Roman"/>
        </w:rPr>
        <w:t xml:space="preserve"> (in particular the Bike Sharing Map section) which keep</w:t>
      </w:r>
      <w:r w:rsidRPr="00240ACC">
        <w:rPr>
          <w:rFonts w:ascii="Times New Roman" w:hAnsi="Times New Roman" w:cs="Times New Roman"/>
        </w:rPr>
        <w:t xml:space="preserve"> track of all the BSSs</w:t>
      </w:r>
      <w:r w:rsidR="00B878E7" w:rsidRPr="00240ACC">
        <w:rPr>
          <w:rFonts w:ascii="Times New Roman" w:hAnsi="Times New Roman" w:cs="Times New Roman"/>
        </w:rPr>
        <w:t xml:space="preserve"> across the globe and act as </w:t>
      </w:r>
      <w:r w:rsidRPr="00240ACC">
        <w:rPr>
          <w:rFonts w:ascii="Times New Roman" w:hAnsi="Times New Roman" w:cs="Times New Roman"/>
        </w:rPr>
        <w:t>point</w:t>
      </w:r>
      <w:r w:rsidR="00B878E7" w:rsidRPr="00240ACC">
        <w:rPr>
          <w:rFonts w:ascii="Times New Roman" w:hAnsi="Times New Roman" w:cs="Times New Roman"/>
        </w:rPr>
        <w:t>s</w:t>
      </w:r>
      <w:r w:rsidRPr="00240ACC">
        <w:rPr>
          <w:rFonts w:ascii="Times New Roman" w:hAnsi="Times New Roman" w:cs="Times New Roman"/>
        </w:rPr>
        <w:t xml:space="preserve"> of contact and reference for stakeholders involved in BSSs and, more broadly, anyone interested in this</w:t>
      </w:r>
      <w:r w:rsidR="004D0ADA" w:rsidRPr="00240ACC">
        <w:rPr>
          <w:rFonts w:ascii="Times New Roman" w:hAnsi="Times New Roman" w:cs="Times New Roman"/>
        </w:rPr>
        <w:t xml:space="preserve"> cycling</w:t>
      </w:r>
      <w:r w:rsidRPr="00240ACC">
        <w:rPr>
          <w:rFonts w:ascii="Times New Roman" w:hAnsi="Times New Roman" w:cs="Times New Roman"/>
        </w:rPr>
        <w:t xml:space="preserve"> measure. Among the BSS operators that make performance data and/or reports </w:t>
      </w:r>
      <w:r w:rsidR="00601226" w:rsidRPr="00240ACC">
        <w:rPr>
          <w:rFonts w:ascii="Times New Roman" w:hAnsi="Times New Roman" w:cs="Times New Roman"/>
        </w:rPr>
        <w:t xml:space="preserve">readily </w:t>
      </w:r>
      <w:r w:rsidRPr="00240ACC">
        <w:rPr>
          <w:rFonts w:ascii="Times New Roman" w:hAnsi="Times New Roman" w:cs="Times New Roman"/>
        </w:rPr>
        <w:t>a</w:t>
      </w:r>
      <w:r w:rsidR="00535CC3" w:rsidRPr="00240ACC">
        <w:rPr>
          <w:rFonts w:ascii="Times New Roman" w:hAnsi="Times New Roman" w:cs="Times New Roman"/>
        </w:rPr>
        <w:t xml:space="preserve">vailable </w:t>
      </w:r>
      <w:r w:rsidR="00601226" w:rsidRPr="00240ACC">
        <w:rPr>
          <w:rFonts w:ascii="Times New Roman" w:hAnsi="Times New Roman" w:cs="Times New Roman"/>
        </w:rPr>
        <w:t xml:space="preserve">in the public domain </w:t>
      </w:r>
      <w:r w:rsidR="00535CC3" w:rsidRPr="00240ACC">
        <w:rPr>
          <w:rFonts w:ascii="Times New Roman" w:hAnsi="Times New Roman" w:cs="Times New Roman"/>
        </w:rPr>
        <w:t xml:space="preserve">are: Capital </w:t>
      </w:r>
      <w:proofErr w:type="spellStart"/>
      <w:r w:rsidR="00535CC3" w:rsidRPr="00240ACC">
        <w:rPr>
          <w:rFonts w:ascii="Times New Roman" w:hAnsi="Times New Roman" w:cs="Times New Roman"/>
        </w:rPr>
        <w:t>Bikeshare</w:t>
      </w:r>
      <w:proofErr w:type="spellEnd"/>
      <w:r w:rsidR="003A5862" w:rsidRPr="00240ACC">
        <w:rPr>
          <w:rStyle w:val="FootnoteReference"/>
          <w:rFonts w:ascii="Times New Roman" w:hAnsi="Times New Roman" w:cs="Times New Roman"/>
        </w:rPr>
        <w:footnoteReference w:id="4"/>
      </w:r>
      <w:r w:rsidRPr="00240ACC">
        <w:rPr>
          <w:rFonts w:ascii="Times New Roman" w:hAnsi="Times New Roman" w:cs="Times New Roman"/>
        </w:rPr>
        <w:t>, Was</w:t>
      </w:r>
      <w:r w:rsidR="00535CC3" w:rsidRPr="00240ACC">
        <w:rPr>
          <w:rFonts w:ascii="Times New Roman" w:hAnsi="Times New Roman" w:cs="Times New Roman"/>
        </w:rPr>
        <w:t>hington DC; Nice Ride Minnesota</w:t>
      </w:r>
      <w:r w:rsidR="003A5862" w:rsidRPr="00240ACC">
        <w:rPr>
          <w:rStyle w:val="FootnoteReference"/>
          <w:rFonts w:ascii="Times New Roman" w:hAnsi="Times New Roman" w:cs="Times New Roman"/>
        </w:rPr>
        <w:footnoteReference w:id="5"/>
      </w:r>
      <w:r w:rsidR="00471C32" w:rsidRPr="00240ACC">
        <w:rPr>
          <w:rFonts w:ascii="Times New Roman" w:hAnsi="Times New Roman" w:cs="Times New Roman"/>
        </w:rPr>
        <w:t xml:space="preserve">; </w:t>
      </w:r>
      <w:r w:rsidR="0020782A" w:rsidRPr="00240ACC">
        <w:rPr>
          <w:rFonts w:ascii="Times New Roman" w:hAnsi="Times New Roman" w:cs="Times New Roman"/>
        </w:rPr>
        <w:t xml:space="preserve">and </w:t>
      </w:r>
      <w:r w:rsidR="00535CC3" w:rsidRPr="00240ACC">
        <w:rPr>
          <w:rFonts w:ascii="Times New Roman" w:hAnsi="Times New Roman" w:cs="Times New Roman"/>
        </w:rPr>
        <w:t>Barclays Cycle Hire</w:t>
      </w:r>
      <w:r w:rsidR="00BF250E" w:rsidRPr="00240ACC">
        <w:rPr>
          <w:rStyle w:val="FootnoteReference"/>
          <w:rFonts w:ascii="Times New Roman" w:hAnsi="Times New Roman" w:cs="Times New Roman"/>
        </w:rPr>
        <w:footnoteReference w:id="6"/>
      </w:r>
      <w:r w:rsidRPr="00240ACC">
        <w:rPr>
          <w:rFonts w:ascii="Times New Roman" w:hAnsi="Times New Roman" w:cs="Times New Roman"/>
        </w:rPr>
        <w:t>, London.</w:t>
      </w:r>
      <w:r w:rsidR="00657ADB" w:rsidRPr="00240ACC">
        <w:rPr>
          <w:rFonts w:ascii="Times New Roman" w:hAnsi="Times New Roman" w:cs="Times New Roman"/>
        </w:rPr>
        <w:t xml:space="preserve"> </w:t>
      </w:r>
      <w:r w:rsidR="00601226" w:rsidRPr="00240ACC">
        <w:rPr>
          <w:rFonts w:ascii="Times New Roman" w:hAnsi="Times New Roman" w:cs="Times New Roman"/>
        </w:rPr>
        <w:t xml:space="preserve">Other schemes may supply </w:t>
      </w:r>
      <w:r w:rsidR="00913925" w:rsidRPr="00240ACC">
        <w:rPr>
          <w:rFonts w:ascii="Times New Roman" w:hAnsi="Times New Roman" w:cs="Times New Roman"/>
        </w:rPr>
        <w:t>performance data and</w:t>
      </w:r>
      <w:r w:rsidR="00601226" w:rsidRPr="00240ACC">
        <w:rPr>
          <w:rFonts w:ascii="Times New Roman" w:hAnsi="Times New Roman" w:cs="Times New Roman"/>
        </w:rPr>
        <w:t xml:space="preserve"> reports on request</w:t>
      </w:r>
      <w:r w:rsidR="00913925" w:rsidRPr="00240ACC">
        <w:rPr>
          <w:rFonts w:ascii="Times New Roman" w:hAnsi="Times New Roman" w:cs="Times New Roman"/>
        </w:rPr>
        <w:t>, including tender documents and contracts of operation.</w:t>
      </w:r>
    </w:p>
    <w:p w:rsidR="008615DB" w:rsidRPr="00240ACC" w:rsidRDefault="00C376E3" w:rsidP="00E87914">
      <w:pPr>
        <w:pStyle w:val="ListParagraph"/>
        <w:numPr>
          <w:ilvl w:val="0"/>
          <w:numId w:val="13"/>
        </w:numPr>
        <w:spacing w:after="120" w:line="360" w:lineRule="auto"/>
        <w:rPr>
          <w:rFonts w:ascii="Times New Roman" w:hAnsi="Times New Roman" w:cs="Times New Roman"/>
        </w:rPr>
      </w:pPr>
      <w:r w:rsidRPr="00240ACC">
        <w:rPr>
          <w:rFonts w:ascii="Times New Roman" w:hAnsi="Times New Roman" w:cs="Times New Roman"/>
        </w:rPr>
        <w:t xml:space="preserve">Reports and </w:t>
      </w:r>
      <w:r w:rsidR="001D3141" w:rsidRPr="00240ACC">
        <w:rPr>
          <w:rFonts w:ascii="Times New Roman" w:hAnsi="Times New Roman" w:cs="Times New Roman"/>
        </w:rPr>
        <w:t>scholarly publications</w:t>
      </w:r>
      <w:r w:rsidRPr="00240ACC">
        <w:rPr>
          <w:rFonts w:ascii="Times New Roman" w:hAnsi="Times New Roman" w:cs="Times New Roman"/>
        </w:rPr>
        <w:t>, including peer-reviewed</w:t>
      </w:r>
      <w:r w:rsidR="001D3141" w:rsidRPr="00240ACC">
        <w:rPr>
          <w:rFonts w:ascii="Times New Roman" w:hAnsi="Times New Roman" w:cs="Times New Roman"/>
        </w:rPr>
        <w:t xml:space="preserve"> journal articles</w:t>
      </w:r>
      <w:r w:rsidRPr="00240ACC">
        <w:rPr>
          <w:rFonts w:ascii="Times New Roman" w:hAnsi="Times New Roman" w:cs="Times New Roman"/>
        </w:rPr>
        <w:t>, exploring one or more aspects and</w:t>
      </w:r>
      <w:r w:rsidR="001D3141" w:rsidRPr="00240ACC">
        <w:rPr>
          <w:rFonts w:ascii="Times New Roman" w:hAnsi="Times New Roman" w:cs="Times New Roman"/>
        </w:rPr>
        <w:t>/or</w:t>
      </w:r>
      <w:r w:rsidRPr="00240ACC">
        <w:rPr>
          <w:rFonts w:ascii="Times New Roman" w:hAnsi="Times New Roman" w:cs="Times New Roman"/>
        </w:rPr>
        <w:t xml:space="preserve"> effects of bike sharing and focusing on one specific scheme or a range of schemes </w:t>
      </w:r>
      <w:r w:rsidR="006E0F97" w:rsidRPr="00240ACC">
        <w:rPr>
          <w:rFonts w:ascii="Times New Roman" w:hAnsi="Times New Roman" w:cs="Times New Roman"/>
        </w:rPr>
        <w:t>for which</w:t>
      </w:r>
      <w:r w:rsidRPr="00240ACC">
        <w:rPr>
          <w:rFonts w:ascii="Times New Roman" w:hAnsi="Times New Roman" w:cs="Times New Roman"/>
        </w:rPr>
        <w:t xml:space="preserve"> data are available. Most of these </w:t>
      </w:r>
      <w:r w:rsidR="001D3141" w:rsidRPr="00240ACC">
        <w:rPr>
          <w:rFonts w:ascii="Times New Roman" w:hAnsi="Times New Roman" w:cs="Times New Roman"/>
        </w:rPr>
        <w:t>publications</w:t>
      </w:r>
      <w:r w:rsidR="001A1EB1" w:rsidRPr="00240ACC">
        <w:rPr>
          <w:rFonts w:ascii="Times New Roman" w:hAnsi="Times New Roman" w:cs="Times New Roman"/>
        </w:rPr>
        <w:t xml:space="preserve"> have appeared in the past five</w:t>
      </w:r>
      <w:r w:rsidRPr="00240ACC">
        <w:rPr>
          <w:rFonts w:ascii="Times New Roman" w:hAnsi="Times New Roman" w:cs="Times New Roman"/>
        </w:rPr>
        <w:t xml:space="preserve"> years, suggesting that this is still an emerging but potenti</w:t>
      </w:r>
      <w:r w:rsidR="001D3141" w:rsidRPr="00240ACC">
        <w:rPr>
          <w:rFonts w:ascii="Times New Roman" w:hAnsi="Times New Roman" w:cs="Times New Roman"/>
        </w:rPr>
        <w:t>ally prolific area of research</w:t>
      </w:r>
      <w:r w:rsidRPr="00240ACC">
        <w:rPr>
          <w:rFonts w:ascii="Times New Roman" w:hAnsi="Times New Roman" w:cs="Times New Roman"/>
        </w:rPr>
        <w:t>.</w:t>
      </w:r>
      <w:r w:rsidR="008615DB" w:rsidRPr="00240ACC">
        <w:rPr>
          <w:rFonts w:ascii="Times New Roman" w:hAnsi="Times New Roman" w:cs="Times New Roman"/>
        </w:rPr>
        <w:t xml:space="preserve"> </w:t>
      </w:r>
    </w:p>
    <w:p w:rsidR="00E87914" w:rsidRPr="00240ACC" w:rsidRDefault="001A1EB1" w:rsidP="00E87914">
      <w:pPr>
        <w:spacing w:after="120" w:line="360" w:lineRule="auto"/>
        <w:rPr>
          <w:rFonts w:ascii="Times New Roman" w:hAnsi="Times New Roman" w:cs="Times New Roman"/>
        </w:rPr>
      </w:pPr>
      <w:r w:rsidRPr="00240ACC">
        <w:rPr>
          <w:rFonts w:ascii="Times New Roman" w:hAnsi="Times New Roman" w:cs="Times New Roman"/>
        </w:rPr>
        <w:t xml:space="preserve">The review of evidence for this paper </w:t>
      </w:r>
      <w:r w:rsidR="00081B89" w:rsidRPr="00240ACC">
        <w:rPr>
          <w:rFonts w:ascii="Times New Roman" w:hAnsi="Times New Roman" w:cs="Times New Roman"/>
        </w:rPr>
        <w:t xml:space="preserve">draws on a literature search </w:t>
      </w:r>
      <w:r w:rsidR="008360E8" w:rsidRPr="00240ACC">
        <w:rPr>
          <w:rFonts w:ascii="Times New Roman" w:hAnsi="Times New Roman" w:cs="Times New Roman"/>
        </w:rPr>
        <w:t>aimed at identifyin</w:t>
      </w:r>
      <w:r w:rsidR="000F7A71" w:rsidRPr="00240ACC">
        <w:rPr>
          <w:rFonts w:ascii="Times New Roman" w:hAnsi="Times New Roman" w:cs="Times New Roman"/>
        </w:rPr>
        <w:t xml:space="preserve">g </w:t>
      </w:r>
      <w:r w:rsidR="008360E8" w:rsidRPr="00240ACC">
        <w:rPr>
          <w:rFonts w:ascii="Times New Roman" w:hAnsi="Times New Roman" w:cs="Times New Roman"/>
        </w:rPr>
        <w:t>studie</w:t>
      </w:r>
      <w:r w:rsidR="001D3141" w:rsidRPr="00240ACC">
        <w:rPr>
          <w:rFonts w:ascii="Times New Roman" w:hAnsi="Times New Roman" w:cs="Times New Roman"/>
        </w:rPr>
        <w:t>s</w:t>
      </w:r>
      <w:r w:rsidR="000F7A71" w:rsidRPr="00240ACC">
        <w:rPr>
          <w:rFonts w:ascii="Times New Roman" w:hAnsi="Times New Roman" w:cs="Times New Roman"/>
        </w:rPr>
        <w:t xml:space="preserve"> </w:t>
      </w:r>
      <w:r w:rsidR="008360E8" w:rsidRPr="00240ACC">
        <w:rPr>
          <w:rFonts w:ascii="Times New Roman" w:hAnsi="Times New Roman" w:cs="Times New Roman"/>
        </w:rPr>
        <w:t xml:space="preserve">that met two requirements. First, these studies </w:t>
      </w:r>
      <w:r w:rsidR="00081B89" w:rsidRPr="00240ACC">
        <w:rPr>
          <w:rFonts w:ascii="Times New Roman" w:hAnsi="Times New Roman" w:cs="Times New Roman"/>
        </w:rPr>
        <w:t>need</w:t>
      </w:r>
      <w:r w:rsidR="0020782A" w:rsidRPr="00240ACC">
        <w:rPr>
          <w:rFonts w:ascii="Times New Roman" w:hAnsi="Times New Roman" w:cs="Times New Roman"/>
        </w:rPr>
        <w:t>ed</w:t>
      </w:r>
      <w:r w:rsidR="008360E8" w:rsidRPr="00240ACC">
        <w:rPr>
          <w:rFonts w:ascii="Times New Roman" w:hAnsi="Times New Roman" w:cs="Times New Roman"/>
        </w:rPr>
        <w:t xml:space="preserve"> to provide some form of evaluation, </w:t>
      </w:r>
      <w:r w:rsidR="000F7A71" w:rsidRPr="00240ACC">
        <w:rPr>
          <w:rFonts w:ascii="Times New Roman" w:hAnsi="Times New Roman" w:cs="Times New Roman"/>
        </w:rPr>
        <w:t xml:space="preserve">assessment </w:t>
      </w:r>
      <w:r w:rsidR="008360E8" w:rsidRPr="00240ACC">
        <w:rPr>
          <w:rFonts w:ascii="Times New Roman" w:hAnsi="Times New Roman" w:cs="Times New Roman"/>
        </w:rPr>
        <w:t xml:space="preserve">or appraisal </w:t>
      </w:r>
      <w:r w:rsidR="000F7A71" w:rsidRPr="00240ACC">
        <w:rPr>
          <w:rFonts w:ascii="Times New Roman" w:hAnsi="Times New Roman" w:cs="Times New Roman"/>
        </w:rPr>
        <w:t xml:space="preserve">of existing BSSs, </w:t>
      </w:r>
      <w:r w:rsidR="008360E8" w:rsidRPr="00240ACC">
        <w:rPr>
          <w:rFonts w:ascii="Times New Roman" w:hAnsi="Times New Roman" w:cs="Times New Roman"/>
        </w:rPr>
        <w:t>involving the collection and/or generation of d</w:t>
      </w:r>
      <w:r w:rsidR="000F7A71" w:rsidRPr="00240ACC">
        <w:rPr>
          <w:rFonts w:ascii="Times New Roman" w:hAnsi="Times New Roman" w:cs="Times New Roman"/>
        </w:rPr>
        <w:t xml:space="preserve">ata </w:t>
      </w:r>
      <w:r w:rsidR="008360E8" w:rsidRPr="00240ACC">
        <w:rPr>
          <w:rFonts w:ascii="Times New Roman" w:hAnsi="Times New Roman" w:cs="Times New Roman"/>
        </w:rPr>
        <w:t xml:space="preserve">on issues such as </w:t>
      </w:r>
      <w:r w:rsidR="001D3141" w:rsidRPr="00240ACC">
        <w:rPr>
          <w:rFonts w:ascii="Times New Roman" w:hAnsi="Times New Roman" w:cs="Times New Roman"/>
        </w:rPr>
        <w:t xml:space="preserve">usage, </w:t>
      </w:r>
      <w:r w:rsidR="000F7A71" w:rsidRPr="00240ACC">
        <w:rPr>
          <w:rFonts w:ascii="Times New Roman" w:hAnsi="Times New Roman" w:cs="Times New Roman"/>
        </w:rPr>
        <w:t>impacts</w:t>
      </w:r>
      <w:r w:rsidR="008360E8" w:rsidRPr="00240ACC">
        <w:rPr>
          <w:rFonts w:ascii="Times New Roman" w:hAnsi="Times New Roman" w:cs="Times New Roman"/>
        </w:rPr>
        <w:t>,</w:t>
      </w:r>
      <w:r w:rsidR="000F7A71" w:rsidRPr="00240ACC">
        <w:rPr>
          <w:rFonts w:ascii="Times New Roman" w:hAnsi="Times New Roman" w:cs="Times New Roman"/>
        </w:rPr>
        <w:t xml:space="preserve"> and processes of implementation</w:t>
      </w:r>
      <w:r w:rsidR="008360E8" w:rsidRPr="00240ACC">
        <w:rPr>
          <w:rFonts w:ascii="Times New Roman" w:hAnsi="Times New Roman" w:cs="Times New Roman"/>
        </w:rPr>
        <w:t xml:space="preserve"> and operation. Second</w:t>
      </w:r>
      <w:r w:rsidR="000F7A71" w:rsidRPr="00240ACC">
        <w:rPr>
          <w:rFonts w:ascii="Times New Roman" w:hAnsi="Times New Roman" w:cs="Times New Roman"/>
        </w:rPr>
        <w:t>,</w:t>
      </w:r>
      <w:r w:rsidR="008360E8" w:rsidRPr="00240ACC">
        <w:rPr>
          <w:rFonts w:ascii="Times New Roman" w:hAnsi="Times New Roman" w:cs="Times New Roman"/>
        </w:rPr>
        <w:t xml:space="preserve"> </w:t>
      </w:r>
      <w:r w:rsidR="00081B89" w:rsidRPr="00240ACC">
        <w:rPr>
          <w:rFonts w:ascii="Times New Roman" w:hAnsi="Times New Roman" w:cs="Times New Roman"/>
        </w:rPr>
        <w:t>the studies need</w:t>
      </w:r>
      <w:r w:rsidR="0020782A" w:rsidRPr="00240ACC">
        <w:rPr>
          <w:rFonts w:ascii="Times New Roman" w:hAnsi="Times New Roman" w:cs="Times New Roman"/>
        </w:rPr>
        <w:t>ed</w:t>
      </w:r>
      <w:r w:rsidR="008360E8" w:rsidRPr="00240ACC">
        <w:rPr>
          <w:rFonts w:ascii="Times New Roman" w:hAnsi="Times New Roman" w:cs="Times New Roman"/>
        </w:rPr>
        <w:t xml:space="preserve"> to be </w:t>
      </w:r>
      <w:r w:rsidR="000F7A71" w:rsidRPr="00240ACC">
        <w:rPr>
          <w:rFonts w:ascii="Times New Roman" w:hAnsi="Times New Roman" w:cs="Times New Roman"/>
        </w:rPr>
        <w:t xml:space="preserve">supported by </w:t>
      </w:r>
      <w:r w:rsidR="001D3141" w:rsidRPr="00240ACC">
        <w:rPr>
          <w:rFonts w:ascii="Times New Roman" w:hAnsi="Times New Roman" w:cs="Times New Roman"/>
        </w:rPr>
        <w:t xml:space="preserve">well-explained </w:t>
      </w:r>
      <w:r w:rsidR="008360E8" w:rsidRPr="00240ACC">
        <w:rPr>
          <w:rFonts w:ascii="Times New Roman" w:hAnsi="Times New Roman" w:cs="Times New Roman"/>
        </w:rPr>
        <w:t xml:space="preserve">and robust </w:t>
      </w:r>
      <w:r w:rsidR="001D3141" w:rsidRPr="00240ACC">
        <w:rPr>
          <w:rFonts w:ascii="Times New Roman" w:hAnsi="Times New Roman" w:cs="Times New Roman"/>
        </w:rPr>
        <w:t>conceptual and methodological approaches</w:t>
      </w:r>
      <w:r w:rsidR="000F7A71" w:rsidRPr="00240ACC">
        <w:rPr>
          <w:rFonts w:ascii="Times New Roman" w:hAnsi="Times New Roman" w:cs="Times New Roman"/>
        </w:rPr>
        <w:t>.</w:t>
      </w:r>
    </w:p>
    <w:p w:rsidR="00C376E3" w:rsidRPr="00240ACC" w:rsidRDefault="000F7A71" w:rsidP="00E87914">
      <w:pPr>
        <w:spacing w:after="120" w:line="360" w:lineRule="auto"/>
        <w:rPr>
          <w:rFonts w:ascii="Times New Roman" w:hAnsi="Times New Roman" w:cs="Times New Roman"/>
        </w:rPr>
      </w:pPr>
      <w:r w:rsidRPr="00240ACC">
        <w:rPr>
          <w:rFonts w:ascii="Times New Roman" w:hAnsi="Times New Roman" w:cs="Times New Roman"/>
        </w:rPr>
        <w:lastRenderedPageBreak/>
        <w:t xml:space="preserve">The search </w:t>
      </w:r>
      <w:r w:rsidR="001A1EB1" w:rsidRPr="00240ACC">
        <w:rPr>
          <w:rFonts w:ascii="Times New Roman" w:hAnsi="Times New Roman" w:cs="Times New Roman"/>
        </w:rPr>
        <w:t xml:space="preserve">was carried out by </w:t>
      </w:r>
      <w:r w:rsidRPr="00240ACC">
        <w:rPr>
          <w:rFonts w:ascii="Times New Roman" w:hAnsi="Times New Roman" w:cs="Times New Roman"/>
        </w:rPr>
        <w:t xml:space="preserve">the author through </w:t>
      </w:r>
      <w:r w:rsidR="006C356C" w:rsidRPr="00240ACC">
        <w:rPr>
          <w:rFonts w:ascii="Times New Roman" w:hAnsi="Times New Roman" w:cs="Times New Roman"/>
        </w:rPr>
        <w:t xml:space="preserve">a variety of scholarly databases and internet engines, </w:t>
      </w:r>
      <w:r w:rsidRPr="00240ACC">
        <w:rPr>
          <w:rFonts w:ascii="Times New Roman" w:hAnsi="Times New Roman" w:cs="Times New Roman"/>
        </w:rPr>
        <w:t xml:space="preserve">and </w:t>
      </w:r>
      <w:r w:rsidR="006C356C" w:rsidRPr="00240ACC">
        <w:rPr>
          <w:rFonts w:ascii="Times New Roman" w:hAnsi="Times New Roman" w:cs="Times New Roman"/>
        </w:rPr>
        <w:t>using a combination of keywords connected with bike sharing, evidence, impacts and evaluation</w:t>
      </w:r>
      <w:r w:rsidR="00AE3FCD">
        <w:rPr>
          <w:rFonts w:ascii="Times New Roman" w:hAnsi="Times New Roman" w:cs="Times New Roman"/>
        </w:rPr>
        <w:t xml:space="preserve"> (only documents in English were considered)</w:t>
      </w:r>
      <w:r w:rsidR="00C376E3" w:rsidRPr="00240ACC">
        <w:rPr>
          <w:rFonts w:ascii="Times New Roman" w:hAnsi="Times New Roman" w:cs="Times New Roman"/>
        </w:rPr>
        <w:t>. Several considerations can be made in rela</w:t>
      </w:r>
      <w:r w:rsidR="004D0ADA" w:rsidRPr="00240ACC">
        <w:rPr>
          <w:rFonts w:ascii="Times New Roman" w:hAnsi="Times New Roman" w:cs="Times New Roman"/>
        </w:rPr>
        <w:t xml:space="preserve">tion to the availability, relevance and significance </w:t>
      </w:r>
      <w:r w:rsidR="00C376E3" w:rsidRPr="00240ACC">
        <w:rPr>
          <w:rFonts w:ascii="Times New Roman" w:hAnsi="Times New Roman" w:cs="Times New Roman"/>
        </w:rPr>
        <w:t xml:space="preserve">of the range of </w:t>
      </w:r>
      <w:r w:rsidR="006C356C" w:rsidRPr="00240ACC">
        <w:rPr>
          <w:rFonts w:ascii="Times New Roman" w:hAnsi="Times New Roman" w:cs="Times New Roman"/>
        </w:rPr>
        <w:t>the available</w:t>
      </w:r>
      <w:r w:rsidR="00C376E3" w:rsidRPr="00240ACC">
        <w:rPr>
          <w:rFonts w:ascii="Times New Roman" w:hAnsi="Times New Roman" w:cs="Times New Roman"/>
        </w:rPr>
        <w:t xml:space="preserve"> evidence </w:t>
      </w:r>
      <w:r w:rsidR="006C356C" w:rsidRPr="00240ACC">
        <w:rPr>
          <w:rFonts w:ascii="Times New Roman" w:hAnsi="Times New Roman" w:cs="Times New Roman"/>
        </w:rPr>
        <w:t xml:space="preserve">identified </w:t>
      </w:r>
      <w:r w:rsidR="00C376E3" w:rsidRPr="00240ACC">
        <w:rPr>
          <w:rFonts w:ascii="Times New Roman" w:hAnsi="Times New Roman" w:cs="Times New Roman"/>
        </w:rPr>
        <w:t xml:space="preserve">on this </w:t>
      </w:r>
      <w:r w:rsidR="006C356C" w:rsidRPr="00240ACC">
        <w:rPr>
          <w:rFonts w:ascii="Times New Roman" w:hAnsi="Times New Roman" w:cs="Times New Roman"/>
        </w:rPr>
        <w:t xml:space="preserve">cycling </w:t>
      </w:r>
      <w:r w:rsidR="00C376E3" w:rsidRPr="00240ACC">
        <w:rPr>
          <w:rFonts w:ascii="Times New Roman" w:hAnsi="Times New Roman" w:cs="Times New Roman"/>
        </w:rPr>
        <w:t>measure.</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First, it must be noted that although bike sharing has recently started to attract attention from commentators around the globe, including academic researchers, independent </w:t>
      </w:r>
      <w:r w:rsidR="006C356C" w:rsidRPr="00240ACC">
        <w:rPr>
          <w:rFonts w:ascii="Times New Roman" w:hAnsi="Times New Roman" w:cs="Times New Roman"/>
        </w:rPr>
        <w:t>and peer-reviewed</w:t>
      </w:r>
      <w:r w:rsidRPr="00240ACC">
        <w:rPr>
          <w:rFonts w:ascii="Times New Roman" w:hAnsi="Times New Roman" w:cs="Times New Roman"/>
        </w:rPr>
        <w:t xml:space="preserve"> </w:t>
      </w:r>
      <w:r w:rsidR="006C356C" w:rsidRPr="00240ACC">
        <w:rPr>
          <w:rFonts w:ascii="Times New Roman" w:hAnsi="Times New Roman" w:cs="Times New Roman"/>
        </w:rPr>
        <w:t xml:space="preserve">in-depth </w:t>
      </w:r>
      <w:r w:rsidRPr="00240ACC">
        <w:rPr>
          <w:rFonts w:ascii="Times New Roman" w:hAnsi="Times New Roman" w:cs="Times New Roman"/>
        </w:rPr>
        <w:t xml:space="preserve">evaluations of existing schemes are not readily </w:t>
      </w:r>
      <w:r w:rsidR="00C0312D" w:rsidRPr="00240ACC">
        <w:rPr>
          <w:rFonts w:ascii="Times New Roman" w:hAnsi="Times New Roman" w:cs="Times New Roman"/>
        </w:rPr>
        <w:t xml:space="preserve">and publicly </w:t>
      </w:r>
      <w:r w:rsidRPr="00240ACC">
        <w:rPr>
          <w:rFonts w:ascii="Times New Roman" w:hAnsi="Times New Roman" w:cs="Times New Roman"/>
        </w:rPr>
        <w:t xml:space="preserve">available. </w:t>
      </w:r>
      <w:r w:rsidR="000F7A71" w:rsidRPr="00240ACC">
        <w:rPr>
          <w:rFonts w:ascii="Times New Roman" w:hAnsi="Times New Roman" w:cs="Times New Roman"/>
        </w:rPr>
        <w:t>No single BSS (of a sufficient scale</w:t>
      </w:r>
      <w:r w:rsidR="000F7A71" w:rsidRPr="00240ACC">
        <w:rPr>
          <w:rStyle w:val="FootnoteReference"/>
          <w:rFonts w:ascii="Times New Roman" w:hAnsi="Times New Roman" w:cs="Times New Roman"/>
        </w:rPr>
        <w:footnoteReference w:id="7"/>
      </w:r>
      <w:r w:rsidR="000F7A71" w:rsidRPr="00240ACC">
        <w:rPr>
          <w:rFonts w:ascii="Times New Roman" w:hAnsi="Times New Roman" w:cs="Times New Roman"/>
        </w:rPr>
        <w:t>) appears to have been fully and independently evaluated along an extensive range of impact and process dimensions</w:t>
      </w:r>
      <w:r w:rsidR="00501522">
        <w:rPr>
          <w:rFonts w:ascii="Times New Roman" w:hAnsi="Times New Roman" w:cs="Times New Roman"/>
        </w:rPr>
        <w:t xml:space="preserve"> (for an overview of different impact evaluation approaches, see Hill &amp; </w:t>
      </w:r>
      <w:proofErr w:type="spellStart"/>
      <w:r w:rsidR="00501522">
        <w:rPr>
          <w:rFonts w:ascii="Times New Roman" w:hAnsi="Times New Roman" w:cs="Times New Roman"/>
        </w:rPr>
        <w:t>Junge</w:t>
      </w:r>
      <w:proofErr w:type="spellEnd"/>
      <w:r w:rsidR="00501522">
        <w:rPr>
          <w:rFonts w:ascii="Times New Roman" w:hAnsi="Times New Roman" w:cs="Times New Roman"/>
        </w:rPr>
        <w:t xml:space="preserve">, 2010; for process evaluation, see </w:t>
      </w:r>
      <w:r w:rsidR="00DF53A7">
        <w:rPr>
          <w:rFonts w:ascii="Times New Roman" w:hAnsi="Times New Roman" w:cs="Times New Roman"/>
        </w:rPr>
        <w:t>Bloor &amp; Wood, 2006</w:t>
      </w:r>
      <w:r w:rsidR="00501522">
        <w:rPr>
          <w:rFonts w:ascii="Times New Roman" w:hAnsi="Times New Roman" w:cs="Times New Roman"/>
        </w:rPr>
        <w:t>)</w:t>
      </w:r>
      <w:r w:rsidR="000F7A71" w:rsidRPr="00240ACC">
        <w:rPr>
          <w:rFonts w:ascii="Times New Roman" w:hAnsi="Times New Roman" w:cs="Times New Roman"/>
        </w:rPr>
        <w:t xml:space="preserve">. </w:t>
      </w:r>
      <w:r w:rsidRPr="00240ACC">
        <w:rPr>
          <w:rFonts w:ascii="Times New Roman" w:hAnsi="Times New Roman" w:cs="Times New Roman"/>
        </w:rPr>
        <w:t xml:space="preserve">More frequently, the </w:t>
      </w:r>
      <w:r w:rsidR="006C356C" w:rsidRPr="00240ACC">
        <w:rPr>
          <w:rFonts w:ascii="Times New Roman" w:hAnsi="Times New Roman" w:cs="Times New Roman"/>
        </w:rPr>
        <w:t>existing</w:t>
      </w:r>
      <w:r w:rsidRPr="00240ACC">
        <w:rPr>
          <w:rFonts w:ascii="Times New Roman" w:hAnsi="Times New Roman" w:cs="Times New Roman"/>
        </w:rPr>
        <w:t xml:space="preserve"> studies look at one particular aspect or a set of characteristics of one or more schemes, with </w:t>
      </w:r>
      <w:r w:rsidR="004D0ADA" w:rsidRPr="00240ACC">
        <w:rPr>
          <w:rFonts w:ascii="Times New Roman" w:hAnsi="Times New Roman" w:cs="Times New Roman"/>
        </w:rPr>
        <w:t>different methodological approaches</w:t>
      </w:r>
      <w:r w:rsidRPr="00240ACC">
        <w:rPr>
          <w:rFonts w:ascii="Times New Roman" w:hAnsi="Times New Roman" w:cs="Times New Roman"/>
        </w:rPr>
        <w:t xml:space="preserve">. </w:t>
      </w:r>
      <w:r w:rsidR="000F7A71" w:rsidRPr="00240ACC">
        <w:rPr>
          <w:rFonts w:ascii="Times New Roman" w:hAnsi="Times New Roman" w:cs="Times New Roman"/>
        </w:rPr>
        <w:t>As a result, the available evidence is somehow patchy and does not easily lend it</w:t>
      </w:r>
      <w:r w:rsidR="004D0ADA" w:rsidRPr="00240ACC">
        <w:rPr>
          <w:rFonts w:ascii="Times New Roman" w:hAnsi="Times New Roman" w:cs="Times New Roman"/>
        </w:rPr>
        <w:t>self to comparative analysis</w:t>
      </w:r>
      <w:r w:rsidR="000F7A71" w:rsidRPr="00240ACC">
        <w:rPr>
          <w:rFonts w:ascii="Times New Roman" w:hAnsi="Times New Roman" w:cs="Times New Roman"/>
        </w:rPr>
        <w:t>.</w:t>
      </w:r>
      <w:r w:rsidR="008615DB" w:rsidRPr="00240ACC">
        <w:rPr>
          <w:rFonts w:ascii="Times New Roman" w:hAnsi="Times New Roman" w:cs="Times New Roman"/>
        </w:rPr>
        <w:t xml:space="preserve"> However, the increasing availability of usage</w:t>
      </w:r>
      <w:r w:rsidR="00DF53A7">
        <w:rPr>
          <w:rFonts w:ascii="Times New Roman" w:hAnsi="Times New Roman" w:cs="Times New Roman"/>
        </w:rPr>
        <w:t>/performance</w:t>
      </w:r>
      <w:r w:rsidR="008615DB" w:rsidRPr="00240ACC">
        <w:rPr>
          <w:rFonts w:ascii="Times New Roman" w:hAnsi="Times New Roman" w:cs="Times New Roman"/>
        </w:rPr>
        <w:t xml:space="preserve"> data such as origin-destination journeys and station occupancy, often through explicit ‘open data’ policies, has stimulated the growth of academic literature on BSSs and has the potential to </w:t>
      </w:r>
      <w:r w:rsidR="006E0F97" w:rsidRPr="00240ACC">
        <w:rPr>
          <w:rFonts w:ascii="Times New Roman" w:hAnsi="Times New Roman" w:cs="Times New Roman"/>
        </w:rPr>
        <w:t>enable better</w:t>
      </w:r>
      <w:r w:rsidR="008615DB" w:rsidRPr="00240ACC">
        <w:rPr>
          <w:rFonts w:ascii="Times New Roman" w:hAnsi="Times New Roman" w:cs="Times New Roman"/>
        </w:rPr>
        <w:t xml:space="preserve"> comparative assessment of schemes (O’Brien et al., 2014).</w:t>
      </w:r>
    </w:p>
    <w:p w:rsidR="00C376E3" w:rsidRPr="00240ACC" w:rsidRDefault="000F7A71" w:rsidP="00E87914">
      <w:pPr>
        <w:spacing w:after="120" w:line="360" w:lineRule="auto"/>
        <w:rPr>
          <w:rFonts w:ascii="Times New Roman" w:hAnsi="Times New Roman" w:cs="Times New Roman"/>
        </w:rPr>
      </w:pPr>
      <w:r w:rsidRPr="00240ACC">
        <w:rPr>
          <w:rFonts w:ascii="Times New Roman" w:hAnsi="Times New Roman" w:cs="Times New Roman"/>
        </w:rPr>
        <w:t>Secondly</w:t>
      </w:r>
      <w:r w:rsidR="00C376E3" w:rsidRPr="00240ACC">
        <w:rPr>
          <w:rFonts w:ascii="Times New Roman" w:hAnsi="Times New Roman" w:cs="Times New Roman"/>
        </w:rPr>
        <w:t xml:space="preserve">, the evidence available on </w:t>
      </w:r>
      <w:r w:rsidR="004D0ADA" w:rsidRPr="00240ACC">
        <w:rPr>
          <w:rFonts w:ascii="Times New Roman" w:hAnsi="Times New Roman" w:cs="Times New Roman"/>
        </w:rPr>
        <w:t xml:space="preserve">bike sharing </w:t>
      </w:r>
      <w:r w:rsidR="00C376E3" w:rsidRPr="00240ACC">
        <w:rPr>
          <w:rFonts w:ascii="Times New Roman" w:hAnsi="Times New Roman" w:cs="Times New Roman"/>
        </w:rPr>
        <w:t>does not generally offer a</w:t>
      </w:r>
      <w:r w:rsidR="004D0ADA" w:rsidRPr="00240ACC">
        <w:rPr>
          <w:rFonts w:ascii="Times New Roman" w:hAnsi="Times New Roman" w:cs="Times New Roman"/>
        </w:rPr>
        <w:t xml:space="preserve"> clear</w:t>
      </w:r>
      <w:r w:rsidR="00C376E3" w:rsidRPr="00240ACC">
        <w:rPr>
          <w:rFonts w:ascii="Times New Roman" w:hAnsi="Times New Roman" w:cs="Times New Roman"/>
        </w:rPr>
        <w:t xml:space="preserve"> understanding of the specific objectives that a particul</w:t>
      </w:r>
      <w:r w:rsidRPr="00240ACC">
        <w:rPr>
          <w:rFonts w:ascii="Times New Roman" w:hAnsi="Times New Roman" w:cs="Times New Roman"/>
        </w:rPr>
        <w:t>ar scheme had sought to achieve. This makes</w:t>
      </w:r>
      <w:r w:rsidR="0058281A" w:rsidRPr="00240ACC">
        <w:rPr>
          <w:rFonts w:ascii="Times New Roman" w:hAnsi="Times New Roman" w:cs="Times New Roman"/>
        </w:rPr>
        <w:t xml:space="preserve"> it</w:t>
      </w:r>
      <w:r w:rsidR="00C376E3" w:rsidRPr="00240ACC">
        <w:rPr>
          <w:rFonts w:ascii="Times New Roman" w:hAnsi="Times New Roman" w:cs="Times New Roman"/>
        </w:rPr>
        <w:t xml:space="preserve"> difficult to assess whether,</w:t>
      </w:r>
      <w:r w:rsidR="004D0ADA" w:rsidRPr="00240ACC">
        <w:rPr>
          <w:rFonts w:ascii="Times New Roman" w:hAnsi="Times New Roman" w:cs="Times New Roman"/>
        </w:rPr>
        <w:t xml:space="preserve"> and to what extent, a</w:t>
      </w:r>
      <w:r w:rsidR="00C376E3" w:rsidRPr="00240ACC">
        <w:rPr>
          <w:rFonts w:ascii="Times New Roman" w:hAnsi="Times New Roman" w:cs="Times New Roman"/>
        </w:rPr>
        <w:t xml:space="preserve"> scheme has been </w:t>
      </w:r>
      <w:r w:rsidRPr="00240ACC">
        <w:rPr>
          <w:rFonts w:ascii="Times New Roman" w:hAnsi="Times New Roman" w:cs="Times New Roman"/>
        </w:rPr>
        <w:t>‘</w:t>
      </w:r>
      <w:r w:rsidR="00C376E3" w:rsidRPr="00240ACC">
        <w:rPr>
          <w:rFonts w:ascii="Times New Roman" w:hAnsi="Times New Roman" w:cs="Times New Roman"/>
        </w:rPr>
        <w:t>successful</w:t>
      </w:r>
      <w:r w:rsidRPr="00240ACC">
        <w:rPr>
          <w:rFonts w:ascii="Times New Roman" w:hAnsi="Times New Roman" w:cs="Times New Roman"/>
        </w:rPr>
        <w:t>’</w:t>
      </w:r>
      <w:r w:rsidR="00C376E3" w:rsidRPr="00240ACC">
        <w:rPr>
          <w:rFonts w:ascii="Times New Roman" w:hAnsi="Times New Roman" w:cs="Times New Roman"/>
        </w:rPr>
        <w:t>. This is particularly relevant when interpreting the results of academic studies of specific BSSs, which often reflect the authors’ own research o</w:t>
      </w:r>
      <w:r w:rsidR="004D0ADA" w:rsidRPr="00240ACC">
        <w:rPr>
          <w:rFonts w:ascii="Times New Roman" w:hAnsi="Times New Roman" w:cs="Times New Roman"/>
        </w:rPr>
        <w:t>bjectives and line of academic i</w:t>
      </w:r>
      <w:r w:rsidR="00C376E3" w:rsidRPr="00240ACC">
        <w:rPr>
          <w:rFonts w:ascii="Times New Roman" w:hAnsi="Times New Roman" w:cs="Times New Roman"/>
        </w:rPr>
        <w:t>nquiry, rather than provide an evaluation of the scheme’s success against its original objectives.</w:t>
      </w:r>
    </w:p>
    <w:p w:rsidR="009C033A"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The available evidence is relatively recent and generally refers to established schemes that have been operational for a while. </w:t>
      </w:r>
      <w:r w:rsidR="00FD3141" w:rsidRPr="00240ACC">
        <w:rPr>
          <w:rFonts w:ascii="Times New Roman" w:hAnsi="Times New Roman" w:cs="Times New Roman"/>
        </w:rPr>
        <w:t>M</w:t>
      </w:r>
      <w:r w:rsidRPr="00240ACC">
        <w:rPr>
          <w:rFonts w:ascii="Times New Roman" w:hAnsi="Times New Roman" w:cs="Times New Roman"/>
        </w:rPr>
        <w:t>ajor schemes in North America (</w:t>
      </w:r>
      <w:r w:rsidR="00FD3141" w:rsidRPr="00240ACC">
        <w:rPr>
          <w:rFonts w:ascii="Times New Roman" w:hAnsi="Times New Roman" w:cs="Times New Roman"/>
        </w:rPr>
        <w:t xml:space="preserve">especially </w:t>
      </w:r>
      <w:r w:rsidRPr="00240ACC">
        <w:rPr>
          <w:rFonts w:ascii="Times New Roman" w:hAnsi="Times New Roman" w:cs="Times New Roman"/>
        </w:rPr>
        <w:t>U</w:t>
      </w:r>
      <w:r w:rsidR="00FD3141" w:rsidRPr="00240ACC">
        <w:rPr>
          <w:rFonts w:ascii="Times New Roman" w:hAnsi="Times New Roman" w:cs="Times New Roman"/>
        </w:rPr>
        <w:t>.</w:t>
      </w:r>
      <w:r w:rsidRPr="00240ACC">
        <w:rPr>
          <w:rFonts w:ascii="Times New Roman" w:hAnsi="Times New Roman" w:cs="Times New Roman"/>
        </w:rPr>
        <w:t>S</w:t>
      </w:r>
      <w:r w:rsidR="00FD3141" w:rsidRPr="00240ACC">
        <w:rPr>
          <w:rFonts w:ascii="Times New Roman" w:hAnsi="Times New Roman" w:cs="Times New Roman"/>
        </w:rPr>
        <w:t>.</w:t>
      </w:r>
      <w:r w:rsidRPr="00240ACC">
        <w:rPr>
          <w:rFonts w:ascii="Times New Roman" w:hAnsi="Times New Roman" w:cs="Times New Roman"/>
        </w:rPr>
        <w:t xml:space="preserve"> and Canada) and Europe (U</w:t>
      </w:r>
      <w:r w:rsidR="00FD3141" w:rsidRPr="00240ACC">
        <w:rPr>
          <w:rFonts w:ascii="Times New Roman" w:hAnsi="Times New Roman" w:cs="Times New Roman"/>
        </w:rPr>
        <w:t>.</w:t>
      </w:r>
      <w:r w:rsidRPr="00240ACC">
        <w:rPr>
          <w:rFonts w:ascii="Times New Roman" w:hAnsi="Times New Roman" w:cs="Times New Roman"/>
        </w:rPr>
        <w:t>K</w:t>
      </w:r>
      <w:r w:rsidR="00FD3141" w:rsidRPr="00240ACC">
        <w:rPr>
          <w:rFonts w:ascii="Times New Roman" w:hAnsi="Times New Roman" w:cs="Times New Roman"/>
        </w:rPr>
        <w:t>.</w:t>
      </w:r>
      <w:r w:rsidRPr="00240ACC">
        <w:rPr>
          <w:rFonts w:ascii="Times New Roman" w:hAnsi="Times New Roman" w:cs="Times New Roman"/>
        </w:rPr>
        <w:t>, Ireland, Spain and France) appear to have attracted the most interest and scrutiny, followed by schemes in China (currently the largest in the world) and Australia.</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The studies </w:t>
      </w:r>
      <w:r w:rsidR="000F7A71" w:rsidRPr="00240ACC">
        <w:rPr>
          <w:rFonts w:ascii="Times New Roman" w:hAnsi="Times New Roman" w:cs="Times New Roman"/>
        </w:rPr>
        <w:t xml:space="preserve">identified for the review </w:t>
      </w:r>
      <w:r w:rsidRPr="00240ACC">
        <w:rPr>
          <w:rFonts w:ascii="Times New Roman" w:hAnsi="Times New Roman" w:cs="Times New Roman"/>
        </w:rPr>
        <w:t xml:space="preserve">include a variety of </w:t>
      </w:r>
      <w:r w:rsidR="00FD3141" w:rsidRPr="00240ACC">
        <w:rPr>
          <w:rFonts w:ascii="Times New Roman" w:hAnsi="Times New Roman" w:cs="Times New Roman"/>
        </w:rPr>
        <w:t xml:space="preserve">documents, with different </w:t>
      </w:r>
      <w:r w:rsidRPr="00240ACC">
        <w:rPr>
          <w:rFonts w:ascii="Times New Roman" w:hAnsi="Times New Roman" w:cs="Times New Roman"/>
        </w:rPr>
        <w:t xml:space="preserve">methodological approaches and objectives. </w:t>
      </w:r>
      <w:r w:rsidR="004D0ADA" w:rsidRPr="00240ACC">
        <w:rPr>
          <w:rFonts w:ascii="Times New Roman" w:hAnsi="Times New Roman" w:cs="Times New Roman"/>
        </w:rPr>
        <w:t>One is a review</w:t>
      </w:r>
      <w:r w:rsidRPr="00240ACC">
        <w:rPr>
          <w:rFonts w:ascii="Times New Roman" w:hAnsi="Times New Roman" w:cs="Times New Roman"/>
        </w:rPr>
        <w:t xml:space="preserve"> of the available evidence to date</w:t>
      </w:r>
      <w:r w:rsidR="00FD3141" w:rsidRPr="00240ACC">
        <w:rPr>
          <w:rFonts w:ascii="Times New Roman" w:hAnsi="Times New Roman" w:cs="Times New Roman"/>
        </w:rPr>
        <w:t xml:space="preserve"> (</w:t>
      </w:r>
      <w:r w:rsidR="004D0ADA" w:rsidRPr="00240ACC">
        <w:rPr>
          <w:rFonts w:ascii="Times New Roman" w:hAnsi="Times New Roman" w:cs="Times New Roman"/>
        </w:rPr>
        <w:t>Fishman et al., 2013</w:t>
      </w:r>
      <w:r w:rsidR="00FD3141" w:rsidRPr="00240ACC">
        <w:rPr>
          <w:rFonts w:ascii="Times New Roman" w:hAnsi="Times New Roman" w:cs="Times New Roman"/>
        </w:rPr>
        <w:t>)</w:t>
      </w:r>
      <w:r w:rsidR="00E20E70" w:rsidRPr="00240ACC">
        <w:rPr>
          <w:rFonts w:ascii="Times New Roman" w:hAnsi="Times New Roman" w:cs="Times New Roman"/>
        </w:rPr>
        <w:t>, which helped identify original sources of evidence</w:t>
      </w:r>
      <w:r w:rsidRPr="00240ACC">
        <w:rPr>
          <w:rFonts w:ascii="Times New Roman" w:hAnsi="Times New Roman" w:cs="Times New Roman"/>
        </w:rPr>
        <w:t xml:space="preserve">. </w:t>
      </w:r>
      <w:r w:rsidR="001A4293" w:rsidRPr="00240ACC">
        <w:rPr>
          <w:rFonts w:ascii="Times New Roman" w:hAnsi="Times New Roman" w:cs="Times New Roman"/>
        </w:rPr>
        <w:t>The others</w:t>
      </w:r>
      <w:r w:rsidRPr="00240ACC">
        <w:rPr>
          <w:rFonts w:ascii="Times New Roman" w:hAnsi="Times New Roman" w:cs="Times New Roman"/>
        </w:rPr>
        <w:t xml:space="preserve"> involve the collection and analysis of operator data on users and usage characteristics</w:t>
      </w:r>
      <w:r w:rsidR="001A4293" w:rsidRPr="00240ACC">
        <w:rPr>
          <w:rFonts w:ascii="Times New Roman" w:hAnsi="Times New Roman" w:cs="Times New Roman"/>
        </w:rPr>
        <w:t xml:space="preserve">, in a few cases with the use of models, and/or </w:t>
      </w:r>
      <w:r w:rsidRPr="00240ACC">
        <w:rPr>
          <w:rFonts w:ascii="Times New Roman" w:hAnsi="Times New Roman" w:cs="Times New Roman"/>
        </w:rPr>
        <w:t>the generation of quantitative and qualitative data, through surveys conducted with users, non-users</w:t>
      </w:r>
      <w:r w:rsidR="00FD3141" w:rsidRPr="00240ACC">
        <w:rPr>
          <w:rFonts w:ascii="Times New Roman" w:hAnsi="Times New Roman" w:cs="Times New Roman"/>
        </w:rPr>
        <w:t xml:space="preserve">, </w:t>
      </w:r>
      <w:r w:rsidR="00FD3141" w:rsidRPr="00240ACC">
        <w:rPr>
          <w:rFonts w:ascii="Times New Roman" w:hAnsi="Times New Roman" w:cs="Times New Roman"/>
        </w:rPr>
        <w:lastRenderedPageBreak/>
        <w:t>operators, stakeholders</w:t>
      </w:r>
      <w:r w:rsidRPr="00240ACC">
        <w:rPr>
          <w:rFonts w:ascii="Times New Roman" w:hAnsi="Times New Roman" w:cs="Times New Roman"/>
        </w:rPr>
        <w:t xml:space="preserve"> and busin</w:t>
      </w:r>
      <w:r w:rsidR="00FD3141" w:rsidRPr="00240ACC">
        <w:rPr>
          <w:rFonts w:ascii="Times New Roman" w:hAnsi="Times New Roman" w:cs="Times New Roman"/>
        </w:rPr>
        <w:t>esses, via self-completion and/or researcher-administered questionnaires</w:t>
      </w:r>
      <w:r w:rsidRPr="00240ACC">
        <w:rPr>
          <w:rFonts w:ascii="Times New Roman" w:hAnsi="Times New Roman" w:cs="Times New Roman"/>
        </w:rPr>
        <w:t>.</w:t>
      </w:r>
    </w:p>
    <w:p w:rsidR="00D77B86"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The evidence presented in these </w:t>
      </w:r>
      <w:r w:rsidR="00A0659A" w:rsidRPr="00240ACC">
        <w:rPr>
          <w:rFonts w:ascii="Times New Roman" w:hAnsi="Times New Roman" w:cs="Times New Roman"/>
        </w:rPr>
        <w:t>s</w:t>
      </w:r>
      <w:r w:rsidR="006F638C" w:rsidRPr="00240ACC">
        <w:rPr>
          <w:rFonts w:ascii="Times New Roman" w:hAnsi="Times New Roman" w:cs="Times New Roman"/>
        </w:rPr>
        <w:t>tudies concerns three</w:t>
      </w:r>
      <w:r w:rsidR="00D77B86" w:rsidRPr="00240ACC">
        <w:rPr>
          <w:rFonts w:ascii="Times New Roman" w:hAnsi="Times New Roman" w:cs="Times New Roman"/>
        </w:rPr>
        <w:t xml:space="preserve"> main aspects of BSSs.</w:t>
      </w:r>
    </w:p>
    <w:p w:rsidR="00D77B86"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The first is about by whom</w:t>
      </w:r>
      <w:r w:rsidR="000A3C65" w:rsidRPr="00240ACC">
        <w:rPr>
          <w:rFonts w:ascii="Times New Roman" w:hAnsi="Times New Roman" w:cs="Times New Roman"/>
        </w:rPr>
        <w:t>, why</w:t>
      </w:r>
      <w:r w:rsidRPr="00240ACC">
        <w:rPr>
          <w:rFonts w:ascii="Times New Roman" w:hAnsi="Times New Roman" w:cs="Times New Roman"/>
        </w:rPr>
        <w:t xml:space="preserve"> and how </w:t>
      </w:r>
      <w:r w:rsidR="00632877" w:rsidRPr="00240ACC">
        <w:rPr>
          <w:rFonts w:ascii="Times New Roman" w:hAnsi="Times New Roman" w:cs="Times New Roman"/>
        </w:rPr>
        <w:t>BSSs</w:t>
      </w:r>
      <w:r w:rsidRPr="00240ACC">
        <w:rPr>
          <w:rFonts w:ascii="Times New Roman" w:hAnsi="Times New Roman" w:cs="Times New Roman"/>
        </w:rPr>
        <w:t xml:space="preserve"> are used, as this provides an understanding of how successful the schemes are in attracting customers, and thus generating </w:t>
      </w:r>
      <w:r w:rsidR="00632877" w:rsidRPr="00240ACC">
        <w:rPr>
          <w:rFonts w:ascii="Times New Roman" w:hAnsi="Times New Roman" w:cs="Times New Roman"/>
        </w:rPr>
        <w:t>cycling journeys and revenue</w:t>
      </w:r>
      <w:r w:rsidRPr="00240ACC">
        <w:rPr>
          <w:rFonts w:ascii="Times New Roman" w:hAnsi="Times New Roman" w:cs="Times New Roman"/>
        </w:rPr>
        <w:t xml:space="preserve">. </w:t>
      </w:r>
      <w:r w:rsidR="00E20E70" w:rsidRPr="00240ACC">
        <w:rPr>
          <w:rFonts w:ascii="Times New Roman" w:hAnsi="Times New Roman" w:cs="Times New Roman"/>
        </w:rPr>
        <w:t>Evidence on how BSSs attract different typologies of users</w:t>
      </w:r>
      <w:r w:rsidRPr="00240ACC">
        <w:rPr>
          <w:rFonts w:ascii="Times New Roman" w:hAnsi="Times New Roman" w:cs="Times New Roman"/>
        </w:rPr>
        <w:t xml:space="preserve"> is also connected to </w:t>
      </w:r>
      <w:r w:rsidR="000A3C65" w:rsidRPr="00240ACC">
        <w:rPr>
          <w:rFonts w:ascii="Times New Roman" w:hAnsi="Times New Roman" w:cs="Times New Roman"/>
        </w:rPr>
        <w:t xml:space="preserve">issues around </w:t>
      </w:r>
      <w:r w:rsidR="00D77B86" w:rsidRPr="00240ACC">
        <w:rPr>
          <w:rFonts w:ascii="Times New Roman" w:hAnsi="Times New Roman" w:cs="Times New Roman"/>
        </w:rPr>
        <w:t>equity of access.</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The </w:t>
      </w:r>
      <w:r w:rsidR="00632877" w:rsidRPr="00240ACC">
        <w:rPr>
          <w:rFonts w:ascii="Times New Roman" w:hAnsi="Times New Roman" w:cs="Times New Roman"/>
        </w:rPr>
        <w:t>second</w:t>
      </w:r>
      <w:r w:rsidRPr="00240ACC">
        <w:rPr>
          <w:rFonts w:ascii="Times New Roman" w:hAnsi="Times New Roman" w:cs="Times New Roman"/>
        </w:rPr>
        <w:t xml:space="preserve"> broad aspect is about the direct and indirect impacts associated w</w:t>
      </w:r>
      <w:r w:rsidR="000A3C65" w:rsidRPr="00240ACC">
        <w:rPr>
          <w:rFonts w:ascii="Times New Roman" w:hAnsi="Times New Roman" w:cs="Times New Roman"/>
        </w:rPr>
        <w:t>ith BSS implementation and use. T</w:t>
      </w:r>
      <w:r w:rsidR="000A1F99" w:rsidRPr="00240ACC">
        <w:rPr>
          <w:rFonts w:ascii="Times New Roman" w:hAnsi="Times New Roman" w:cs="Times New Roman"/>
        </w:rPr>
        <w:t>hese include</w:t>
      </w:r>
      <w:r w:rsidR="000A3C65" w:rsidRPr="00240ACC">
        <w:rPr>
          <w:rFonts w:ascii="Times New Roman" w:hAnsi="Times New Roman" w:cs="Times New Roman"/>
        </w:rPr>
        <w:t xml:space="preserve"> c</w:t>
      </w:r>
      <w:r w:rsidRPr="00240ACC">
        <w:rPr>
          <w:rFonts w:ascii="Times New Roman" w:hAnsi="Times New Roman" w:cs="Times New Roman"/>
        </w:rPr>
        <w:t>hange in travel attitudes and behaviours</w:t>
      </w:r>
      <w:r w:rsidR="000A3C65" w:rsidRPr="00240ACC">
        <w:rPr>
          <w:rFonts w:ascii="Times New Roman" w:hAnsi="Times New Roman" w:cs="Times New Roman"/>
        </w:rPr>
        <w:t xml:space="preserve">, </w:t>
      </w:r>
      <w:r w:rsidR="004938E4">
        <w:rPr>
          <w:rFonts w:ascii="Times New Roman" w:hAnsi="Times New Roman" w:cs="Times New Roman"/>
        </w:rPr>
        <w:t xml:space="preserve">effects </w:t>
      </w:r>
      <w:r w:rsidRPr="00240ACC">
        <w:rPr>
          <w:rFonts w:ascii="Times New Roman" w:hAnsi="Times New Roman" w:cs="Times New Roman"/>
        </w:rPr>
        <w:t xml:space="preserve">on </w:t>
      </w:r>
      <w:r w:rsidR="003672BE" w:rsidRPr="00240ACC">
        <w:rPr>
          <w:rFonts w:ascii="Times New Roman" w:hAnsi="Times New Roman" w:cs="Times New Roman"/>
        </w:rPr>
        <w:t xml:space="preserve">multi-modality and </w:t>
      </w:r>
      <w:r w:rsidRPr="00240ACC">
        <w:rPr>
          <w:rFonts w:ascii="Times New Roman" w:hAnsi="Times New Roman" w:cs="Times New Roman"/>
        </w:rPr>
        <w:t>inter-modality</w:t>
      </w:r>
      <w:r w:rsidR="000A3C65" w:rsidRPr="00240ACC">
        <w:rPr>
          <w:rFonts w:ascii="Times New Roman" w:hAnsi="Times New Roman" w:cs="Times New Roman"/>
        </w:rPr>
        <w:t>, and e</w:t>
      </w:r>
      <w:r w:rsidRPr="00240ACC">
        <w:rPr>
          <w:rFonts w:ascii="Times New Roman" w:hAnsi="Times New Roman" w:cs="Times New Roman"/>
        </w:rPr>
        <w:t>nviro</w:t>
      </w:r>
      <w:r w:rsidR="000A3C65" w:rsidRPr="00240ACC">
        <w:rPr>
          <w:rFonts w:ascii="Times New Roman" w:hAnsi="Times New Roman" w:cs="Times New Roman"/>
        </w:rPr>
        <w:t>nmental, health and economic impacts.</w:t>
      </w:r>
    </w:p>
    <w:p w:rsidR="006F638C" w:rsidRPr="00240ACC" w:rsidRDefault="006F638C" w:rsidP="00E87914">
      <w:pPr>
        <w:spacing w:after="120" w:line="360" w:lineRule="auto"/>
        <w:rPr>
          <w:rFonts w:ascii="Times New Roman" w:hAnsi="Times New Roman" w:cs="Times New Roman"/>
        </w:rPr>
      </w:pPr>
      <w:r w:rsidRPr="00240ACC">
        <w:rPr>
          <w:rFonts w:ascii="Times New Roman" w:hAnsi="Times New Roman" w:cs="Times New Roman"/>
        </w:rPr>
        <w:t xml:space="preserve">Finally, the third aspect concerns issues around implementation and operation of BSSs, </w:t>
      </w:r>
      <w:r w:rsidR="00D77B86" w:rsidRPr="00240ACC">
        <w:rPr>
          <w:rFonts w:ascii="Times New Roman" w:hAnsi="Times New Roman" w:cs="Times New Roman"/>
        </w:rPr>
        <w:t>which however</w:t>
      </w:r>
      <w:r w:rsidR="000A1F99" w:rsidRPr="00240ACC">
        <w:rPr>
          <w:rFonts w:ascii="Times New Roman" w:hAnsi="Times New Roman" w:cs="Times New Roman"/>
        </w:rPr>
        <w:t xml:space="preserve"> have</w:t>
      </w:r>
      <w:r w:rsidR="00D77B86" w:rsidRPr="00240ACC">
        <w:rPr>
          <w:rFonts w:ascii="Times New Roman" w:hAnsi="Times New Roman" w:cs="Times New Roman"/>
        </w:rPr>
        <w:t xml:space="preserve"> </w:t>
      </w:r>
      <w:r w:rsidR="000A1F99" w:rsidRPr="00240ACC">
        <w:rPr>
          <w:rFonts w:ascii="Times New Roman" w:hAnsi="Times New Roman" w:cs="Times New Roman"/>
        </w:rPr>
        <w:t>attracted academic research scrutiny</w:t>
      </w:r>
      <w:r w:rsidR="00C414E0" w:rsidRPr="00240ACC">
        <w:rPr>
          <w:rFonts w:ascii="Times New Roman" w:hAnsi="Times New Roman" w:cs="Times New Roman"/>
        </w:rPr>
        <w:t xml:space="preserve">, in the form of quantitative and/or qualitative process </w:t>
      </w:r>
      <w:r w:rsidR="003672BE" w:rsidRPr="00240ACC">
        <w:rPr>
          <w:rFonts w:ascii="Times New Roman" w:hAnsi="Times New Roman" w:cs="Times New Roman"/>
        </w:rPr>
        <w:t>evaluation</w:t>
      </w:r>
      <w:r w:rsidR="00C414E0" w:rsidRPr="00240ACC">
        <w:rPr>
          <w:rFonts w:ascii="Times New Roman" w:hAnsi="Times New Roman" w:cs="Times New Roman"/>
        </w:rPr>
        <w:t>,</w:t>
      </w:r>
      <w:r w:rsidR="000A1F99" w:rsidRPr="00240ACC">
        <w:rPr>
          <w:rFonts w:ascii="Times New Roman" w:hAnsi="Times New Roman" w:cs="Times New Roman"/>
        </w:rPr>
        <w:t xml:space="preserve"> </w:t>
      </w:r>
      <w:r w:rsidRPr="00240ACC">
        <w:rPr>
          <w:rFonts w:ascii="Times New Roman" w:hAnsi="Times New Roman" w:cs="Times New Roman"/>
        </w:rPr>
        <w:t xml:space="preserve">to a </w:t>
      </w:r>
      <w:r w:rsidR="00CF21C0" w:rsidRPr="00240ACC">
        <w:rPr>
          <w:rFonts w:ascii="Times New Roman" w:hAnsi="Times New Roman" w:cs="Times New Roman"/>
        </w:rPr>
        <w:t>relatively less</w:t>
      </w:r>
      <w:r w:rsidR="000A1F99" w:rsidRPr="00240ACC">
        <w:rPr>
          <w:rFonts w:ascii="Times New Roman" w:hAnsi="Times New Roman" w:cs="Times New Roman"/>
        </w:rPr>
        <w:t>er degree</w:t>
      </w:r>
      <w:r w:rsidRPr="00240ACC">
        <w:rPr>
          <w:rFonts w:ascii="Times New Roman" w:hAnsi="Times New Roman" w:cs="Times New Roman"/>
        </w:rPr>
        <w:t xml:space="preserve">. </w:t>
      </w:r>
    </w:p>
    <w:p w:rsidR="00C376E3" w:rsidRPr="00240ACC" w:rsidRDefault="00C920BA" w:rsidP="00E87914">
      <w:pPr>
        <w:spacing w:after="120" w:line="360" w:lineRule="auto"/>
        <w:rPr>
          <w:rFonts w:ascii="Times New Roman" w:hAnsi="Times New Roman" w:cs="Times New Roman"/>
        </w:rPr>
      </w:pPr>
      <w:r w:rsidRPr="00240ACC">
        <w:rPr>
          <w:rFonts w:ascii="Times New Roman" w:hAnsi="Times New Roman" w:cs="Times New Roman"/>
        </w:rPr>
        <w:t xml:space="preserve">The evidence </w:t>
      </w:r>
      <w:r w:rsidR="00D77B86" w:rsidRPr="00240ACC">
        <w:rPr>
          <w:rFonts w:ascii="Times New Roman" w:hAnsi="Times New Roman" w:cs="Times New Roman"/>
        </w:rPr>
        <w:t xml:space="preserve">on these </w:t>
      </w:r>
      <w:r w:rsidRPr="00240ACC">
        <w:rPr>
          <w:rFonts w:ascii="Times New Roman" w:hAnsi="Times New Roman" w:cs="Times New Roman"/>
        </w:rPr>
        <w:t xml:space="preserve">broad aspects </w:t>
      </w:r>
      <w:r w:rsidR="00C376E3" w:rsidRPr="00240ACC">
        <w:rPr>
          <w:rFonts w:ascii="Times New Roman" w:hAnsi="Times New Roman" w:cs="Times New Roman"/>
        </w:rPr>
        <w:t xml:space="preserve">of BSSs </w:t>
      </w:r>
      <w:r w:rsidRPr="00240ACC">
        <w:rPr>
          <w:rFonts w:ascii="Times New Roman" w:hAnsi="Times New Roman" w:cs="Times New Roman"/>
        </w:rPr>
        <w:t>is</w:t>
      </w:r>
      <w:r w:rsidR="00C376E3" w:rsidRPr="00240ACC">
        <w:rPr>
          <w:rFonts w:ascii="Times New Roman" w:hAnsi="Times New Roman" w:cs="Times New Roman"/>
        </w:rPr>
        <w:t xml:space="preserve"> </w:t>
      </w:r>
      <w:r w:rsidRPr="00240ACC">
        <w:rPr>
          <w:rFonts w:ascii="Times New Roman" w:hAnsi="Times New Roman" w:cs="Times New Roman"/>
        </w:rPr>
        <w:t xml:space="preserve">thematically </w:t>
      </w:r>
      <w:r w:rsidR="00C376E3" w:rsidRPr="00240ACC">
        <w:rPr>
          <w:rFonts w:ascii="Times New Roman" w:hAnsi="Times New Roman" w:cs="Times New Roman"/>
        </w:rPr>
        <w:t xml:space="preserve">examined </w:t>
      </w:r>
      <w:r w:rsidR="00D77B86" w:rsidRPr="00240ACC">
        <w:rPr>
          <w:rFonts w:ascii="Times New Roman" w:hAnsi="Times New Roman" w:cs="Times New Roman"/>
        </w:rPr>
        <w:t>in the following three sections</w:t>
      </w:r>
      <w:r w:rsidR="00C376E3" w:rsidRPr="00240ACC">
        <w:rPr>
          <w:rFonts w:ascii="Times New Roman" w:hAnsi="Times New Roman" w:cs="Times New Roman"/>
        </w:rPr>
        <w:t>.</w:t>
      </w:r>
    </w:p>
    <w:p w:rsidR="00DB1D7D" w:rsidRPr="00240ACC" w:rsidRDefault="00DB1D7D" w:rsidP="00E87914">
      <w:pPr>
        <w:spacing w:after="120" w:line="360" w:lineRule="auto"/>
        <w:rPr>
          <w:rFonts w:ascii="Times New Roman" w:hAnsi="Times New Roman" w:cs="Times New Roman"/>
        </w:rPr>
      </w:pPr>
    </w:p>
    <w:p w:rsidR="00DB1D7D" w:rsidRDefault="00FC47EB" w:rsidP="000C7106">
      <w:pPr>
        <w:pStyle w:val="ListParagraph"/>
        <w:numPr>
          <w:ilvl w:val="0"/>
          <w:numId w:val="16"/>
        </w:numPr>
        <w:spacing w:after="120" w:line="360" w:lineRule="auto"/>
        <w:rPr>
          <w:rFonts w:ascii="Times New Roman" w:hAnsi="Times New Roman" w:cs="Times New Roman"/>
          <w:b/>
        </w:rPr>
      </w:pPr>
      <w:r w:rsidRPr="00240ACC">
        <w:rPr>
          <w:rFonts w:ascii="Times New Roman" w:hAnsi="Times New Roman" w:cs="Times New Roman"/>
          <w:b/>
        </w:rPr>
        <w:t xml:space="preserve">Evidence </w:t>
      </w:r>
      <w:r w:rsidR="00D70B7F" w:rsidRPr="00240ACC">
        <w:rPr>
          <w:rFonts w:ascii="Times New Roman" w:hAnsi="Times New Roman" w:cs="Times New Roman"/>
          <w:b/>
        </w:rPr>
        <w:t xml:space="preserve">on users </w:t>
      </w:r>
      <w:r w:rsidR="009E193C" w:rsidRPr="00240ACC">
        <w:rPr>
          <w:rFonts w:ascii="Times New Roman" w:hAnsi="Times New Roman" w:cs="Times New Roman"/>
          <w:b/>
        </w:rPr>
        <w:t>and usage of bike sharing</w:t>
      </w:r>
    </w:p>
    <w:p w:rsidR="000C7106" w:rsidRPr="000C7106" w:rsidRDefault="000C7106" w:rsidP="000C7106">
      <w:pPr>
        <w:spacing w:after="120" w:line="360" w:lineRule="auto"/>
        <w:rPr>
          <w:rFonts w:ascii="Times New Roman" w:hAnsi="Times New Roman" w:cs="Times New Roman"/>
          <w:b/>
        </w:rPr>
      </w:pPr>
    </w:p>
    <w:p w:rsidR="00C376E3" w:rsidRPr="000C7106" w:rsidRDefault="009E193C" w:rsidP="000C7106">
      <w:pPr>
        <w:pStyle w:val="ListParagraph"/>
        <w:numPr>
          <w:ilvl w:val="1"/>
          <w:numId w:val="16"/>
        </w:numPr>
        <w:spacing w:after="120" w:line="360" w:lineRule="auto"/>
        <w:rPr>
          <w:rFonts w:ascii="Times New Roman" w:hAnsi="Times New Roman" w:cs="Times New Roman"/>
          <w:b/>
        </w:rPr>
      </w:pPr>
      <w:r w:rsidRPr="000C7106">
        <w:rPr>
          <w:rFonts w:ascii="Times New Roman" w:hAnsi="Times New Roman" w:cs="Times New Roman"/>
          <w:b/>
        </w:rPr>
        <w:t>U</w:t>
      </w:r>
      <w:r w:rsidR="00C376E3" w:rsidRPr="000C7106">
        <w:rPr>
          <w:rFonts w:ascii="Times New Roman" w:hAnsi="Times New Roman" w:cs="Times New Roman"/>
          <w:b/>
        </w:rPr>
        <w:t>sers’ socio-economic profile</w:t>
      </w:r>
      <w:r w:rsidR="008700CF">
        <w:rPr>
          <w:rFonts w:ascii="Times New Roman" w:hAnsi="Times New Roman" w:cs="Times New Roman"/>
          <w:b/>
        </w:rPr>
        <w:t xml:space="preserve"> and e</w:t>
      </w:r>
      <w:r w:rsidR="008700CF" w:rsidRPr="000C7106">
        <w:rPr>
          <w:rFonts w:ascii="Times New Roman" w:hAnsi="Times New Roman" w:cs="Times New Roman"/>
          <w:b/>
        </w:rPr>
        <w:t>quity of access</w:t>
      </w:r>
    </w:p>
    <w:p w:rsidR="009A7F5F"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In terms of users’ socio-economic and demographic characteristics, </w:t>
      </w:r>
      <w:r w:rsidR="0058281A" w:rsidRPr="00240ACC">
        <w:rPr>
          <w:rFonts w:ascii="Times New Roman" w:hAnsi="Times New Roman" w:cs="Times New Roman"/>
        </w:rPr>
        <w:t>there is now an established and broadly consistent body of evidence. O</w:t>
      </w:r>
      <w:r w:rsidRPr="00240ACC">
        <w:rPr>
          <w:rFonts w:ascii="Times New Roman" w:hAnsi="Times New Roman" w:cs="Times New Roman"/>
        </w:rPr>
        <w:t xml:space="preserve">verall BSSs seem to attract a particular profile of user: </w:t>
      </w:r>
      <w:r w:rsidR="003E5A8A" w:rsidRPr="00240ACC">
        <w:rPr>
          <w:rFonts w:ascii="Times New Roman" w:hAnsi="Times New Roman" w:cs="Times New Roman"/>
        </w:rPr>
        <w:t>male, white,</w:t>
      </w:r>
      <w:r w:rsidRPr="00240ACC">
        <w:rPr>
          <w:rFonts w:ascii="Times New Roman" w:hAnsi="Times New Roman" w:cs="Times New Roman"/>
        </w:rPr>
        <w:t xml:space="preserve"> employed and, compared to the average population in which BSSs are implemented, younger, more affluent, more educated and more likely to be already engaged in cycling independently of bike sharing</w:t>
      </w:r>
      <w:r w:rsidR="004938E4">
        <w:rPr>
          <w:rFonts w:ascii="Times New Roman" w:hAnsi="Times New Roman" w:cs="Times New Roman"/>
        </w:rPr>
        <w:t xml:space="preserve"> (</w:t>
      </w:r>
      <w:proofErr w:type="spellStart"/>
      <w:r w:rsidR="004938E4">
        <w:rPr>
          <w:rFonts w:ascii="Times New Roman" w:hAnsi="Times New Roman" w:cs="Times New Roman"/>
        </w:rPr>
        <w:t>Shaheen</w:t>
      </w:r>
      <w:proofErr w:type="spellEnd"/>
      <w:r w:rsidR="004938E4">
        <w:rPr>
          <w:rFonts w:ascii="Times New Roman" w:hAnsi="Times New Roman" w:cs="Times New Roman"/>
        </w:rPr>
        <w:t xml:space="preserve"> et al., 2014 &amp; </w:t>
      </w:r>
      <w:r w:rsidR="003E5A8A" w:rsidRPr="00240ACC">
        <w:rPr>
          <w:rFonts w:ascii="Times New Roman" w:hAnsi="Times New Roman" w:cs="Times New Roman"/>
        </w:rPr>
        <w:t>2012; Fishman et al., 2014</w:t>
      </w:r>
      <w:r w:rsidR="00F5738D" w:rsidRPr="00240ACC">
        <w:rPr>
          <w:rFonts w:ascii="Times New Roman" w:hAnsi="Times New Roman" w:cs="Times New Roman"/>
        </w:rPr>
        <w:t>a</w:t>
      </w:r>
      <w:r w:rsidR="003E5A8A" w:rsidRPr="00240ACC">
        <w:rPr>
          <w:rFonts w:ascii="Times New Roman" w:hAnsi="Times New Roman" w:cs="Times New Roman"/>
        </w:rPr>
        <w:t>)</w:t>
      </w:r>
      <w:r w:rsidR="009A7F5F" w:rsidRPr="00240ACC">
        <w:rPr>
          <w:rFonts w:ascii="Times New Roman" w:hAnsi="Times New Roman" w:cs="Times New Roman"/>
        </w:rPr>
        <w:t>.</w:t>
      </w:r>
    </w:p>
    <w:p w:rsidR="00C376E3" w:rsidRPr="00240ACC" w:rsidRDefault="00B23721" w:rsidP="00E87914">
      <w:pPr>
        <w:spacing w:after="120" w:line="360" w:lineRule="auto"/>
        <w:rPr>
          <w:rFonts w:ascii="Times New Roman" w:hAnsi="Times New Roman" w:cs="Times New Roman"/>
        </w:rPr>
      </w:pPr>
      <w:r w:rsidRPr="00240ACC">
        <w:rPr>
          <w:rFonts w:ascii="Times New Roman" w:hAnsi="Times New Roman" w:cs="Times New Roman"/>
        </w:rPr>
        <w:t xml:space="preserve">According to a study of </w:t>
      </w:r>
      <w:proofErr w:type="spellStart"/>
      <w:r w:rsidRPr="00240ACC">
        <w:rPr>
          <w:rFonts w:ascii="Times New Roman" w:hAnsi="Times New Roman" w:cs="Times New Roman"/>
        </w:rPr>
        <w:t>Dublinbikes</w:t>
      </w:r>
      <w:proofErr w:type="spellEnd"/>
      <w:r w:rsidRPr="00240ACC">
        <w:rPr>
          <w:rFonts w:ascii="Times New Roman" w:hAnsi="Times New Roman" w:cs="Times New Roman"/>
        </w:rPr>
        <w:t xml:space="preserve">, </w:t>
      </w:r>
      <w:r w:rsidR="00C376E3" w:rsidRPr="00240ACC">
        <w:rPr>
          <w:rFonts w:ascii="Times New Roman" w:hAnsi="Times New Roman" w:cs="Times New Roman"/>
        </w:rPr>
        <w:t>Dublin</w:t>
      </w:r>
      <w:r w:rsidRPr="00240ACC">
        <w:rPr>
          <w:rFonts w:ascii="Times New Roman" w:hAnsi="Times New Roman" w:cs="Times New Roman"/>
        </w:rPr>
        <w:t xml:space="preserve"> (Ireland), users </w:t>
      </w:r>
      <w:r w:rsidR="00C376E3" w:rsidRPr="00240ACC">
        <w:rPr>
          <w:rFonts w:ascii="Times New Roman" w:hAnsi="Times New Roman" w:cs="Times New Roman"/>
        </w:rPr>
        <w:t>are predominantly male (78%), young (58.8% are between the ages of 25–36) and on higher incomes (57.3% of respondents earn a salary of more than €40,000)</w:t>
      </w:r>
      <w:r w:rsidR="001B3EA8" w:rsidRPr="00240ACC">
        <w:rPr>
          <w:rFonts w:ascii="Times New Roman" w:hAnsi="Times New Roman" w:cs="Times New Roman"/>
        </w:rPr>
        <w:t xml:space="preserve"> than the resident population (Murphy &amp; Usher, 2015)</w:t>
      </w:r>
      <w:r w:rsidR="00C376E3" w:rsidRPr="00240ACC">
        <w:rPr>
          <w:rFonts w:ascii="Times New Roman" w:hAnsi="Times New Roman" w:cs="Times New Roman"/>
        </w:rPr>
        <w:t xml:space="preserve">. In London, real usage data </w:t>
      </w:r>
      <w:r w:rsidR="004426D4" w:rsidRPr="00240ACC">
        <w:rPr>
          <w:rFonts w:ascii="Times New Roman" w:hAnsi="Times New Roman" w:cs="Times New Roman"/>
        </w:rPr>
        <w:t>reveal</w:t>
      </w:r>
      <w:r w:rsidR="00744CC0" w:rsidRPr="00240ACC">
        <w:rPr>
          <w:rFonts w:ascii="Times New Roman" w:hAnsi="Times New Roman" w:cs="Times New Roman"/>
        </w:rPr>
        <w:t>ed</w:t>
      </w:r>
      <w:r w:rsidR="00C376E3" w:rsidRPr="00240ACC">
        <w:rPr>
          <w:rFonts w:ascii="Times New Roman" w:hAnsi="Times New Roman" w:cs="Times New Roman"/>
        </w:rPr>
        <w:t xml:space="preserve"> that women account for less than 20% of total bike sharing trips</w:t>
      </w:r>
      <w:r w:rsidRPr="00240ACC">
        <w:rPr>
          <w:rFonts w:ascii="Times New Roman" w:hAnsi="Times New Roman" w:cs="Times New Roman"/>
        </w:rPr>
        <w:t xml:space="preserve"> (Goodman &amp; Cheshire, 2014)</w:t>
      </w:r>
      <w:r w:rsidR="00744CC0" w:rsidRPr="00240ACC">
        <w:rPr>
          <w:rFonts w:ascii="Times New Roman" w:hAnsi="Times New Roman" w:cs="Times New Roman"/>
        </w:rPr>
        <w:t xml:space="preserve"> and that under 45s account for an estimated 78% of all bike sharing travel time (Woodcock et al., 2014)</w:t>
      </w:r>
      <w:r w:rsidRPr="00240ACC">
        <w:rPr>
          <w:rFonts w:ascii="Times New Roman" w:hAnsi="Times New Roman" w:cs="Times New Roman"/>
        </w:rPr>
        <w:t>. Similarly, a</w:t>
      </w:r>
      <w:r w:rsidR="00C376E3" w:rsidRPr="00240ACC">
        <w:rPr>
          <w:rFonts w:ascii="Times New Roman" w:hAnsi="Times New Roman" w:cs="Times New Roman"/>
        </w:rPr>
        <w:t xml:space="preserve"> </w:t>
      </w:r>
      <w:r w:rsidRPr="00240ACC">
        <w:rPr>
          <w:rFonts w:ascii="Times New Roman" w:hAnsi="Times New Roman" w:cs="Times New Roman"/>
        </w:rPr>
        <w:t xml:space="preserve">2013 </w:t>
      </w:r>
      <w:r w:rsidR="00C376E3" w:rsidRPr="00240ACC">
        <w:rPr>
          <w:rFonts w:ascii="Times New Roman" w:hAnsi="Times New Roman" w:cs="Times New Roman"/>
        </w:rPr>
        <w:t>online survey of BSS members in five North American cities (Montreal, Toronto, Salt Lake City, Minneapolis-Saint Paul, and Mexico City) revealed that</w:t>
      </w:r>
      <w:r w:rsidR="002A6743" w:rsidRPr="00240ACC">
        <w:rPr>
          <w:rFonts w:ascii="Times New Roman" w:hAnsi="Times New Roman" w:cs="Times New Roman"/>
        </w:rPr>
        <w:t>, overall,</w:t>
      </w:r>
      <w:r w:rsidR="00C376E3" w:rsidRPr="00240ACC">
        <w:rPr>
          <w:rFonts w:ascii="Times New Roman" w:hAnsi="Times New Roman" w:cs="Times New Roman"/>
        </w:rPr>
        <w:t xml:space="preserve"> the dominant age category was the 25-34 year old demographic and most members were of Caucasian ethnicity</w:t>
      </w:r>
      <w:r w:rsidRPr="00240ACC">
        <w:rPr>
          <w:rFonts w:ascii="Times New Roman" w:hAnsi="Times New Roman" w:cs="Times New Roman"/>
        </w:rPr>
        <w:t xml:space="preserve"> (</w:t>
      </w:r>
      <w:proofErr w:type="spellStart"/>
      <w:r w:rsidRPr="00240ACC">
        <w:rPr>
          <w:rFonts w:ascii="Times New Roman" w:hAnsi="Times New Roman" w:cs="Times New Roman"/>
        </w:rPr>
        <w:t>Shaheen</w:t>
      </w:r>
      <w:proofErr w:type="spellEnd"/>
      <w:r w:rsidRPr="00240ACC">
        <w:rPr>
          <w:rFonts w:ascii="Times New Roman" w:hAnsi="Times New Roman" w:cs="Times New Roman"/>
        </w:rPr>
        <w:t xml:space="preserve"> et al., 2014)</w:t>
      </w:r>
      <w:r w:rsidR="00C376E3" w:rsidRPr="00240ACC">
        <w:rPr>
          <w:rFonts w:ascii="Times New Roman" w:hAnsi="Times New Roman" w:cs="Times New Roman"/>
        </w:rPr>
        <w:t>.</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lastRenderedPageBreak/>
        <w:t>In Beijing, Shanghai and Hangzhou, bike sharing users were found to have a higher level of car ownership than non-users, which seems to be something unique to the Chinese context</w:t>
      </w:r>
      <w:r w:rsidR="00B23721" w:rsidRPr="00240ACC">
        <w:rPr>
          <w:rFonts w:ascii="Times New Roman" w:hAnsi="Times New Roman" w:cs="Times New Roman"/>
        </w:rPr>
        <w:t xml:space="preserve"> </w:t>
      </w:r>
      <w:r w:rsidR="0084572F" w:rsidRPr="00240ACC">
        <w:rPr>
          <w:rFonts w:ascii="Times New Roman" w:hAnsi="Times New Roman" w:cs="Times New Roman"/>
        </w:rPr>
        <w:t>(</w:t>
      </w:r>
      <w:r w:rsidR="0033564B" w:rsidRPr="00240ACC">
        <w:rPr>
          <w:rFonts w:ascii="Times New Roman" w:hAnsi="Times New Roman" w:cs="Times New Roman"/>
        </w:rPr>
        <w:t xml:space="preserve">reviewed by </w:t>
      </w:r>
      <w:r w:rsidR="00632877" w:rsidRPr="00240ACC">
        <w:rPr>
          <w:rFonts w:ascii="Times New Roman" w:hAnsi="Times New Roman" w:cs="Times New Roman"/>
        </w:rPr>
        <w:t>Fishman et al., 2013</w:t>
      </w:r>
      <w:r w:rsidR="0084572F" w:rsidRPr="00240ACC">
        <w:rPr>
          <w:rFonts w:ascii="Times New Roman" w:hAnsi="Times New Roman" w:cs="Times New Roman"/>
        </w:rPr>
        <w:t>)</w:t>
      </w:r>
      <w:r w:rsidRPr="00240ACC">
        <w:rPr>
          <w:rFonts w:ascii="Times New Roman" w:hAnsi="Times New Roman" w:cs="Times New Roman"/>
        </w:rPr>
        <w:t>.</w:t>
      </w:r>
    </w:p>
    <w:p w:rsidR="008700CF" w:rsidRDefault="00053DB7" w:rsidP="00E87914">
      <w:pPr>
        <w:spacing w:after="120" w:line="360" w:lineRule="auto"/>
        <w:rPr>
          <w:rFonts w:ascii="Times New Roman" w:hAnsi="Times New Roman" w:cs="Times New Roman"/>
        </w:rPr>
      </w:pPr>
      <w:r w:rsidRPr="00240ACC">
        <w:rPr>
          <w:rFonts w:ascii="Times New Roman" w:hAnsi="Times New Roman" w:cs="Times New Roman"/>
        </w:rPr>
        <w:t xml:space="preserve">Overall, evidence on users’ </w:t>
      </w:r>
      <w:r w:rsidR="00BC1F40" w:rsidRPr="00240ACC">
        <w:rPr>
          <w:rFonts w:ascii="Times New Roman" w:hAnsi="Times New Roman" w:cs="Times New Roman"/>
        </w:rPr>
        <w:t>average profile</w:t>
      </w:r>
      <w:r w:rsidRPr="00240ACC">
        <w:rPr>
          <w:rFonts w:ascii="Times New Roman" w:hAnsi="Times New Roman" w:cs="Times New Roman"/>
        </w:rPr>
        <w:t xml:space="preserve"> suggests</w:t>
      </w:r>
      <w:r w:rsidR="009A7F5F" w:rsidRPr="00240ACC">
        <w:rPr>
          <w:rFonts w:ascii="Times New Roman" w:hAnsi="Times New Roman" w:cs="Times New Roman"/>
        </w:rPr>
        <w:t xml:space="preserve"> </w:t>
      </w:r>
      <w:r w:rsidRPr="00240ACC">
        <w:rPr>
          <w:rFonts w:ascii="Times New Roman" w:hAnsi="Times New Roman" w:cs="Times New Roman"/>
        </w:rPr>
        <w:t xml:space="preserve">that </w:t>
      </w:r>
      <w:r w:rsidR="009A7F5F" w:rsidRPr="00240ACC">
        <w:rPr>
          <w:rFonts w:ascii="Times New Roman" w:hAnsi="Times New Roman" w:cs="Times New Roman"/>
        </w:rPr>
        <w:t xml:space="preserve">bike sharing </w:t>
      </w:r>
      <w:r w:rsidR="00BC1F40" w:rsidRPr="00240ACC">
        <w:rPr>
          <w:rFonts w:ascii="Times New Roman" w:hAnsi="Times New Roman" w:cs="Times New Roman"/>
        </w:rPr>
        <w:t xml:space="preserve">largely </w:t>
      </w:r>
      <w:r w:rsidR="009A7F5F" w:rsidRPr="00240ACC">
        <w:rPr>
          <w:rFonts w:ascii="Times New Roman" w:hAnsi="Times New Roman" w:cs="Times New Roman"/>
        </w:rPr>
        <w:t>reproduce</w:t>
      </w:r>
      <w:r w:rsidR="00BC1F40" w:rsidRPr="00240ACC">
        <w:rPr>
          <w:rFonts w:ascii="Times New Roman" w:hAnsi="Times New Roman" w:cs="Times New Roman"/>
        </w:rPr>
        <w:t>s</w:t>
      </w:r>
      <w:r w:rsidR="009A7F5F" w:rsidRPr="00240ACC">
        <w:rPr>
          <w:rFonts w:ascii="Times New Roman" w:hAnsi="Times New Roman" w:cs="Times New Roman"/>
        </w:rPr>
        <w:t xml:space="preserve"> unequal patterns of participation associated more in general with cycling, </w:t>
      </w:r>
      <w:r w:rsidR="0005127A">
        <w:rPr>
          <w:rFonts w:ascii="Times New Roman" w:hAnsi="Times New Roman" w:cs="Times New Roman"/>
        </w:rPr>
        <w:t>reflecting</w:t>
      </w:r>
      <w:r w:rsidR="009A7F5F" w:rsidRPr="00240ACC">
        <w:rPr>
          <w:rFonts w:ascii="Times New Roman" w:hAnsi="Times New Roman" w:cs="Times New Roman"/>
        </w:rPr>
        <w:t xml:space="preserve"> gender, class and ethnic differences in cycling practices found in countries with low cycling levels (Steinbach et al., 2011).</w:t>
      </w:r>
      <w:r w:rsidR="00473A2B">
        <w:rPr>
          <w:rFonts w:ascii="Times New Roman" w:hAnsi="Times New Roman" w:cs="Times New Roman"/>
        </w:rPr>
        <w:t xml:space="preserve"> </w:t>
      </w:r>
    </w:p>
    <w:p w:rsidR="008700CF" w:rsidRPr="00240ACC" w:rsidRDefault="008700CF" w:rsidP="008700CF">
      <w:pPr>
        <w:spacing w:after="120" w:line="360" w:lineRule="auto"/>
        <w:rPr>
          <w:rFonts w:ascii="Times New Roman" w:hAnsi="Times New Roman" w:cs="Times New Roman"/>
        </w:rPr>
      </w:pPr>
      <w:r w:rsidRPr="00240ACC">
        <w:rPr>
          <w:rFonts w:ascii="Times New Roman" w:hAnsi="Times New Roman" w:cs="Times New Roman"/>
        </w:rPr>
        <w:t xml:space="preserve">Although lack of a debit/credit card has been highlighted as a barrier to a more equitable use of BSSs by several scholars (Murphy &amp; Usher, 2015; Goodman &amp; Cheshire, 2014), other more fundamental factors </w:t>
      </w:r>
      <w:r>
        <w:rPr>
          <w:rFonts w:ascii="Times New Roman" w:hAnsi="Times New Roman" w:cs="Times New Roman"/>
        </w:rPr>
        <w:t>are likely to</w:t>
      </w:r>
      <w:r w:rsidRPr="00240ACC">
        <w:rPr>
          <w:rFonts w:ascii="Times New Roman" w:hAnsi="Times New Roman" w:cs="Times New Roman"/>
        </w:rPr>
        <w:t xml:space="preserve"> be at play</w:t>
      </w:r>
      <w:r>
        <w:rPr>
          <w:rFonts w:ascii="Times New Roman" w:hAnsi="Times New Roman" w:cs="Times New Roman"/>
        </w:rPr>
        <w:t xml:space="preserve"> in shaping the </w:t>
      </w:r>
      <w:r w:rsidR="00302CB8">
        <w:rPr>
          <w:rFonts w:ascii="Times New Roman" w:hAnsi="Times New Roman" w:cs="Times New Roman"/>
        </w:rPr>
        <w:t xml:space="preserve">skewed </w:t>
      </w:r>
      <w:r w:rsidRPr="00240ACC">
        <w:rPr>
          <w:rFonts w:ascii="Times New Roman" w:hAnsi="Times New Roman" w:cs="Times New Roman"/>
        </w:rPr>
        <w:t xml:space="preserve">composition of </w:t>
      </w:r>
      <w:r>
        <w:rPr>
          <w:rFonts w:ascii="Times New Roman" w:hAnsi="Times New Roman" w:cs="Times New Roman"/>
        </w:rPr>
        <w:t>bike sharing</w:t>
      </w:r>
      <w:r w:rsidRPr="00240ACC">
        <w:rPr>
          <w:rFonts w:ascii="Times New Roman" w:hAnsi="Times New Roman" w:cs="Times New Roman"/>
        </w:rPr>
        <w:t xml:space="preserve"> user base</w:t>
      </w:r>
      <w:r>
        <w:rPr>
          <w:rFonts w:ascii="Times New Roman" w:hAnsi="Times New Roman" w:cs="Times New Roman"/>
        </w:rPr>
        <w:t>.</w:t>
      </w:r>
    </w:p>
    <w:p w:rsidR="00E72080" w:rsidRDefault="008700CF" w:rsidP="008700CF">
      <w:pPr>
        <w:spacing w:after="120" w:line="360" w:lineRule="auto"/>
        <w:rPr>
          <w:rFonts w:ascii="Times New Roman" w:hAnsi="Times New Roman" w:cs="Times New Roman"/>
        </w:rPr>
      </w:pPr>
      <w:r>
        <w:rPr>
          <w:rFonts w:ascii="Times New Roman" w:hAnsi="Times New Roman" w:cs="Times New Roman"/>
        </w:rPr>
        <w:t xml:space="preserve">One of these factors </w:t>
      </w:r>
      <w:r w:rsidR="00302CB8">
        <w:rPr>
          <w:rFonts w:ascii="Times New Roman" w:hAnsi="Times New Roman" w:cs="Times New Roman"/>
        </w:rPr>
        <w:t>concerns</w:t>
      </w:r>
      <w:r>
        <w:rPr>
          <w:rFonts w:ascii="Times New Roman" w:hAnsi="Times New Roman" w:cs="Times New Roman"/>
        </w:rPr>
        <w:t xml:space="preserve"> </w:t>
      </w:r>
      <w:r w:rsidRPr="00240ACC">
        <w:rPr>
          <w:rFonts w:ascii="Times New Roman" w:hAnsi="Times New Roman" w:cs="Times New Roman"/>
        </w:rPr>
        <w:t>the scheme’s geographical coverage</w:t>
      </w:r>
      <w:r>
        <w:rPr>
          <w:rFonts w:ascii="Times New Roman" w:hAnsi="Times New Roman" w:cs="Times New Roman"/>
        </w:rPr>
        <w:t>.</w:t>
      </w:r>
      <w:r w:rsidRPr="00240ACC">
        <w:rPr>
          <w:rFonts w:ascii="Times New Roman" w:hAnsi="Times New Roman" w:cs="Times New Roman"/>
        </w:rPr>
        <w:t xml:space="preserve"> </w:t>
      </w:r>
      <w:r>
        <w:rPr>
          <w:rFonts w:ascii="Times New Roman" w:hAnsi="Times New Roman" w:cs="Times New Roman"/>
        </w:rPr>
        <w:t>A</w:t>
      </w:r>
      <w:r w:rsidRPr="00240ACC">
        <w:rPr>
          <w:rFonts w:ascii="Times New Roman" w:hAnsi="Times New Roman" w:cs="Times New Roman"/>
        </w:rPr>
        <w:t xml:space="preserve"> study </w:t>
      </w:r>
      <w:r w:rsidR="00302CB8">
        <w:rPr>
          <w:rFonts w:ascii="Times New Roman" w:hAnsi="Times New Roman" w:cs="Times New Roman"/>
        </w:rPr>
        <w:t>of bike sharing</w:t>
      </w:r>
      <w:r>
        <w:rPr>
          <w:rFonts w:ascii="Times New Roman" w:hAnsi="Times New Roman" w:cs="Times New Roman"/>
        </w:rPr>
        <w:t xml:space="preserve"> in Lyon, France, for example, </w:t>
      </w:r>
      <w:r w:rsidR="00036C7A">
        <w:rPr>
          <w:rFonts w:ascii="Times New Roman" w:hAnsi="Times New Roman" w:cs="Times New Roman"/>
        </w:rPr>
        <w:t>highlighted</w:t>
      </w:r>
      <w:r>
        <w:rPr>
          <w:rFonts w:ascii="Times New Roman" w:hAnsi="Times New Roman" w:cs="Times New Roman"/>
        </w:rPr>
        <w:t xml:space="preserve"> the uneven spatial </w:t>
      </w:r>
      <w:r w:rsidRPr="00240ACC">
        <w:rPr>
          <w:rFonts w:ascii="Times New Roman" w:hAnsi="Times New Roman" w:cs="Times New Roman"/>
        </w:rPr>
        <w:t xml:space="preserve">distribution of </w:t>
      </w:r>
      <w:proofErr w:type="spellStart"/>
      <w:r w:rsidRPr="00240ACC">
        <w:rPr>
          <w:rFonts w:ascii="Times New Roman" w:hAnsi="Times New Roman" w:cs="Times New Roman"/>
        </w:rPr>
        <w:t>Vélo’v</w:t>
      </w:r>
      <w:proofErr w:type="spellEnd"/>
      <w:r w:rsidRPr="00240ACC">
        <w:rPr>
          <w:rFonts w:ascii="Times New Roman" w:hAnsi="Times New Roman" w:cs="Times New Roman"/>
        </w:rPr>
        <w:t xml:space="preserve"> stations, with the offer concentrated in </w:t>
      </w:r>
      <w:r w:rsidR="009D492F">
        <w:rPr>
          <w:rFonts w:ascii="Times New Roman" w:hAnsi="Times New Roman" w:cs="Times New Roman"/>
        </w:rPr>
        <w:t xml:space="preserve">socio-economically active </w:t>
      </w:r>
      <w:r w:rsidRPr="00240ACC">
        <w:rPr>
          <w:rFonts w:ascii="Times New Roman" w:hAnsi="Times New Roman" w:cs="Times New Roman"/>
        </w:rPr>
        <w:t>areas, near multimodal transport interchange hubs and universities</w:t>
      </w:r>
      <w:r w:rsidR="00431C5F">
        <w:rPr>
          <w:rFonts w:ascii="Times New Roman" w:hAnsi="Times New Roman" w:cs="Times New Roman"/>
        </w:rPr>
        <w:t xml:space="preserve">. </w:t>
      </w:r>
      <w:proofErr w:type="spellStart"/>
      <w:r w:rsidR="00302CB8">
        <w:rPr>
          <w:rFonts w:ascii="Times New Roman" w:hAnsi="Times New Roman" w:cs="Times New Roman"/>
        </w:rPr>
        <w:t>V</w:t>
      </w:r>
      <w:r w:rsidR="00D23FEA" w:rsidRPr="00240ACC">
        <w:rPr>
          <w:rFonts w:ascii="Times New Roman" w:hAnsi="Times New Roman" w:cs="Times New Roman"/>
        </w:rPr>
        <w:t>élo’v</w:t>
      </w:r>
      <w:r w:rsidR="00D23FEA">
        <w:rPr>
          <w:rFonts w:ascii="Times New Roman" w:hAnsi="Times New Roman" w:cs="Times New Roman"/>
        </w:rPr>
        <w:t>’s</w:t>
      </w:r>
      <w:proofErr w:type="spellEnd"/>
      <w:r w:rsidR="00D23FEA">
        <w:rPr>
          <w:rFonts w:ascii="Times New Roman" w:hAnsi="Times New Roman" w:cs="Times New Roman"/>
        </w:rPr>
        <w:t xml:space="preserve"> rapid success</w:t>
      </w:r>
      <w:r w:rsidR="0018380D" w:rsidRPr="0018380D">
        <w:rPr>
          <w:rFonts w:ascii="Times New Roman" w:hAnsi="Times New Roman" w:cs="Times New Roman"/>
        </w:rPr>
        <w:t xml:space="preserve"> </w:t>
      </w:r>
      <w:r w:rsidR="0018380D">
        <w:rPr>
          <w:rFonts w:ascii="Times New Roman" w:hAnsi="Times New Roman" w:cs="Times New Roman"/>
        </w:rPr>
        <w:t>in attracting customers</w:t>
      </w:r>
      <w:r w:rsidR="00302CB8">
        <w:rPr>
          <w:rFonts w:ascii="Times New Roman" w:hAnsi="Times New Roman" w:cs="Times New Roman"/>
        </w:rPr>
        <w:t xml:space="preserve">, therefore, </w:t>
      </w:r>
      <w:r w:rsidR="0018380D">
        <w:rPr>
          <w:rFonts w:ascii="Times New Roman" w:hAnsi="Times New Roman" w:cs="Times New Roman"/>
        </w:rPr>
        <w:t xml:space="preserve">appears linked </w:t>
      </w:r>
      <w:r w:rsidR="00D23FEA">
        <w:rPr>
          <w:rFonts w:ascii="Times New Roman" w:hAnsi="Times New Roman" w:cs="Times New Roman"/>
        </w:rPr>
        <w:t xml:space="preserve">to </w:t>
      </w:r>
      <w:r w:rsidR="00431C5F">
        <w:rPr>
          <w:rFonts w:ascii="Times New Roman" w:hAnsi="Times New Roman" w:cs="Times New Roman"/>
        </w:rPr>
        <w:t>the socio-demographic characteristics of the pe</w:t>
      </w:r>
      <w:r w:rsidR="0018380D">
        <w:rPr>
          <w:rFonts w:ascii="Times New Roman" w:hAnsi="Times New Roman" w:cs="Times New Roman"/>
        </w:rPr>
        <w:t xml:space="preserve">ople resident or working in such </w:t>
      </w:r>
      <w:r w:rsidR="00431C5F">
        <w:rPr>
          <w:rFonts w:ascii="Times New Roman" w:hAnsi="Times New Roman" w:cs="Times New Roman"/>
        </w:rPr>
        <w:t>areas</w:t>
      </w:r>
      <w:r w:rsidRPr="00240ACC">
        <w:rPr>
          <w:rFonts w:ascii="Times New Roman" w:hAnsi="Times New Roman" w:cs="Times New Roman"/>
        </w:rPr>
        <w:t>, i.e. students, qualified professio</w:t>
      </w:r>
      <w:r w:rsidR="00E72080">
        <w:rPr>
          <w:rFonts w:ascii="Times New Roman" w:hAnsi="Times New Roman" w:cs="Times New Roman"/>
        </w:rPr>
        <w:t xml:space="preserve">nals and one-person households. </w:t>
      </w:r>
      <w:r w:rsidR="0018380D">
        <w:rPr>
          <w:rFonts w:ascii="Times New Roman" w:hAnsi="Times New Roman" w:cs="Times New Roman"/>
        </w:rPr>
        <w:t>Nevertheless, the relative</w:t>
      </w:r>
      <w:r w:rsidR="00E72080">
        <w:rPr>
          <w:rFonts w:ascii="Times New Roman" w:hAnsi="Times New Roman" w:cs="Times New Roman"/>
        </w:rPr>
        <w:t xml:space="preserve"> affordability </w:t>
      </w:r>
      <w:r w:rsidR="00D23FEA">
        <w:rPr>
          <w:rFonts w:ascii="Times New Roman" w:hAnsi="Times New Roman" w:cs="Times New Roman"/>
        </w:rPr>
        <w:t xml:space="preserve">of the annual membership </w:t>
      </w:r>
      <w:r w:rsidR="0042723C">
        <w:rPr>
          <w:rFonts w:ascii="Times New Roman" w:hAnsi="Times New Roman" w:cs="Times New Roman"/>
        </w:rPr>
        <w:t xml:space="preserve">(€15 in 2011) combined with public transport integration, spatially and </w:t>
      </w:r>
      <w:r w:rsidR="009D492F">
        <w:rPr>
          <w:rFonts w:ascii="Times New Roman" w:hAnsi="Times New Roman" w:cs="Times New Roman"/>
        </w:rPr>
        <w:t>through</w:t>
      </w:r>
      <w:r w:rsidR="0042723C">
        <w:rPr>
          <w:rFonts w:ascii="Times New Roman" w:hAnsi="Times New Roman" w:cs="Times New Roman"/>
        </w:rPr>
        <w:t xml:space="preserve"> the pricing policy, </w:t>
      </w:r>
      <w:proofErr w:type="gramStart"/>
      <w:r w:rsidR="0042723C">
        <w:rPr>
          <w:rFonts w:ascii="Times New Roman" w:hAnsi="Times New Roman" w:cs="Times New Roman"/>
        </w:rPr>
        <w:t>are</w:t>
      </w:r>
      <w:proofErr w:type="gramEnd"/>
      <w:r w:rsidR="0042723C">
        <w:rPr>
          <w:rFonts w:ascii="Times New Roman" w:hAnsi="Times New Roman" w:cs="Times New Roman"/>
        </w:rPr>
        <w:t xml:space="preserve"> also relevant to understand the scheme’s </w:t>
      </w:r>
      <w:r w:rsidR="009D492F">
        <w:rPr>
          <w:rFonts w:ascii="Times New Roman" w:hAnsi="Times New Roman" w:cs="Times New Roman"/>
        </w:rPr>
        <w:t>success</w:t>
      </w:r>
      <w:r w:rsidR="0018380D">
        <w:rPr>
          <w:rFonts w:ascii="Times New Roman" w:hAnsi="Times New Roman" w:cs="Times New Roman"/>
        </w:rPr>
        <w:t xml:space="preserve"> in generating cycling journeys</w:t>
      </w:r>
      <w:r w:rsidR="009D492F">
        <w:rPr>
          <w:rFonts w:ascii="Times New Roman" w:hAnsi="Times New Roman" w:cs="Times New Roman"/>
        </w:rPr>
        <w:t>.</w:t>
      </w:r>
    </w:p>
    <w:p w:rsidR="005D0683" w:rsidRPr="00240ACC" w:rsidRDefault="009D492F" w:rsidP="005D0683">
      <w:pPr>
        <w:spacing w:after="120" w:line="360" w:lineRule="auto"/>
        <w:rPr>
          <w:rFonts w:ascii="Times New Roman" w:hAnsi="Times New Roman" w:cs="Times New Roman"/>
        </w:rPr>
      </w:pPr>
      <w:r>
        <w:rPr>
          <w:rFonts w:ascii="Times New Roman" w:hAnsi="Times New Roman" w:cs="Times New Roman"/>
        </w:rPr>
        <w:t xml:space="preserve">The importance of </w:t>
      </w:r>
      <w:r w:rsidR="0018380D">
        <w:rPr>
          <w:rFonts w:ascii="Times New Roman" w:hAnsi="Times New Roman" w:cs="Times New Roman"/>
        </w:rPr>
        <w:t>BSS</w:t>
      </w:r>
      <w:r>
        <w:rPr>
          <w:rFonts w:ascii="Times New Roman" w:hAnsi="Times New Roman" w:cs="Times New Roman"/>
        </w:rPr>
        <w:t xml:space="preserve"> geographical coverage</w:t>
      </w:r>
      <w:r w:rsidR="00FC4FD3">
        <w:rPr>
          <w:rFonts w:ascii="Times New Roman" w:hAnsi="Times New Roman" w:cs="Times New Roman"/>
        </w:rPr>
        <w:t xml:space="preserve"> and price</w:t>
      </w:r>
      <w:r>
        <w:rPr>
          <w:rFonts w:ascii="Times New Roman" w:hAnsi="Times New Roman" w:cs="Times New Roman"/>
        </w:rPr>
        <w:t xml:space="preserve"> in shaping the profile of users is also acknowledged by</w:t>
      </w:r>
      <w:r w:rsidR="005D0683">
        <w:rPr>
          <w:rFonts w:ascii="Times New Roman" w:hAnsi="Times New Roman" w:cs="Times New Roman"/>
        </w:rPr>
        <w:t xml:space="preserve"> the only</w:t>
      </w:r>
      <w:r>
        <w:rPr>
          <w:rFonts w:ascii="Times New Roman" w:hAnsi="Times New Roman" w:cs="Times New Roman"/>
        </w:rPr>
        <w:t xml:space="preserve"> two studies</w:t>
      </w:r>
      <w:r w:rsidR="005D0683">
        <w:rPr>
          <w:rFonts w:ascii="Times New Roman" w:hAnsi="Times New Roman" w:cs="Times New Roman"/>
        </w:rPr>
        <w:t>,</w:t>
      </w:r>
      <w:r>
        <w:rPr>
          <w:rFonts w:ascii="Times New Roman" w:hAnsi="Times New Roman" w:cs="Times New Roman"/>
        </w:rPr>
        <w:t xml:space="preserve"> </w:t>
      </w:r>
      <w:r w:rsidR="005D0683">
        <w:rPr>
          <w:rFonts w:ascii="Times New Roman" w:hAnsi="Times New Roman" w:cs="Times New Roman"/>
        </w:rPr>
        <w:t xml:space="preserve">among those identified by this review, </w:t>
      </w:r>
      <w:r>
        <w:rPr>
          <w:rFonts w:ascii="Times New Roman" w:hAnsi="Times New Roman" w:cs="Times New Roman"/>
        </w:rPr>
        <w:t xml:space="preserve">which </w:t>
      </w:r>
      <w:r w:rsidRPr="00240ACC">
        <w:rPr>
          <w:rFonts w:ascii="Times New Roman" w:hAnsi="Times New Roman" w:cs="Times New Roman"/>
        </w:rPr>
        <w:t>specifically focus on equity of access</w:t>
      </w:r>
      <w:r w:rsidR="005D0683">
        <w:rPr>
          <w:rFonts w:ascii="Times New Roman" w:hAnsi="Times New Roman" w:cs="Times New Roman"/>
        </w:rPr>
        <w:t xml:space="preserve">. Both use </w:t>
      </w:r>
      <w:r w:rsidR="005D0683" w:rsidRPr="00240ACC">
        <w:rPr>
          <w:rFonts w:ascii="Times New Roman" w:hAnsi="Times New Roman" w:cs="Times New Roman"/>
        </w:rPr>
        <w:t>Barclays Cycle Hire (BCH) in London, U.K., as a case study (Goodman &amp; Cheshire, 2014; Ogilvie &amp; Goodman, 2012)</w:t>
      </w:r>
      <w:r w:rsidR="005D0683">
        <w:rPr>
          <w:rFonts w:ascii="Times New Roman" w:hAnsi="Times New Roman" w:cs="Times New Roman"/>
        </w:rPr>
        <w:t>.</w:t>
      </w:r>
    </w:p>
    <w:p w:rsidR="001F4D69" w:rsidRPr="00240ACC" w:rsidRDefault="00477CEE" w:rsidP="00E87914">
      <w:pPr>
        <w:spacing w:after="120" w:line="360" w:lineRule="auto"/>
        <w:rPr>
          <w:rFonts w:ascii="Times New Roman" w:hAnsi="Times New Roman" w:cs="Times New Roman"/>
        </w:rPr>
      </w:pPr>
      <w:r w:rsidRPr="00240ACC">
        <w:rPr>
          <w:rFonts w:ascii="Times New Roman" w:hAnsi="Times New Roman" w:cs="Times New Roman"/>
        </w:rPr>
        <w:t>Overall, this</w:t>
      </w:r>
      <w:r w:rsidR="001F4D69" w:rsidRPr="00240ACC">
        <w:rPr>
          <w:rFonts w:ascii="Times New Roman" w:hAnsi="Times New Roman" w:cs="Times New Roman"/>
        </w:rPr>
        <w:t xml:space="preserve"> evidence indicates</w:t>
      </w:r>
      <w:r w:rsidR="0084572F" w:rsidRPr="00240ACC">
        <w:rPr>
          <w:rFonts w:ascii="Times New Roman" w:hAnsi="Times New Roman" w:cs="Times New Roman"/>
        </w:rPr>
        <w:t xml:space="preserve"> </w:t>
      </w:r>
      <w:r w:rsidR="00C376E3" w:rsidRPr="00240ACC">
        <w:rPr>
          <w:rFonts w:ascii="Times New Roman" w:hAnsi="Times New Roman" w:cs="Times New Roman"/>
        </w:rPr>
        <w:t xml:space="preserve">that residents in </w:t>
      </w:r>
      <w:r w:rsidR="0084572F" w:rsidRPr="00240ACC">
        <w:rPr>
          <w:rFonts w:ascii="Times New Roman" w:hAnsi="Times New Roman" w:cs="Times New Roman"/>
        </w:rPr>
        <w:t>less affluent</w:t>
      </w:r>
      <w:r w:rsidR="00C376E3" w:rsidRPr="00240ACC">
        <w:rPr>
          <w:rFonts w:ascii="Times New Roman" w:hAnsi="Times New Roman" w:cs="Times New Roman"/>
        </w:rPr>
        <w:t xml:space="preserve"> areas can and do use bike sharing systems if these are </w:t>
      </w:r>
      <w:r w:rsidR="0084572F" w:rsidRPr="00240ACC">
        <w:rPr>
          <w:rFonts w:ascii="Times New Roman" w:hAnsi="Times New Roman" w:cs="Times New Roman"/>
        </w:rPr>
        <w:t>made available</w:t>
      </w:r>
      <w:r w:rsidR="001F4D69" w:rsidRPr="00240ACC">
        <w:rPr>
          <w:rFonts w:ascii="Times New Roman" w:hAnsi="Times New Roman" w:cs="Times New Roman"/>
        </w:rPr>
        <w:t xml:space="preserve"> in their local areas. </w:t>
      </w:r>
      <w:r w:rsidR="005D0683">
        <w:rPr>
          <w:rFonts w:ascii="Times New Roman" w:hAnsi="Times New Roman" w:cs="Times New Roman"/>
        </w:rPr>
        <w:t xml:space="preserve">In fact, </w:t>
      </w:r>
      <w:r w:rsidR="001F4D69" w:rsidRPr="00240ACC">
        <w:rPr>
          <w:rFonts w:ascii="Times New Roman" w:hAnsi="Times New Roman" w:cs="Times New Roman"/>
        </w:rPr>
        <w:t>Ogilvie &amp; Goodman (2012) found that trip rates among registered users were higher among residents in poorer areas after adjusting for the fact that these poorer areas were less likely to be near a BCH docking station.</w:t>
      </w:r>
    </w:p>
    <w:p w:rsidR="00CE1B28"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Using actual </w:t>
      </w:r>
      <w:r w:rsidR="001F4D69" w:rsidRPr="00240ACC">
        <w:rPr>
          <w:rFonts w:ascii="Times New Roman" w:hAnsi="Times New Roman" w:cs="Times New Roman"/>
        </w:rPr>
        <w:t xml:space="preserve">BCH </w:t>
      </w:r>
      <w:r w:rsidRPr="00240ACC">
        <w:rPr>
          <w:rFonts w:ascii="Times New Roman" w:hAnsi="Times New Roman" w:cs="Times New Roman"/>
        </w:rPr>
        <w:t xml:space="preserve">usage data over three years, </w:t>
      </w:r>
      <w:r w:rsidR="007F0176" w:rsidRPr="00240ACC">
        <w:rPr>
          <w:rFonts w:ascii="Times New Roman" w:hAnsi="Times New Roman" w:cs="Times New Roman"/>
        </w:rPr>
        <w:t xml:space="preserve">Goodman &amp; Cheshire (2014) </w:t>
      </w:r>
      <w:r w:rsidR="001F4D69" w:rsidRPr="00240ACC">
        <w:rPr>
          <w:rFonts w:ascii="Times New Roman" w:hAnsi="Times New Roman" w:cs="Times New Roman"/>
        </w:rPr>
        <w:t>investigated</w:t>
      </w:r>
      <w:r w:rsidRPr="00240ACC">
        <w:rPr>
          <w:rFonts w:ascii="Times New Roman" w:hAnsi="Times New Roman" w:cs="Times New Roman"/>
        </w:rPr>
        <w:t xml:space="preserve"> </w:t>
      </w:r>
      <w:r w:rsidR="007F0176" w:rsidRPr="00240ACC">
        <w:rPr>
          <w:rFonts w:ascii="Times New Roman" w:hAnsi="Times New Roman" w:cs="Times New Roman"/>
        </w:rPr>
        <w:t xml:space="preserve">whether and to what extent </w:t>
      </w:r>
      <w:r w:rsidR="001F4D69" w:rsidRPr="00240ACC">
        <w:rPr>
          <w:rFonts w:ascii="Times New Roman" w:hAnsi="Times New Roman" w:cs="Times New Roman"/>
        </w:rPr>
        <w:t xml:space="preserve">the scheme </w:t>
      </w:r>
      <w:r w:rsidRPr="00240ACC">
        <w:rPr>
          <w:rFonts w:ascii="Times New Roman" w:hAnsi="Times New Roman" w:cs="Times New Roman"/>
        </w:rPr>
        <w:t>is contributing to the Mayor of London’s policy aim of encouraging cycling among a broad variety of Londoners, from different gender</w:t>
      </w:r>
      <w:r w:rsidR="007F0176" w:rsidRPr="00240ACC">
        <w:rPr>
          <w:rFonts w:ascii="Times New Roman" w:hAnsi="Times New Roman" w:cs="Times New Roman"/>
        </w:rPr>
        <w:t xml:space="preserve"> and socio-economic backgrounds. The research took</w:t>
      </w:r>
      <w:r w:rsidRPr="00240ACC">
        <w:rPr>
          <w:rFonts w:ascii="Times New Roman" w:hAnsi="Times New Roman" w:cs="Times New Roman"/>
        </w:rPr>
        <w:t xml:space="preserve"> into account: t</w:t>
      </w:r>
      <w:r w:rsidR="007F0176" w:rsidRPr="00240ACC">
        <w:rPr>
          <w:rFonts w:ascii="Times New Roman" w:hAnsi="Times New Roman" w:cs="Times New Roman"/>
        </w:rPr>
        <w:t>he geographic extension of the BCH</w:t>
      </w:r>
      <w:r w:rsidRPr="00240ACC">
        <w:rPr>
          <w:rFonts w:ascii="Times New Roman" w:hAnsi="Times New Roman" w:cs="Times New Roman"/>
        </w:rPr>
        <w:t xml:space="preserve"> to East London in March 2012, with the inclusion of more deprived</w:t>
      </w:r>
      <w:r w:rsidR="007F0176" w:rsidRPr="00240ACC">
        <w:rPr>
          <w:rFonts w:ascii="Times New Roman" w:hAnsi="Times New Roman" w:cs="Times New Roman"/>
        </w:rPr>
        <w:t xml:space="preserve"> areas; and the doubling of BCH</w:t>
      </w:r>
      <w:r w:rsidRPr="00240ACC">
        <w:rPr>
          <w:rFonts w:ascii="Times New Roman" w:hAnsi="Times New Roman" w:cs="Times New Roman"/>
        </w:rPr>
        <w:t xml:space="preserve"> prices in January 2013. O</w:t>
      </w:r>
      <w:r w:rsidR="007F0176" w:rsidRPr="00240ACC">
        <w:rPr>
          <w:rFonts w:ascii="Times New Roman" w:hAnsi="Times New Roman" w:cs="Times New Roman"/>
        </w:rPr>
        <w:t>verall, the evidence shows that</w:t>
      </w:r>
      <w:r w:rsidRPr="00240ACC">
        <w:rPr>
          <w:rFonts w:ascii="Times New Roman" w:hAnsi="Times New Roman" w:cs="Times New Roman"/>
        </w:rPr>
        <w:t xml:space="preserve"> </w:t>
      </w:r>
      <w:r w:rsidR="007F0176" w:rsidRPr="00240ACC">
        <w:rPr>
          <w:rFonts w:ascii="Times New Roman" w:hAnsi="Times New Roman" w:cs="Times New Roman"/>
        </w:rPr>
        <w:t xml:space="preserve">the scheme did become more equitable over time, with the introduction of casual use which encouraged women to use the scheme, and with the eastern extension which increased the share of trips made by residents of poorer areas. However it also found that </w:t>
      </w:r>
      <w:r w:rsidRPr="00240ACC">
        <w:rPr>
          <w:rFonts w:ascii="Times New Roman" w:hAnsi="Times New Roman" w:cs="Times New Roman"/>
        </w:rPr>
        <w:t>women and residents from poorer areas remain</w:t>
      </w:r>
      <w:r w:rsidR="007F0176" w:rsidRPr="00240ACC">
        <w:rPr>
          <w:rFonts w:ascii="Times New Roman" w:hAnsi="Times New Roman" w:cs="Times New Roman"/>
        </w:rPr>
        <w:t>ed</w:t>
      </w:r>
      <w:r w:rsidRPr="00240ACC">
        <w:rPr>
          <w:rFonts w:ascii="Times New Roman" w:hAnsi="Times New Roman" w:cs="Times New Roman"/>
        </w:rPr>
        <w:t xml:space="preserve"> under-represented, partly reflecting </w:t>
      </w:r>
      <w:r w:rsidR="007F0176" w:rsidRPr="00240ACC">
        <w:rPr>
          <w:rFonts w:ascii="Times New Roman" w:hAnsi="Times New Roman" w:cs="Times New Roman"/>
        </w:rPr>
        <w:t>BCH</w:t>
      </w:r>
      <w:r w:rsidRPr="00240ACC">
        <w:rPr>
          <w:rFonts w:ascii="Times New Roman" w:hAnsi="Times New Roman" w:cs="Times New Roman"/>
        </w:rPr>
        <w:t xml:space="preserve"> use by affluent, male commuters from </w:t>
      </w:r>
      <w:r w:rsidR="007F0176" w:rsidRPr="00240ACC">
        <w:rPr>
          <w:rFonts w:ascii="Times New Roman" w:hAnsi="Times New Roman" w:cs="Times New Roman"/>
        </w:rPr>
        <w:t>within and outside London.</w:t>
      </w:r>
      <w:r w:rsidRPr="00240ACC">
        <w:rPr>
          <w:rFonts w:ascii="Times New Roman" w:hAnsi="Times New Roman" w:cs="Times New Roman"/>
        </w:rPr>
        <w:t xml:space="preserve"> The proportion of trips made by users </w:t>
      </w:r>
      <w:r w:rsidR="007F0176" w:rsidRPr="00240ACC">
        <w:rPr>
          <w:rFonts w:ascii="Times New Roman" w:hAnsi="Times New Roman" w:cs="Times New Roman"/>
        </w:rPr>
        <w:t xml:space="preserve">from poorer areas </w:t>
      </w:r>
      <w:r w:rsidRPr="00240ACC">
        <w:rPr>
          <w:rFonts w:ascii="Times New Roman" w:hAnsi="Times New Roman" w:cs="Times New Roman"/>
        </w:rPr>
        <w:t xml:space="preserve">increased </w:t>
      </w:r>
      <w:r w:rsidRPr="00240ACC">
        <w:rPr>
          <w:rFonts w:ascii="Times New Roman" w:hAnsi="Times New Roman" w:cs="Times New Roman"/>
        </w:rPr>
        <w:lastRenderedPageBreak/>
        <w:t xml:space="preserve">from 2.9% to 4.3% across the study period, from July 2010 to July 2013. </w:t>
      </w:r>
      <w:r w:rsidR="007F0176" w:rsidRPr="00240ACC">
        <w:rPr>
          <w:rFonts w:ascii="Times New Roman" w:hAnsi="Times New Roman" w:cs="Times New Roman"/>
        </w:rPr>
        <w:t xml:space="preserve">The doubling of BCH prices </w:t>
      </w:r>
      <w:r w:rsidRPr="00240ACC">
        <w:rPr>
          <w:rFonts w:ascii="Times New Roman" w:hAnsi="Times New Roman" w:cs="Times New Roman"/>
        </w:rPr>
        <w:t>however appear</w:t>
      </w:r>
      <w:r w:rsidR="007F0176" w:rsidRPr="00240ACC">
        <w:rPr>
          <w:rFonts w:ascii="Times New Roman" w:hAnsi="Times New Roman" w:cs="Times New Roman"/>
        </w:rPr>
        <w:t>s</w:t>
      </w:r>
      <w:r w:rsidRPr="00240ACC">
        <w:rPr>
          <w:rFonts w:ascii="Times New Roman" w:hAnsi="Times New Roman" w:cs="Times New Roman"/>
        </w:rPr>
        <w:t xml:space="preserve"> to have partially offset </w:t>
      </w:r>
      <w:r w:rsidR="007F0176" w:rsidRPr="00240ACC">
        <w:rPr>
          <w:rFonts w:ascii="Times New Roman" w:hAnsi="Times New Roman" w:cs="Times New Roman"/>
        </w:rPr>
        <w:t xml:space="preserve">these positive outcomes, with an </w:t>
      </w:r>
      <w:r w:rsidRPr="00240ACC">
        <w:rPr>
          <w:rFonts w:ascii="Times New Roman" w:hAnsi="Times New Roman" w:cs="Times New Roman"/>
        </w:rPr>
        <w:t>overall</w:t>
      </w:r>
      <w:r w:rsidR="007F0176" w:rsidRPr="00240ACC">
        <w:rPr>
          <w:rFonts w:ascii="Times New Roman" w:hAnsi="Times New Roman" w:cs="Times New Roman"/>
        </w:rPr>
        <w:t xml:space="preserve"> decline</w:t>
      </w:r>
      <w:r w:rsidRPr="00240ACC">
        <w:rPr>
          <w:rFonts w:ascii="Times New Roman" w:hAnsi="Times New Roman" w:cs="Times New Roman"/>
        </w:rPr>
        <w:t xml:space="preserve"> in casual use observed after the price increase </w:t>
      </w:r>
      <w:r w:rsidR="007F0176" w:rsidRPr="00240ACC">
        <w:rPr>
          <w:rFonts w:ascii="Times New Roman" w:hAnsi="Times New Roman" w:cs="Times New Roman"/>
        </w:rPr>
        <w:t xml:space="preserve">that </w:t>
      </w:r>
      <w:r w:rsidRPr="00240ACC">
        <w:rPr>
          <w:rFonts w:ascii="Times New Roman" w:hAnsi="Times New Roman" w:cs="Times New Roman"/>
        </w:rPr>
        <w:t>may have disproportionately occurred amon</w:t>
      </w:r>
      <w:r w:rsidR="00CE1B28" w:rsidRPr="00240ACC">
        <w:rPr>
          <w:rFonts w:ascii="Times New Roman" w:hAnsi="Times New Roman" w:cs="Times New Roman"/>
        </w:rPr>
        <w:t>g users living in poorer areas.</w:t>
      </w:r>
    </w:p>
    <w:p w:rsidR="005D0683" w:rsidRDefault="00BC1F40" w:rsidP="00A134BB">
      <w:pPr>
        <w:spacing w:after="120" w:line="360" w:lineRule="auto"/>
        <w:rPr>
          <w:rFonts w:ascii="Times New Roman" w:hAnsi="Times New Roman" w:cs="Times New Roman"/>
        </w:rPr>
      </w:pPr>
      <w:r w:rsidRPr="00240ACC">
        <w:rPr>
          <w:rFonts w:ascii="Times New Roman" w:hAnsi="Times New Roman" w:cs="Times New Roman"/>
        </w:rPr>
        <w:t xml:space="preserve">Although </w:t>
      </w:r>
      <w:r w:rsidR="00240ACC" w:rsidRPr="00240ACC">
        <w:rPr>
          <w:rFonts w:ascii="Times New Roman" w:hAnsi="Times New Roman" w:cs="Times New Roman"/>
        </w:rPr>
        <w:t>a comparative study</w:t>
      </w:r>
      <w:r w:rsidRPr="00240ACC">
        <w:rPr>
          <w:rFonts w:ascii="Times New Roman" w:hAnsi="Times New Roman" w:cs="Times New Roman"/>
        </w:rPr>
        <w:t xml:space="preserve"> </w:t>
      </w:r>
      <w:r w:rsidR="00240ACC" w:rsidRPr="00240ACC">
        <w:rPr>
          <w:rFonts w:ascii="Times New Roman" w:hAnsi="Times New Roman" w:cs="Times New Roman"/>
        </w:rPr>
        <w:t>of equity of access across</w:t>
      </w:r>
      <w:r w:rsidRPr="00240ACC">
        <w:rPr>
          <w:rFonts w:ascii="Times New Roman" w:hAnsi="Times New Roman" w:cs="Times New Roman"/>
        </w:rPr>
        <w:t xml:space="preserve"> </w:t>
      </w:r>
      <w:r w:rsidR="00240ACC" w:rsidRPr="00240ACC">
        <w:rPr>
          <w:rFonts w:ascii="Times New Roman" w:hAnsi="Times New Roman" w:cs="Times New Roman"/>
        </w:rPr>
        <w:t>all existing</w:t>
      </w:r>
      <w:r w:rsidRPr="00240ACC">
        <w:rPr>
          <w:rFonts w:ascii="Times New Roman" w:hAnsi="Times New Roman" w:cs="Times New Roman"/>
        </w:rPr>
        <w:t xml:space="preserve"> s</w:t>
      </w:r>
      <w:r w:rsidR="00BE129C" w:rsidRPr="00240ACC">
        <w:rPr>
          <w:rFonts w:ascii="Times New Roman" w:hAnsi="Times New Roman" w:cs="Times New Roman"/>
        </w:rPr>
        <w:t xml:space="preserve">ystems is not readily available, </w:t>
      </w:r>
      <w:r w:rsidR="00A134BB">
        <w:rPr>
          <w:rFonts w:ascii="Times New Roman" w:hAnsi="Times New Roman" w:cs="Times New Roman"/>
        </w:rPr>
        <w:t xml:space="preserve">the geographical </w:t>
      </w:r>
      <w:r w:rsidR="00683ABF">
        <w:rPr>
          <w:rFonts w:ascii="Times New Roman" w:hAnsi="Times New Roman" w:cs="Times New Roman"/>
        </w:rPr>
        <w:t xml:space="preserve">location </w:t>
      </w:r>
      <w:r w:rsidR="00A134BB">
        <w:rPr>
          <w:rFonts w:ascii="Times New Roman" w:hAnsi="Times New Roman" w:cs="Times New Roman"/>
        </w:rPr>
        <w:t xml:space="preserve">of </w:t>
      </w:r>
      <w:r w:rsidR="00BE129C" w:rsidRPr="00240ACC">
        <w:rPr>
          <w:rFonts w:ascii="Times New Roman" w:hAnsi="Times New Roman" w:cs="Times New Roman"/>
        </w:rPr>
        <w:t>bike sharing station</w:t>
      </w:r>
      <w:r w:rsidR="00A134BB">
        <w:rPr>
          <w:rFonts w:ascii="Times New Roman" w:hAnsi="Times New Roman" w:cs="Times New Roman"/>
        </w:rPr>
        <w:t>s</w:t>
      </w:r>
      <w:r w:rsidR="00BE129C" w:rsidRPr="00240ACC">
        <w:rPr>
          <w:rFonts w:ascii="Times New Roman" w:hAnsi="Times New Roman" w:cs="Times New Roman"/>
        </w:rPr>
        <w:t xml:space="preserve"> </w:t>
      </w:r>
      <w:r w:rsidR="00CA0108">
        <w:rPr>
          <w:rFonts w:ascii="Times New Roman" w:hAnsi="Times New Roman" w:cs="Times New Roman"/>
        </w:rPr>
        <w:t>can be</w:t>
      </w:r>
      <w:r w:rsidR="001509B3">
        <w:rPr>
          <w:rFonts w:ascii="Times New Roman" w:hAnsi="Times New Roman" w:cs="Times New Roman"/>
        </w:rPr>
        <w:t xml:space="preserve"> plausibl</w:t>
      </w:r>
      <w:r w:rsidR="00CA0108">
        <w:rPr>
          <w:rFonts w:ascii="Times New Roman" w:hAnsi="Times New Roman" w:cs="Times New Roman"/>
        </w:rPr>
        <w:t>y regarded as a key explanatory</w:t>
      </w:r>
      <w:r w:rsidR="00BE129C" w:rsidRPr="00240ACC">
        <w:rPr>
          <w:rFonts w:ascii="Times New Roman" w:hAnsi="Times New Roman" w:cs="Times New Roman"/>
        </w:rPr>
        <w:t xml:space="preserve"> factor </w:t>
      </w:r>
      <w:r w:rsidR="00CA0108">
        <w:rPr>
          <w:rFonts w:ascii="Times New Roman" w:hAnsi="Times New Roman" w:cs="Times New Roman"/>
        </w:rPr>
        <w:t>to</w:t>
      </w:r>
      <w:r w:rsidR="00BE129C" w:rsidRPr="00240ACC">
        <w:rPr>
          <w:rFonts w:ascii="Times New Roman" w:hAnsi="Times New Roman" w:cs="Times New Roman"/>
        </w:rPr>
        <w:t xml:space="preserve"> the socio-economic profile of </w:t>
      </w:r>
      <w:r w:rsidR="00A134BB">
        <w:rPr>
          <w:rFonts w:ascii="Times New Roman" w:hAnsi="Times New Roman" w:cs="Times New Roman"/>
        </w:rPr>
        <w:t xml:space="preserve">the scheme’s </w:t>
      </w:r>
      <w:r w:rsidR="00BE129C" w:rsidRPr="00240ACC">
        <w:rPr>
          <w:rFonts w:ascii="Times New Roman" w:hAnsi="Times New Roman" w:cs="Times New Roman"/>
        </w:rPr>
        <w:t>users.</w:t>
      </w:r>
      <w:r w:rsidR="009746EA">
        <w:rPr>
          <w:rFonts w:ascii="Times New Roman" w:hAnsi="Times New Roman" w:cs="Times New Roman"/>
        </w:rPr>
        <w:t xml:space="preserve"> </w:t>
      </w:r>
      <w:r w:rsidR="00BE129C" w:rsidRPr="00240ACC">
        <w:rPr>
          <w:rFonts w:ascii="Times New Roman" w:hAnsi="Times New Roman" w:cs="Times New Roman"/>
        </w:rPr>
        <w:t xml:space="preserve">Incidentally, station location is mentioned as an important aspect underpinning overall scheme </w:t>
      </w:r>
      <w:r w:rsidR="009746EA">
        <w:rPr>
          <w:rFonts w:ascii="Times New Roman" w:hAnsi="Times New Roman" w:cs="Times New Roman"/>
        </w:rPr>
        <w:t>profitability</w:t>
      </w:r>
      <w:r w:rsidR="00BE129C" w:rsidRPr="00240ACC">
        <w:rPr>
          <w:rFonts w:ascii="Times New Roman" w:hAnsi="Times New Roman" w:cs="Times New Roman"/>
        </w:rPr>
        <w:t xml:space="preserve"> in qualitative surveys of BSS stakeholders </w:t>
      </w:r>
      <w:r w:rsidR="00A90F52" w:rsidRPr="00240ACC">
        <w:rPr>
          <w:rFonts w:ascii="Times New Roman" w:hAnsi="Times New Roman" w:cs="Times New Roman"/>
        </w:rPr>
        <w:t>(</w:t>
      </w:r>
      <w:proofErr w:type="spellStart"/>
      <w:r w:rsidR="00A90F52" w:rsidRPr="00240ACC">
        <w:rPr>
          <w:rFonts w:ascii="Times New Roman" w:hAnsi="Times New Roman" w:cs="Times New Roman"/>
        </w:rPr>
        <w:t>Shaheen</w:t>
      </w:r>
      <w:proofErr w:type="spellEnd"/>
      <w:r w:rsidR="00A90F52" w:rsidRPr="00240ACC">
        <w:rPr>
          <w:rFonts w:ascii="Times New Roman" w:hAnsi="Times New Roman" w:cs="Times New Roman"/>
        </w:rPr>
        <w:t xml:space="preserve"> et al., 2012 and 2014</w:t>
      </w:r>
      <w:r w:rsidR="000C7106">
        <w:rPr>
          <w:rFonts w:ascii="Times New Roman" w:hAnsi="Times New Roman" w:cs="Times New Roman"/>
        </w:rPr>
        <w:t xml:space="preserve">, discussed in Section </w:t>
      </w:r>
      <w:r w:rsidR="009746EA">
        <w:rPr>
          <w:rFonts w:ascii="Times New Roman" w:hAnsi="Times New Roman" w:cs="Times New Roman"/>
        </w:rPr>
        <w:t>4.8</w:t>
      </w:r>
      <w:r w:rsidR="00A90F52" w:rsidRPr="00240ACC">
        <w:rPr>
          <w:rFonts w:ascii="Times New Roman" w:hAnsi="Times New Roman" w:cs="Times New Roman"/>
        </w:rPr>
        <w:t>)</w:t>
      </w:r>
      <w:r w:rsidR="00A134BB">
        <w:rPr>
          <w:rFonts w:ascii="Times New Roman" w:hAnsi="Times New Roman" w:cs="Times New Roman"/>
        </w:rPr>
        <w:t xml:space="preserve"> </w:t>
      </w:r>
      <w:r w:rsidR="00BC21B5">
        <w:rPr>
          <w:rFonts w:ascii="Times New Roman" w:hAnsi="Times New Roman" w:cs="Times New Roman"/>
        </w:rPr>
        <w:t xml:space="preserve">and in </w:t>
      </w:r>
      <w:r w:rsidR="00A90F52" w:rsidRPr="00240ACC">
        <w:rPr>
          <w:rFonts w:ascii="Times New Roman" w:hAnsi="Times New Roman" w:cs="Times New Roman"/>
        </w:rPr>
        <w:t>most</w:t>
      </w:r>
      <w:r w:rsidR="00BE129C" w:rsidRPr="00240ACC">
        <w:rPr>
          <w:rFonts w:ascii="Times New Roman" w:hAnsi="Times New Roman" w:cs="Times New Roman"/>
        </w:rPr>
        <w:t xml:space="preserve"> </w:t>
      </w:r>
      <w:r w:rsidR="00A90F52" w:rsidRPr="00240ACC">
        <w:rPr>
          <w:rFonts w:ascii="Times New Roman" w:hAnsi="Times New Roman" w:cs="Times New Roman"/>
        </w:rPr>
        <w:t xml:space="preserve">bike sharing information sources, </w:t>
      </w:r>
      <w:r w:rsidR="00240ACC">
        <w:rPr>
          <w:rFonts w:ascii="Times New Roman" w:hAnsi="Times New Roman" w:cs="Times New Roman"/>
        </w:rPr>
        <w:t xml:space="preserve">such </w:t>
      </w:r>
      <w:r w:rsidR="00A90F52" w:rsidRPr="00240ACC">
        <w:rPr>
          <w:rFonts w:ascii="Times New Roman" w:hAnsi="Times New Roman" w:cs="Times New Roman"/>
        </w:rPr>
        <w:t>as those listed in Section 2.</w:t>
      </w:r>
      <w:r w:rsidR="009746EA">
        <w:rPr>
          <w:rFonts w:ascii="Times New Roman" w:hAnsi="Times New Roman" w:cs="Times New Roman"/>
        </w:rPr>
        <w:t xml:space="preserve"> </w:t>
      </w:r>
      <w:r w:rsidR="005D0683">
        <w:rPr>
          <w:rFonts w:ascii="Times New Roman" w:hAnsi="Times New Roman" w:cs="Times New Roman"/>
        </w:rPr>
        <w:t xml:space="preserve">There is </w:t>
      </w:r>
      <w:r w:rsidR="00683ABF">
        <w:rPr>
          <w:rFonts w:ascii="Times New Roman" w:hAnsi="Times New Roman" w:cs="Times New Roman"/>
        </w:rPr>
        <w:t xml:space="preserve">also </w:t>
      </w:r>
      <w:r w:rsidR="005D0683">
        <w:rPr>
          <w:rFonts w:ascii="Times New Roman" w:hAnsi="Times New Roman" w:cs="Times New Roman"/>
        </w:rPr>
        <w:t xml:space="preserve">evidence </w:t>
      </w:r>
      <w:r w:rsidR="00FC4FD3">
        <w:rPr>
          <w:rFonts w:ascii="Times New Roman" w:hAnsi="Times New Roman" w:cs="Times New Roman"/>
        </w:rPr>
        <w:t>that some of the most</w:t>
      </w:r>
      <w:r w:rsidR="00683ABF">
        <w:rPr>
          <w:rFonts w:ascii="Times New Roman" w:hAnsi="Times New Roman" w:cs="Times New Roman"/>
        </w:rPr>
        <w:t xml:space="preserve"> recent systems, such as City Bike in New York City</w:t>
      </w:r>
      <w:r w:rsidR="00A454C8">
        <w:rPr>
          <w:rStyle w:val="FootnoteReference"/>
          <w:rFonts w:ascii="Times New Roman" w:hAnsi="Times New Roman" w:cs="Times New Roman"/>
        </w:rPr>
        <w:footnoteReference w:id="8"/>
      </w:r>
      <w:r w:rsidR="00683ABF">
        <w:rPr>
          <w:rFonts w:ascii="Times New Roman" w:hAnsi="Times New Roman" w:cs="Times New Roman"/>
        </w:rPr>
        <w:t xml:space="preserve">, have used the experience of other more established schemes to position stations </w:t>
      </w:r>
      <w:r w:rsidR="002B1DFA">
        <w:rPr>
          <w:rFonts w:ascii="Times New Roman" w:hAnsi="Times New Roman" w:cs="Times New Roman"/>
        </w:rPr>
        <w:t xml:space="preserve">in strategic locations (e.g. areas with intense cultural, social and economic activity) </w:t>
      </w:r>
      <w:r w:rsidR="00A454C8">
        <w:rPr>
          <w:rFonts w:ascii="Times New Roman" w:hAnsi="Times New Roman" w:cs="Times New Roman"/>
        </w:rPr>
        <w:t>to maximise use. It is not surprising</w:t>
      </w:r>
      <w:r w:rsidR="00DA5508">
        <w:rPr>
          <w:rFonts w:ascii="Times New Roman" w:hAnsi="Times New Roman" w:cs="Times New Roman"/>
        </w:rPr>
        <w:t>, then,</w:t>
      </w:r>
      <w:r w:rsidR="00A454C8">
        <w:rPr>
          <w:rFonts w:ascii="Times New Roman" w:hAnsi="Times New Roman" w:cs="Times New Roman"/>
        </w:rPr>
        <w:t xml:space="preserve"> </w:t>
      </w:r>
      <w:r w:rsidR="005A1FF8">
        <w:rPr>
          <w:rFonts w:ascii="Times New Roman" w:hAnsi="Times New Roman" w:cs="Times New Roman"/>
        </w:rPr>
        <w:t>that</w:t>
      </w:r>
      <w:r w:rsidR="00A454C8">
        <w:rPr>
          <w:rFonts w:ascii="Times New Roman" w:hAnsi="Times New Roman" w:cs="Times New Roman"/>
        </w:rPr>
        <w:t xml:space="preserve"> the resulting bike sharing offer </w:t>
      </w:r>
      <w:r w:rsidR="00DA5508">
        <w:rPr>
          <w:rFonts w:ascii="Times New Roman" w:hAnsi="Times New Roman" w:cs="Times New Roman"/>
        </w:rPr>
        <w:t>may</w:t>
      </w:r>
      <w:r w:rsidR="00A454C8">
        <w:rPr>
          <w:rFonts w:ascii="Times New Roman" w:hAnsi="Times New Roman" w:cs="Times New Roman"/>
        </w:rPr>
        <w:t xml:space="preserve"> disproportionally </w:t>
      </w:r>
      <w:r w:rsidR="00D86BE1">
        <w:rPr>
          <w:rFonts w:ascii="Times New Roman" w:hAnsi="Times New Roman" w:cs="Times New Roman"/>
        </w:rPr>
        <w:t>favour</w:t>
      </w:r>
      <w:r w:rsidR="00DA5508">
        <w:rPr>
          <w:rFonts w:ascii="Times New Roman" w:hAnsi="Times New Roman" w:cs="Times New Roman"/>
        </w:rPr>
        <w:t xml:space="preserve"> </w:t>
      </w:r>
      <w:r w:rsidR="00D86BE1">
        <w:rPr>
          <w:rFonts w:ascii="Times New Roman" w:hAnsi="Times New Roman" w:cs="Times New Roman"/>
        </w:rPr>
        <w:t xml:space="preserve">a </w:t>
      </w:r>
      <w:r w:rsidR="00DA5508">
        <w:rPr>
          <w:rFonts w:ascii="Times New Roman" w:hAnsi="Times New Roman" w:cs="Times New Roman"/>
        </w:rPr>
        <w:t>particular socio-economic profile</w:t>
      </w:r>
      <w:r w:rsidR="00D86BE1">
        <w:rPr>
          <w:rFonts w:ascii="Times New Roman" w:hAnsi="Times New Roman" w:cs="Times New Roman"/>
        </w:rPr>
        <w:t xml:space="preserve">, when such profile is </w:t>
      </w:r>
      <w:r w:rsidR="00A454C8">
        <w:rPr>
          <w:rFonts w:ascii="Times New Roman" w:hAnsi="Times New Roman" w:cs="Times New Roman"/>
        </w:rPr>
        <w:t xml:space="preserve">concentrated </w:t>
      </w:r>
      <w:r w:rsidR="005A1FF8">
        <w:rPr>
          <w:rFonts w:ascii="Times New Roman" w:hAnsi="Times New Roman" w:cs="Times New Roman"/>
        </w:rPr>
        <w:t xml:space="preserve">precisely </w:t>
      </w:r>
      <w:r w:rsidR="00A454C8">
        <w:rPr>
          <w:rFonts w:ascii="Times New Roman" w:hAnsi="Times New Roman" w:cs="Times New Roman"/>
        </w:rPr>
        <w:t xml:space="preserve">in </w:t>
      </w:r>
      <w:r w:rsidR="002B1DFA">
        <w:rPr>
          <w:rFonts w:ascii="Times New Roman" w:hAnsi="Times New Roman" w:cs="Times New Roman"/>
        </w:rPr>
        <w:t>the</w:t>
      </w:r>
      <w:r w:rsidR="00DA5508">
        <w:rPr>
          <w:rFonts w:ascii="Times New Roman" w:hAnsi="Times New Roman" w:cs="Times New Roman"/>
        </w:rPr>
        <w:t xml:space="preserve"> </w:t>
      </w:r>
      <w:r w:rsidR="00A454C8">
        <w:rPr>
          <w:rFonts w:ascii="Times New Roman" w:hAnsi="Times New Roman" w:cs="Times New Roman"/>
        </w:rPr>
        <w:t xml:space="preserve">areas </w:t>
      </w:r>
      <w:r w:rsidR="002B1DFA">
        <w:rPr>
          <w:rFonts w:ascii="Times New Roman" w:hAnsi="Times New Roman" w:cs="Times New Roman"/>
        </w:rPr>
        <w:t>usually targeted by BSSs</w:t>
      </w:r>
      <w:r w:rsidR="00A454C8">
        <w:rPr>
          <w:rFonts w:ascii="Times New Roman" w:hAnsi="Times New Roman" w:cs="Times New Roman"/>
        </w:rPr>
        <w:t>.</w:t>
      </w:r>
    </w:p>
    <w:p w:rsidR="009A7F5F" w:rsidRPr="00240ACC" w:rsidRDefault="009A7F5F" w:rsidP="00E87914">
      <w:pPr>
        <w:spacing w:after="120" w:line="360" w:lineRule="auto"/>
        <w:rPr>
          <w:rFonts w:ascii="Times New Roman" w:hAnsi="Times New Roman" w:cs="Times New Roman"/>
        </w:rPr>
      </w:pPr>
    </w:p>
    <w:p w:rsidR="00C376E3" w:rsidRPr="000C7106" w:rsidRDefault="004F49CD" w:rsidP="000C7106">
      <w:pPr>
        <w:pStyle w:val="ListParagraph"/>
        <w:numPr>
          <w:ilvl w:val="1"/>
          <w:numId w:val="16"/>
        </w:numPr>
        <w:spacing w:after="120" w:line="360" w:lineRule="auto"/>
        <w:rPr>
          <w:rFonts w:ascii="Times New Roman" w:hAnsi="Times New Roman" w:cs="Times New Roman"/>
          <w:b/>
        </w:rPr>
      </w:pPr>
      <w:r w:rsidRPr="000C7106">
        <w:rPr>
          <w:rFonts w:ascii="Times New Roman" w:hAnsi="Times New Roman" w:cs="Times New Roman"/>
          <w:b/>
        </w:rPr>
        <w:t>Determinants of and barriers to bike sharing use</w:t>
      </w:r>
    </w:p>
    <w:p w:rsidR="00D70B7F"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Evidence on</w:t>
      </w:r>
      <w:r w:rsidR="00F5738D" w:rsidRPr="00240ACC">
        <w:rPr>
          <w:rFonts w:ascii="Times New Roman" w:hAnsi="Times New Roman" w:cs="Times New Roman"/>
        </w:rPr>
        <w:t xml:space="preserve"> the</w:t>
      </w:r>
      <w:r w:rsidRPr="00240ACC">
        <w:rPr>
          <w:rFonts w:ascii="Times New Roman" w:hAnsi="Times New Roman" w:cs="Times New Roman"/>
        </w:rPr>
        <w:t xml:space="preserve"> </w:t>
      </w:r>
      <w:r w:rsidR="00744CC0" w:rsidRPr="00240ACC">
        <w:rPr>
          <w:rFonts w:ascii="Times New Roman" w:hAnsi="Times New Roman" w:cs="Times New Roman"/>
        </w:rPr>
        <w:t xml:space="preserve">barriers and </w:t>
      </w:r>
      <w:r w:rsidRPr="00240ACC">
        <w:rPr>
          <w:rFonts w:ascii="Times New Roman" w:hAnsi="Times New Roman" w:cs="Times New Roman"/>
        </w:rPr>
        <w:t>determinants</w:t>
      </w:r>
      <w:r w:rsidRPr="00240ACC">
        <w:rPr>
          <w:rFonts w:ascii="Times New Roman" w:hAnsi="Times New Roman" w:cs="Times New Roman"/>
          <w:b/>
        </w:rPr>
        <w:t xml:space="preserve"> </w:t>
      </w:r>
      <w:r w:rsidRPr="00240ACC">
        <w:rPr>
          <w:rFonts w:ascii="Times New Roman" w:hAnsi="Times New Roman" w:cs="Times New Roman"/>
        </w:rPr>
        <w:t xml:space="preserve">of </w:t>
      </w:r>
      <w:r w:rsidR="00744CC0" w:rsidRPr="00240ACC">
        <w:rPr>
          <w:rFonts w:ascii="Times New Roman" w:hAnsi="Times New Roman" w:cs="Times New Roman"/>
        </w:rPr>
        <w:t xml:space="preserve">bike sharing </w:t>
      </w:r>
      <w:r w:rsidRPr="00240ACC">
        <w:rPr>
          <w:rFonts w:ascii="Times New Roman" w:hAnsi="Times New Roman" w:cs="Times New Roman"/>
        </w:rPr>
        <w:t xml:space="preserve">use </w:t>
      </w:r>
      <w:r w:rsidR="00D70B7F" w:rsidRPr="00240ACC">
        <w:rPr>
          <w:rFonts w:ascii="Times New Roman" w:hAnsi="Times New Roman" w:cs="Times New Roman"/>
        </w:rPr>
        <w:t>appears to be</w:t>
      </w:r>
      <w:r w:rsidRPr="00240ACC">
        <w:rPr>
          <w:rFonts w:ascii="Times New Roman" w:hAnsi="Times New Roman" w:cs="Times New Roman"/>
        </w:rPr>
        <w:t xml:space="preserve"> </w:t>
      </w:r>
      <w:r w:rsidR="00F5738D" w:rsidRPr="00240ACC">
        <w:rPr>
          <w:rFonts w:ascii="Times New Roman" w:hAnsi="Times New Roman" w:cs="Times New Roman"/>
        </w:rPr>
        <w:t xml:space="preserve">growing but </w:t>
      </w:r>
      <w:r w:rsidR="006737CC" w:rsidRPr="00240ACC">
        <w:rPr>
          <w:rFonts w:ascii="Times New Roman" w:hAnsi="Times New Roman" w:cs="Times New Roman"/>
        </w:rPr>
        <w:t xml:space="preserve">there are limitations </w:t>
      </w:r>
      <w:r w:rsidR="00D9467D" w:rsidRPr="00240ACC">
        <w:rPr>
          <w:rFonts w:ascii="Times New Roman" w:hAnsi="Times New Roman" w:cs="Times New Roman"/>
        </w:rPr>
        <w:t xml:space="preserve">in </w:t>
      </w:r>
      <w:r w:rsidR="006737CC" w:rsidRPr="00240ACC">
        <w:rPr>
          <w:rFonts w:ascii="Times New Roman" w:hAnsi="Times New Roman" w:cs="Times New Roman"/>
        </w:rPr>
        <w:t xml:space="preserve">the </w:t>
      </w:r>
      <w:r w:rsidR="00D9467D" w:rsidRPr="00240ACC">
        <w:rPr>
          <w:rFonts w:ascii="Times New Roman" w:hAnsi="Times New Roman" w:cs="Times New Roman"/>
        </w:rPr>
        <w:t xml:space="preserve">range </w:t>
      </w:r>
      <w:r w:rsidR="006737CC" w:rsidRPr="00240ACC">
        <w:rPr>
          <w:rFonts w:ascii="Times New Roman" w:hAnsi="Times New Roman" w:cs="Times New Roman"/>
        </w:rPr>
        <w:t xml:space="preserve">of case studies examined </w:t>
      </w:r>
      <w:r w:rsidR="00CB7EF4" w:rsidRPr="00240ACC">
        <w:rPr>
          <w:rFonts w:ascii="Times New Roman" w:hAnsi="Times New Roman" w:cs="Times New Roman"/>
        </w:rPr>
        <w:t>and</w:t>
      </w:r>
      <w:r w:rsidR="006737CC" w:rsidRPr="00240ACC">
        <w:rPr>
          <w:rFonts w:ascii="Times New Roman" w:hAnsi="Times New Roman" w:cs="Times New Roman"/>
        </w:rPr>
        <w:t xml:space="preserve"> </w:t>
      </w:r>
      <w:r w:rsidR="00D9467D" w:rsidRPr="00240ACC">
        <w:rPr>
          <w:rFonts w:ascii="Times New Roman" w:hAnsi="Times New Roman" w:cs="Times New Roman"/>
        </w:rPr>
        <w:t>methodologies</w:t>
      </w:r>
      <w:r w:rsidR="006737CC" w:rsidRPr="00240ACC">
        <w:rPr>
          <w:rFonts w:ascii="Times New Roman" w:hAnsi="Times New Roman" w:cs="Times New Roman"/>
        </w:rPr>
        <w:t xml:space="preserve"> used</w:t>
      </w:r>
      <w:r w:rsidR="00D70B7F" w:rsidRPr="00240ACC">
        <w:rPr>
          <w:rFonts w:ascii="Times New Roman" w:hAnsi="Times New Roman" w:cs="Times New Roman"/>
        </w:rPr>
        <w:t>.</w:t>
      </w:r>
      <w:r w:rsidR="00FE19D1" w:rsidRPr="00240ACC">
        <w:rPr>
          <w:rFonts w:ascii="Times New Roman" w:hAnsi="Times New Roman" w:cs="Times New Roman"/>
        </w:rPr>
        <w:t xml:space="preserve"> </w:t>
      </w:r>
    </w:p>
    <w:p w:rsidR="00FE19D1" w:rsidRPr="00240ACC" w:rsidRDefault="00AD4BD9" w:rsidP="00E87914">
      <w:pPr>
        <w:spacing w:after="120" w:line="360" w:lineRule="auto"/>
        <w:rPr>
          <w:rFonts w:ascii="Times New Roman" w:hAnsi="Times New Roman" w:cs="Times New Roman"/>
        </w:rPr>
      </w:pPr>
      <w:r w:rsidRPr="00240ACC">
        <w:rPr>
          <w:rFonts w:ascii="Times New Roman" w:hAnsi="Times New Roman" w:cs="Times New Roman"/>
        </w:rPr>
        <w:t xml:space="preserve">According to user surveys conducted in different cities and countries, bike sharing can improve </w:t>
      </w:r>
      <w:r w:rsidR="00CB7EF4" w:rsidRPr="00240ACC">
        <w:rPr>
          <w:rFonts w:ascii="Times New Roman" w:hAnsi="Times New Roman" w:cs="Times New Roman"/>
        </w:rPr>
        <w:t xml:space="preserve">the experience, </w:t>
      </w:r>
      <w:r w:rsidRPr="00240ACC">
        <w:rPr>
          <w:rFonts w:ascii="Times New Roman" w:hAnsi="Times New Roman" w:cs="Times New Roman"/>
        </w:rPr>
        <w:t xml:space="preserve">accessibility and affordability of personal travel, through greater transport choice, reduced journey times and reduced mobility costs. In short, the evidence suggests that “convenience” in its broadest meaning consistently emerges as the key motivating factor for bike sharing use. This has been found by a number of studies looking at BSSs in North America, China and Australia (Fishman et al., 2013; </w:t>
      </w:r>
      <w:proofErr w:type="spellStart"/>
      <w:r w:rsidRPr="00240ACC">
        <w:rPr>
          <w:rFonts w:ascii="Times New Roman" w:hAnsi="Times New Roman" w:cs="Times New Roman"/>
        </w:rPr>
        <w:t>Shaheen</w:t>
      </w:r>
      <w:proofErr w:type="spellEnd"/>
      <w:r w:rsidRPr="00240ACC">
        <w:rPr>
          <w:rFonts w:ascii="Times New Roman" w:hAnsi="Times New Roman" w:cs="Times New Roman"/>
        </w:rPr>
        <w:t xml:space="preserve"> et al., 2014)</w:t>
      </w:r>
      <w:r w:rsidR="003F2077" w:rsidRPr="00240ACC">
        <w:rPr>
          <w:rFonts w:ascii="Times New Roman" w:hAnsi="Times New Roman" w:cs="Times New Roman"/>
        </w:rPr>
        <w:t xml:space="preserve"> and other cities</w:t>
      </w:r>
      <w:r w:rsidR="00CB7EF4" w:rsidRPr="00240ACC">
        <w:rPr>
          <w:rFonts w:ascii="Times New Roman" w:hAnsi="Times New Roman" w:cs="Times New Roman"/>
        </w:rPr>
        <w:t>,</w:t>
      </w:r>
      <w:r w:rsidR="003F2077" w:rsidRPr="00240ACC">
        <w:rPr>
          <w:rFonts w:ascii="Times New Roman" w:hAnsi="Times New Roman" w:cs="Times New Roman"/>
        </w:rPr>
        <w:t xml:space="preserve"> as follows</w:t>
      </w:r>
      <w:r w:rsidR="00FE19D1" w:rsidRPr="00240ACC">
        <w:rPr>
          <w:rFonts w:ascii="Times New Roman" w:hAnsi="Times New Roman" w:cs="Times New Roman"/>
        </w:rPr>
        <w:t>.</w:t>
      </w:r>
    </w:p>
    <w:p w:rsidR="00AD4BD9" w:rsidRPr="00240ACC" w:rsidRDefault="00AD4BD9" w:rsidP="00E87914">
      <w:pPr>
        <w:spacing w:after="120" w:line="360" w:lineRule="auto"/>
        <w:rPr>
          <w:rFonts w:ascii="Times New Roman" w:hAnsi="Times New Roman" w:cs="Times New Roman"/>
        </w:rPr>
      </w:pPr>
      <w:r w:rsidRPr="00240ACC">
        <w:rPr>
          <w:rFonts w:ascii="Times New Roman" w:hAnsi="Times New Roman" w:cs="Times New Roman"/>
        </w:rPr>
        <w:t xml:space="preserve">A survey of active users of the London </w:t>
      </w:r>
      <w:r w:rsidR="00FE19D1" w:rsidRPr="00240ACC">
        <w:rPr>
          <w:rFonts w:ascii="Times New Roman" w:hAnsi="Times New Roman" w:cs="Times New Roman"/>
        </w:rPr>
        <w:t>BCH scheme</w:t>
      </w:r>
      <w:r w:rsidRPr="00240ACC">
        <w:rPr>
          <w:rFonts w:ascii="Times New Roman" w:hAnsi="Times New Roman" w:cs="Times New Roman"/>
        </w:rPr>
        <w:t xml:space="preserve"> showed that the main reasons for joining </w:t>
      </w:r>
      <w:r w:rsidR="00FE19D1" w:rsidRPr="00240ACC">
        <w:rPr>
          <w:rFonts w:ascii="Times New Roman" w:hAnsi="Times New Roman" w:cs="Times New Roman"/>
        </w:rPr>
        <w:t>were</w:t>
      </w:r>
      <w:r w:rsidRPr="00240ACC">
        <w:rPr>
          <w:rFonts w:ascii="Times New Roman" w:hAnsi="Times New Roman" w:cs="Times New Roman"/>
        </w:rPr>
        <w:t xml:space="preserve"> “health/fitness”, “speed” and “convenience” (Transport for London, 2015).</w:t>
      </w:r>
    </w:p>
    <w:p w:rsidR="00AD4BD9" w:rsidRPr="00240ACC" w:rsidRDefault="00FE19D1" w:rsidP="00E87914">
      <w:pPr>
        <w:spacing w:after="120" w:line="360" w:lineRule="auto"/>
        <w:rPr>
          <w:rFonts w:ascii="Times New Roman" w:hAnsi="Times New Roman" w:cs="Times New Roman"/>
        </w:rPr>
      </w:pPr>
      <w:r w:rsidRPr="00240ACC">
        <w:rPr>
          <w:rFonts w:ascii="Times New Roman" w:hAnsi="Times New Roman" w:cs="Times New Roman"/>
        </w:rPr>
        <w:t>“T</w:t>
      </w:r>
      <w:r w:rsidR="00AD4BD9" w:rsidRPr="00240ACC">
        <w:rPr>
          <w:rFonts w:ascii="Times New Roman" w:hAnsi="Times New Roman" w:cs="Times New Roman"/>
        </w:rPr>
        <w:t xml:space="preserve">ravel time savings” were mentioned as a reason to use Capital </w:t>
      </w:r>
      <w:proofErr w:type="spellStart"/>
      <w:r w:rsidR="00AD4BD9" w:rsidRPr="00240ACC">
        <w:rPr>
          <w:rFonts w:ascii="Times New Roman" w:hAnsi="Times New Roman" w:cs="Times New Roman"/>
        </w:rPr>
        <w:t>Bikeshare</w:t>
      </w:r>
      <w:proofErr w:type="spellEnd"/>
      <w:r w:rsidR="00AD4BD9" w:rsidRPr="00240ACC">
        <w:rPr>
          <w:rFonts w:ascii="Times New Roman" w:hAnsi="Times New Roman" w:cs="Times New Roman"/>
        </w:rPr>
        <w:t xml:space="preserve"> (</w:t>
      </w:r>
      <w:proofErr w:type="spellStart"/>
      <w:r w:rsidR="00AD4BD9" w:rsidRPr="00240ACC">
        <w:rPr>
          <w:rFonts w:ascii="Times New Roman" w:hAnsi="Times New Roman" w:cs="Times New Roman"/>
        </w:rPr>
        <w:t>CaBi</w:t>
      </w:r>
      <w:proofErr w:type="spellEnd"/>
      <w:r w:rsidR="00AD4BD9" w:rsidRPr="00240ACC">
        <w:rPr>
          <w:rFonts w:ascii="Times New Roman" w:hAnsi="Times New Roman" w:cs="Times New Roman"/>
        </w:rPr>
        <w:t>)</w:t>
      </w:r>
      <w:r w:rsidRPr="00240ACC">
        <w:rPr>
          <w:rFonts w:ascii="Times New Roman" w:hAnsi="Times New Roman" w:cs="Times New Roman"/>
        </w:rPr>
        <w:t>, Washington DC,</w:t>
      </w:r>
      <w:r w:rsidR="00AD4BD9" w:rsidRPr="00240ACC">
        <w:rPr>
          <w:rFonts w:ascii="Times New Roman" w:hAnsi="Times New Roman" w:cs="Times New Roman"/>
        </w:rPr>
        <w:t xml:space="preserve"> by 73% of users, followed by “enjoyment” (42%), “exercise” (41%) and “travel cost savings” (25%). Joining to save money had a significant positive association with new trips, indicating that bike sharing can help meet suppressed demand for travel and ma</w:t>
      </w:r>
      <w:r w:rsidRPr="00240ACC">
        <w:rPr>
          <w:rFonts w:ascii="Times New Roman" w:hAnsi="Times New Roman" w:cs="Times New Roman"/>
        </w:rPr>
        <w:t xml:space="preserve">ke urban travel more affordable (Buehler &amp; </w:t>
      </w:r>
      <w:proofErr w:type="spellStart"/>
      <w:r w:rsidRPr="00240ACC">
        <w:rPr>
          <w:rFonts w:ascii="Times New Roman" w:hAnsi="Times New Roman" w:cs="Times New Roman"/>
        </w:rPr>
        <w:t>Hamre</w:t>
      </w:r>
      <w:proofErr w:type="spellEnd"/>
      <w:r w:rsidRPr="00240ACC">
        <w:rPr>
          <w:rFonts w:ascii="Times New Roman" w:hAnsi="Times New Roman" w:cs="Times New Roman"/>
        </w:rPr>
        <w:t>, 2014)</w:t>
      </w:r>
    </w:p>
    <w:p w:rsidR="00AD4BD9" w:rsidRPr="00240ACC" w:rsidRDefault="00AD4BD9" w:rsidP="00E87914">
      <w:pPr>
        <w:spacing w:after="120" w:line="360" w:lineRule="auto"/>
        <w:rPr>
          <w:rFonts w:ascii="Times New Roman" w:hAnsi="Times New Roman" w:cs="Times New Roman"/>
        </w:rPr>
      </w:pPr>
      <w:r w:rsidRPr="00240ACC">
        <w:rPr>
          <w:rFonts w:ascii="Times New Roman" w:hAnsi="Times New Roman" w:cs="Times New Roman"/>
        </w:rPr>
        <w:lastRenderedPageBreak/>
        <w:t xml:space="preserve">Similarly, bike sharing was perceived as cost saving by a sample of Valencia University students, who </w:t>
      </w:r>
      <w:r w:rsidR="00664F78" w:rsidRPr="00240ACC">
        <w:rPr>
          <w:rFonts w:ascii="Times New Roman" w:hAnsi="Times New Roman" w:cs="Times New Roman"/>
        </w:rPr>
        <w:t xml:space="preserve">also </w:t>
      </w:r>
      <w:r w:rsidRPr="00240ACC">
        <w:rPr>
          <w:rFonts w:ascii="Times New Roman" w:hAnsi="Times New Roman" w:cs="Times New Roman"/>
        </w:rPr>
        <w:t xml:space="preserve">considered it effective to </w:t>
      </w:r>
      <w:r w:rsidR="00C02302">
        <w:rPr>
          <w:rFonts w:ascii="Times New Roman" w:hAnsi="Times New Roman" w:cs="Times New Roman"/>
        </w:rPr>
        <w:t>address</w:t>
      </w:r>
      <w:r w:rsidRPr="00240ACC">
        <w:rPr>
          <w:rFonts w:ascii="Times New Roman" w:hAnsi="Times New Roman" w:cs="Times New Roman"/>
        </w:rPr>
        <w:t xml:space="preserve"> bicycle security/theft concerns</w:t>
      </w:r>
      <w:r w:rsidR="003F2077" w:rsidRPr="00240ACC">
        <w:rPr>
          <w:rFonts w:ascii="Times New Roman" w:hAnsi="Times New Roman" w:cs="Times New Roman"/>
        </w:rPr>
        <w:t xml:space="preserve"> (Molina-</w:t>
      </w:r>
      <w:proofErr w:type="spellStart"/>
      <w:r w:rsidR="003F2077" w:rsidRPr="00240ACC">
        <w:rPr>
          <w:rFonts w:ascii="Times New Roman" w:hAnsi="Times New Roman" w:cs="Times New Roman"/>
        </w:rPr>
        <w:t>García</w:t>
      </w:r>
      <w:proofErr w:type="spellEnd"/>
      <w:r w:rsidR="003F2077" w:rsidRPr="00240ACC">
        <w:rPr>
          <w:rFonts w:ascii="Times New Roman" w:hAnsi="Times New Roman" w:cs="Times New Roman"/>
        </w:rPr>
        <w:t xml:space="preserve"> et al., 2013)</w:t>
      </w:r>
      <w:r w:rsidR="00FE19D1" w:rsidRPr="00240ACC">
        <w:rPr>
          <w:rFonts w:ascii="Times New Roman" w:hAnsi="Times New Roman" w:cs="Times New Roman"/>
        </w:rPr>
        <w:t>.</w:t>
      </w:r>
      <w:r w:rsidR="0008288F" w:rsidRPr="00240ACC">
        <w:rPr>
          <w:rFonts w:ascii="Times New Roman" w:hAnsi="Times New Roman" w:cs="Times New Roman"/>
        </w:rPr>
        <w:t xml:space="preserve"> A</w:t>
      </w:r>
      <w:r w:rsidRPr="00240ACC">
        <w:rPr>
          <w:rFonts w:ascii="Times New Roman" w:hAnsi="Times New Roman" w:cs="Times New Roman"/>
        </w:rPr>
        <w:t xml:space="preserve">voidance of private bike theft and maintenance </w:t>
      </w:r>
      <w:r w:rsidR="0008288F" w:rsidRPr="00240ACC">
        <w:rPr>
          <w:rFonts w:ascii="Times New Roman" w:hAnsi="Times New Roman" w:cs="Times New Roman"/>
        </w:rPr>
        <w:t xml:space="preserve">was also mentioned as a motivation to </w:t>
      </w:r>
      <w:r w:rsidRPr="00240ACC">
        <w:rPr>
          <w:rFonts w:ascii="Times New Roman" w:hAnsi="Times New Roman" w:cs="Times New Roman"/>
        </w:rPr>
        <w:t xml:space="preserve">use BIXI in Montreal </w:t>
      </w:r>
      <w:r w:rsidR="008410CA" w:rsidRPr="00240ACC">
        <w:rPr>
          <w:rFonts w:ascii="Times New Roman" w:hAnsi="Times New Roman" w:cs="Times New Roman"/>
        </w:rPr>
        <w:t>(</w:t>
      </w:r>
      <w:proofErr w:type="spellStart"/>
      <w:r w:rsidR="008410CA" w:rsidRPr="00240ACC">
        <w:rPr>
          <w:rFonts w:ascii="Times New Roman" w:hAnsi="Times New Roman" w:cs="Times New Roman"/>
        </w:rPr>
        <w:t>Bachand-Marleau</w:t>
      </w:r>
      <w:proofErr w:type="spellEnd"/>
      <w:r w:rsidR="008410CA" w:rsidRPr="00240ACC">
        <w:rPr>
          <w:rFonts w:ascii="Times New Roman" w:hAnsi="Times New Roman" w:cs="Times New Roman"/>
        </w:rPr>
        <w:t xml:space="preserve"> et al., </w:t>
      </w:r>
      <w:r w:rsidRPr="00240ACC">
        <w:rPr>
          <w:rFonts w:ascii="Times New Roman" w:hAnsi="Times New Roman" w:cs="Times New Roman"/>
        </w:rPr>
        <w:t xml:space="preserve">2012). </w:t>
      </w:r>
    </w:p>
    <w:p w:rsidR="00B83C09" w:rsidRPr="00240ACC" w:rsidRDefault="003F2077" w:rsidP="00E87914">
      <w:pPr>
        <w:spacing w:after="120" w:line="360" w:lineRule="auto"/>
        <w:rPr>
          <w:rFonts w:ascii="Times New Roman" w:hAnsi="Times New Roman" w:cs="Times New Roman"/>
        </w:rPr>
      </w:pPr>
      <w:r w:rsidRPr="00240ACC">
        <w:rPr>
          <w:rFonts w:ascii="Times New Roman" w:hAnsi="Times New Roman" w:cs="Times New Roman"/>
        </w:rPr>
        <w:t xml:space="preserve">Barriers to </w:t>
      </w:r>
      <w:r w:rsidR="00B83C09" w:rsidRPr="00240ACC">
        <w:rPr>
          <w:rFonts w:ascii="Times New Roman" w:hAnsi="Times New Roman" w:cs="Times New Roman"/>
        </w:rPr>
        <w:t>joining and using bike sharing systems have been explored to a lesser extent and predominantly in an Australian context.</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A qualitative study of cyclists, including BSS users, and non-cyclists in Brisbane identified the following reasons for the relatively low usage of </w:t>
      </w:r>
      <w:proofErr w:type="spellStart"/>
      <w:r w:rsidR="00F5738D" w:rsidRPr="00240ACC">
        <w:rPr>
          <w:rFonts w:ascii="Times New Roman" w:hAnsi="Times New Roman" w:cs="Times New Roman"/>
        </w:rPr>
        <w:t>CityCycle</w:t>
      </w:r>
      <w:proofErr w:type="spellEnd"/>
      <w:r w:rsidR="00F5738D" w:rsidRPr="00240ACC">
        <w:rPr>
          <w:rFonts w:ascii="Times New Roman" w:hAnsi="Times New Roman" w:cs="Times New Roman"/>
        </w:rPr>
        <w:t>, the local BSS</w:t>
      </w:r>
      <w:r w:rsidRPr="00240ACC">
        <w:rPr>
          <w:rFonts w:ascii="Times New Roman" w:hAnsi="Times New Roman" w:cs="Times New Roman"/>
        </w:rPr>
        <w:t>: mandatory helmet legislation, overnight closure, barriers to instant access, lack of cycle infrastru</w:t>
      </w:r>
      <w:r w:rsidR="00F5738D" w:rsidRPr="00240ACC">
        <w:rPr>
          <w:rFonts w:ascii="Times New Roman" w:hAnsi="Times New Roman" w:cs="Times New Roman"/>
        </w:rPr>
        <w:t>cture and road safety concerns</w:t>
      </w:r>
      <w:r w:rsidR="002838BF" w:rsidRPr="00240ACC">
        <w:rPr>
          <w:rFonts w:ascii="Times New Roman" w:hAnsi="Times New Roman" w:cs="Times New Roman"/>
        </w:rPr>
        <w:t>, which are also</w:t>
      </w:r>
      <w:r w:rsidR="00F5738D" w:rsidRPr="00240ACC">
        <w:rPr>
          <w:rFonts w:ascii="Times New Roman" w:hAnsi="Times New Roman" w:cs="Times New Roman"/>
        </w:rPr>
        <w:t xml:space="preserve"> </w:t>
      </w:r>
      <w:r w:rsidR="002838BF" w:rsidRPr="00240ACC">
        <w:rPr>
          <w:rFonts w:ascii="Times New Roman" w:hAnsi="Times New Roman" w:cs="Times New Roman"/>
        </w:rPr>
        <w:t>a major barrier to cycling in general</w:t>
      </w:r>
      <w:r w:rsidR="00D9467D" w:rsidRPr="00240ACC">
        <w:rPr>
          <w:rFonts w:ascii="Times New Roman" w:hAnsi="Times New Roman" w:cs="Times New Roman"/>
        </w:rPr>
        <w:t xml:space="preserve"> (Fishman et al., 2012)</w:t>
      </w:r>
      <w:r w:rsidR="00190D05" w:rsidRPr="00240ACC">
        <w:rPr>
          <w:rFonts w:ascii="Times New Roman" w:hAnsi="Times New Roman" w:cs="Times New Roman"/>
        </w:rPr>
        <w:t xml:space="preserve">. </w:t>
      </w:r>
      <w:r w:rsidR="002838BF" w:rsidRPr="00240ACC">
        <w:rPr>
          <w:rFonts w:ascii="Times New Roman" w:hAnsi="Times New Roman" w:cs="Times New Roman"/>
        </w:rPr>
        <w:t xml:space="preserve">The study </w:t>
      </w:r>
      <w:r w:rsidR="00D9467D" w:rsidRPr="00240ACC">
        <w:rPr>
          <w:rFonts w:ascii="Times New Roman" w:hAnsi="Times New Roman" w:cs="Times New Roman"/>
        </w:rPr>
        <w:t>found</w:t>
      </w:r>
      <w:r w:rsidR="002838BF" w:rsidRPr="00240ACC">
        <w:rPr>
          <w:rFonts w:ascii="Times New Roman" w:hAnsi="Times New Roman" w:cs="Times New Roman"/>
        </w:rPr>
        <w:t xml:space="preserve"> that </w:t>
      </w:r>
      <w:r w:rsidR="00D9467D" w:rsidRPr="00240ACC">
        <w:rPr>
          <w:rFonts w:ascii="Times New Roman" w:hAnsi="Times New Roman" w:cs="Times New Roman"/>
        </w:rPr>
        <w:t xml:space="preserve">mandatory helmets were negatively perceived by both users and operators. Moreover, </w:t>
      </w:r>
      <w:r w:rsidR="002838BF" w:rsidRPr="00240ACC">
        <w:rPr>
          <w:rFonts w:ascii="Times New Roman" w:hAnsi="Times New Roman" w:cs="Times New Roman"/>
        </w:rPr>
        <w:t>BSS</w:t>
      </w:r>
      <w:r w:rsidRPr="00240ACC">
        <w:rPr>
          <w:rFonts w:ascii="Times New Roman" w:hAnsi="Times New Roman" w:cs="Times New Roman"/>
        </w:rPr>
        <w:t xml:space="preserve"> use</w:t>
      </w:r>
      <w:r w:rsidR="002838BF" w:rsidRPr="00240ACC">
        <w:rPr>
          <w:rFonts w:ascii="Times New Roman" w:hAnsi="Times New Roman" w:cs="Times New Roman"/>
        </w:rPr>
        <w:t>rs tend</w:t>
      </w:r>
      <w:r w:rsidR="00D9467D" w:rsidRPr="00240ACC">
        <w:rPr>
          <w:rFonts w:ascii="Times New Roman" w:hAnsi="Times New Roman" w:cs="Times New Roman"/>
        </w:rPr>
        <w:t>ed not to use a helmet</w:t>
      </w:r>
      <w:r w:rsidR="002838BF" w:rsidRPr="00240ACC">
        <w:rPr>
          <w:rFonts w:ascii="Times New Roman" w:hAnsi="Times New Roman" w:cs="Times New Roman"/>
        </w:rPr>
        <w:t xml:space="preserve"> and considered </w:t>
      </w:r>
      <w:r w:rsidR="00D9467D" w:rsidRPr="00240ACC">
        <w:rPr>
          <w:rFonts w:ascii="Times New Roman" w:hAnsi="Times New Roman" w:cs="Times New Roman"/>
        </w:rPr>
        <w:t xml:space="preserve">them </w:t>
      </w:r>
      <w:r w:rsidR="002838BF" w:rsidRPr="00240ACC">
        <w:rPr>
          <w:rFonts w:ascii="Times New Roman" w:hAnsi="Times New Roman" w:cs="Times New Roman"/>
        </w:rPr>
        <w:t>an inconvenience and barrier to spontaneous journeys</w:t>
      </w:r>
      <w:r w:rsidRPr="00240ACC">
        <w:rPr>
          <w:rFonts w:ascii="Times New Roman" w:hAnsi="Times New Roman" w:cs="Times New Roman"/>
        </w:rPr>
        <w:t xml:space="preserve">. However, when helmets </w:t>
      </w:r>
      <w:r w:rsidR="002838BF" w:rsidRPr="00240ACC">
        <w:rPr>
          <w:rFonts w:ascii="Times New Roman" w:hAnsi="Times New Roman" w:cs="Times New Roman"/>
        </w:rPr>
        <w:t>were</w:t>
      </w:r>
      <w:r w:rsidRPr="00240ACC">
        <w:rPr>
          <w:rFonts w:ascii="Times New Roman" w:hAnsi="Times New Roman" w:cs="Times New Roman"/>
        </w:rPr>
        <w:t xml:space="preserve"> provided with the bike, usage </w:t>
      </w:r>
      <w:r w:rsidR="002838BF" w:rsidRPr="00240ACC">
        <w:rPr>
          <w:rFonts w:ascii="Times New Roman" w:hAnsi="Times New Roman" w:cs="Times New Roman"/>
        </w:rPr>
        <w:t>was</w:t>
      </w:r>
      <w:r w:rsidRPr="00240ACC">
        <w:rPr>
          <w:rFonts w:ascii="Times New Roman" w:hAnsi="Times New Roman" w:cs="Times New Roman"/>
        </w:rPr>
        <w:t xml:space="preserve"> shown to increase. </w:t>
      </w:r>
      <w:r w:rsidR="00C75EE8" w:rsidRPr="00240ACC">
        <w:rPr>
          <w:rFonts w:ascii="Times New Roman" w:hAnsi="Times New Roman" w:cs="Times New Roman"/>
        </w:rPr>
        <w:t xml:space="preserve">A further </w:t>
      </w:r>
      <w:r w:rsidR="00B83C09" w:rsidRPr="00240ACC">
        <w:rPr>
          <w:rFonts w:ascii="Times New Roman" w:hAnsi="Times New Roman" w:cs="Times New Roman"/>
        </w:rPr>
        <w:t xml:space="preserve">quantitative </w:t>
      </w:r>
      <w:r w:rsidR="00C75EE8" w:rsidRPr="00240ACC">
        <w:rPr>
          <w:rFonts w:ascii="Times New Roman" w:hAnsi="Times New Roman" w:cs="Times New Roman"/>
        </w:rPr>
        <w:t xml:space="preserve">study </w:t>
      </w:r>
      <w:r w:rsidR="00B83C09" w:rsidRPr="00240ACC">
        <w:rPr>
          <w:rFonts w:ascii="Times New Roman" w:hAnsi="Times New Roman" w:cs="Times New Roman"/>
        </w:rPr>
        <w:t>of</w:t>
      </w:r>
      <w:r w:rsidR="00C75EE8" w:rsidRPr="00240ACC">
        <w:rPr>
          <w:rFonts w:ascii="Times New Roman" w:hAnsi="Times New Roman" w:cs="Times New Roman"/>
        </w:rPr>
        <w:t xml:space="preserve"> bike sharing use in Australian cities (Fishman et al., 2014b) found that inconvenience compared to other motorized transport and distance from home, work or other key destinations were key barriers to </w:t>
      </w:r>
      <w:r w:rsidR="00CC6D7F" w:rsidRPr="00240ACC">
        <w:rPr>
          <w:rFonts w:ascii="Times New Roman" w:hAnsi="Times New Roman" w:cs="Times New Roman"/>
        </w:rPr>
        <w:t xml:space="preserve">join and </w:t>
      </w:r>
      <w:r w:rsidR="00C75EE8" w:rsidRPr="00240ACC">
        <w:rPr>
          <w:rFonts w:ascii="Times New Roman" w:hAnsi="Times New Roman" w:cs="Times New Roman"/>
        </w:rPr>
        <w:t>use</w:t>
      </w:r>
      <w:r w:rsidR="00CC6D7F" w:rsidRPr="00240ACC">
        <w:rPr>
          <w:rFonts w:ascii="Times New Roman" w:hAnsi="Times New Roman" w:cs="Times New Roman"/>
        </w:rPr>
        <w:t xml:space="preserve"> the BSSs</w:t>
      </w:r>
      <w:r w:rsidR="00C75EE8" w:rsidRPr="00240ACC">
        <w:rPr>
          <w:rFonts w:ascii="Times New Roman" w:hAnsi="Times New Roman" w:cs="Times New Roman"/>
        </w:rPr>
        <w:t xml:space="preserve">. </w:t>
      </w:r>
    </w:p>
    <w:p w:rsidR="00744CC0" w:rsidRPr="00240ACC" w:rsidRDefault="00CC6D7F" w:rsidP="00E87914">
      <w:pPr>
        <w:spacing w:after="120" w:line="360" w:lineRule="auto"/>
        <w:rPr>
          <w:rFonts w:ascii="Times New Roman" w:hAnsi="Times New Roman" w:cs="Times New Roman"/>
        </w:rPr>
      </w:pPr>
      <w:r w:rsidRPr="00240ACC">
        <w:rPr>
          <w:rFonts w:ascii="Times New Roman" w:hAnsi="Times New Roman" w:cs="Times New Roman"/>
        </w:rPr>
        <w:t xml:space="preserve">In terms of </w:t>
      </w:r>
      <w:r w:rsidR="0008288F" w:rsidRPr="00240ACC">
        <w:rPr>
          <w:rFonts w:ascii="Times New Roman" w:hAnsi="Times New Roman" w:cs="Times New Roman"/>
        </w:rPr>
        <w:t>factors that increase the likelihood of</w:t>
      </w:r>
      <w:r w:rsidRPr="00240ACC">
        <w:rPr>
          <w:rFonts w:ascii="Times New Roman" w:hAnsi="Times New Roman" w:cs="Times New Roman"/>
        </w:rPr>
        <w:t xml:space="preserve"> bike sharing</w:t>
      </w:r>
      <w:r w:rsidR="0008288F" w:rsidRPr="00240ACC">
        <w:rPr>
          <w:rFonts w:ascii="Times New Roman" w:hAnsi="Times New Roman" w:cs="Times New Roman"/>
        </w:rPr>
        <w:t xml:space="preserve"> use</w:t>
      </w:r>
      <w:r w:rsidR="00744CC0" w:rsidRPr="00240ACC">
        <w:rPr>
          <w:rFonts w:ascii="Times New Roman" w:hAnsi="Times New Roman" w:cs="Times New Roman"/>
        </w:rPr>
        <w:t xml:space="preserve">, </w:t>
      </w:r>
      <w:r w:rsidR="00C376E3" w:rsidRPr="00240ACC">
        <w:rPr>
          <w:rFonts w:ascii="Times New Roman" w:hAnsi="Times New Roman" w:cs="Times New Roman"/>
        </w:rPr>
        <w:t>proximity of residence to docking stations app</w:t>
      </w:r>
      <w:r w:rsidR="00744CC0" w:rsidRPr="00240ACC">
        <w:rPr>
          <w:rFonts w:ascii="Times New Roman" w:hAnsi="Times New Roman" w:cs="Times New Roman"/>
        </w:rPr>
        <w:t xml:space="preserve">ears to be </w:t>
      </w:r>
      <w:r w:rsidR="00125C60" w:rsidRPr="00240ACC">
        <w:rPr>
          <w:rFonts w:ascii="Times New Roman" w:hAnsi="Times New Roman" w:cs="Times New Roman"/>
        </w:rPr>
        <w:t xml:space="preserve">strongly </w:t>
      </w:r>
      <w:r w:rsidR="00744CC0" w:rsidRPr="00240ACC">
        <w:rPr>
          <w:rFonts w:ascii="Times New Roman" w:hAnsi="Times New Roman" w:cs="Times New Roman"/>
        </w:rPr>
        <w:t>correlated with use</w:t>
      </w:r>
      <w:r w:rsidR="00125C60" w:rsidRPr="00240ACC">
        <w:rPr>
          <w:rFonts w:ascii="Times New Roman" w:hAnsi="Times New Roman" w:cs="Times New Roman"/>
        </w:rPr>
        <w:t>, as well as socio-economic characteristics and travel behaviours.</w:t>
      </w:r>
    </w:p>
    <w:p w:rsidR="00E9792D" w:rsidRPr="00240ACC" w:rsidRDefault="00125C60" w:rsidP="00E87914">
      <w:pPr>
        <w:spacing w:after="120" w:line="360" w:lineRule="auto"/>
        <w:rPr>
          <w:rFonts w:ascii="Times New Roman" w:hAnsi="Times New Roman" w:cs="Times New Roman"/>
        </w:rPr>
      </w:pPr>
      <w:r w:rsidRPr="00240ACC">
        <w:rPr>
          <w:rFonts w:ascii="Times New Roman" w:hAnsi="Times New Roman" w:cs="Times New Roman"/>
        </w:rPr>
        <w:t>Two independent survey-based studies of</w:t>
      </w:r>
      <w:r w:rsidR="00744CC0" w:rsidRPr="00240ACC">
        <w:rPr>
          <w:rFonts w:ascii="Times New Roman" w:hAnsi="Times New Roman" w:cs="Times New Roman"/>
        </w:rPr>
        <w:t xml:space="preserve"> Montreal </w:t>
      </w:r>
      <w:r w:rsidRPr="00240ACC">
        <w:rPr>
          <w:rFonts w:ascii="Times New Roman" w:hAnsi="Times New Roman" w:cs="Times New Roman"/>
        </w:rPr>
        <w:t xml:space="preserve">residents, including users and non-users of BIXI, </w:t>
      </w:r>
      <w:r w:rsidR="00744CC0" w:rsidRPr="00240ACC">
        <w:rPr>
          <w:rFonts w:ascii="Times New Roman" w:hAnsi="Times New Roman" w:cs="Times New Roman"/>
        </w:rPr>
        <w:t xml:space="preserve">showed that people living within 250m of a docking station were over twice as likely to become users of the </w:t>
      </w:r>
      <w:r w:rsidRPr="00240ACC">
        <w:rPr>
          <w:rFonts w:ascii="Times New Roman" w:hAnsi="Times New Roman" w:cs="Times New Roman"/>
        </w:rPr>
        <w:t xml:space="preserve">bike sharing </w:t>
      </w:r>
      <w:r w:rsidR="00744CC0" w:rsidRPr="00240ACC">
        <w:rPr>
          <w:rFonts w:ascii="Times New Roman" w:hAnsi="Times New Roman" w:cs="Times New Roman"/>
        </w:rPr>
        <w:t>system as those living further away (Fuller et al., 2011), and those living within 500m of a docking station were three times as likely (</w:t>
      </w:r>
      <w:proofErr w:type="spellStart"/>
      <w:r w:rsidR="00744CC0" w:rsidRPr="00240ACC">
        <w:rPr>
          <w:rFonts w:ascii="Times New Roman" w:hAnsi="Times New Roman" w:cs="Times New Roman"/>
        </w:rPr>
        <w:t>Bachand-Marleau</w:t>
      </w:r>
      <w:proofErr w:type="spellEnd"/>
      <w:r w:rsidR="00744CC0" w:rsidRPr="00240ACC">
        <w:rPr>
          <w:rFonts w:ascii="Times New Roman" w:hAnsi="Times New Roman" w:cs="Times New Roman"/>
        </w:rPr>
        <w:t xml:space="preserve"> et al. 2012).</w:t>
      </w:r>
      <w:r w:rsidR="00E9792D" w:rsidRPr="00240ACC">
        <w:rPr>
          <w:rFonts w:ascii="Times New Roman" w:hAnsi="Times New Roman" w:cs="Times New Roman"/>
        </w:rPr>
        <w:t xml:space="preserve"> </w:t>
      </w:r>
    </w:p>
    <w:p w:rsidR="003D1895" w:rsidRPr="00240ACC" w:rsidRDefault="00125C60" w:rsidP="00E87914">
      <w:pPr>
        <w:spacing w:after="120" w:line="360" w:lineRule="auto"/>
        <w:rPr>
          <w:rFonts w:ascii="Times New Roman" w:hAnsi="Times New Roman" w:cs="Times New Roman"/>
        </w:rPr>
      </w:pPr>
      <w:r w:rsidRPr="00240ACC">
        <w:rPr>
          <w:rFonts w:ascii="Times New Roman" w:hAnsi="Times New Roman" w:cs="Times New Roman"/>
        </w:rPr>
        <w:t xml:space="preserve">Additionally, Fuller et al. (2011) reported </w:t>
      </w:r>
      <w:r w:rsidR="0008288F" w:rsidRPr="00240ACC">
        <w:rPr>
          <w:rFonts w:ascii="Times New Roman" w:hAnsi="Times New Roman" w:cs="Times New Roman"/>
        </w:rPr>
        <w:t xml:space="preserve">that </w:t>
      </w:r>
      <w:r w:rsidRPr="00240ACC">
        <w:rPr>
          <w:rFonts w:ascii="Times New Roman" w:hAnsi="Times New Roman" w:cs="Times New Roman"/>
        </w:rPr>
        <w:t xml:space="preserve">being aged 18 –24 years, </w:t>
      </w:r>
      <w:r w:rsidR="0008288F" w:rsidRPr="00240ACC">
        <w:rPr>
          <w:rFonts w:ascii="Times New Roman" w:hAnsi="Times New Roman" w:cs="Times New Roman"/>
        </w:rPr>
        <w:t xml:space="preserve">being university educated </w:t>
      </w:r>
      <w:r w:rsidRPr="00240ACC">
        <w:rPr>
          <w:rFonts w:ascii="Times New Roman" w:hAnsi="Times New Roman" w:cs="Times New Roman"/>
        </w:rPr>
        <w:t>and using cycling a</w:t>
      </w:r>
      <w:r w:rsidR="0008288F" w:rsidRPr="00240ACC">
        <w:rPr>
          <w:rFonts w:ascii="Times New Roman" w:hAnsi="Times New Roman" w:cs="Times New Roman"/>
        </w:rPr>
        <w:t>s the primary mode of transport</w:t>
      </w:r>
      <w:r w:rsidRPr="00240ACC">
        <w:rPr>
          <w:rFonts w:ascii="Times New Roman" w:hAnsi="Times New Roman" w:cs="Times New Roman"/>
        </w:rPr>
        <w:t xml:space="preserve"> to work</w:t>
      </w:r>
      <w:r w:rsidR="0008288F" w:rsidRPr="00240ACC">
        <w:rPr>
          <w:rFonts w:ascii="Times New Roman" w:hAnsi="Times New Roman" w:cs="Times New Roman"/>
        </w:rPr>
        <w:t xml:space="preserve"> correlated with bike sharing use</w:t>
      </w:r>
      <w:r w:rsidRPr="00240ACC">
        <w:rPr>
          <w:rFonts w:ascii="Times New Roman" w:hAnsi="Times New Roman" w:cs="Times New Roman"/>
        </w:rPr>
        <w:t>.</w:t>
      </w:r>
      <w:r w:rsidR="00FC4FD3">
        <w:rPr>
          <w:rFonts w:ascii="Times New Roman" w:hAnsi="Times New Roman" w:cs="Times New Roman"/>
        </w:rPr>
        <w:t xml:space="preserve"> This resonates with other findings</w:t>
      </w:r>
      <w:r w:rsidR="00C02302">
        <w:rPr>
          <w:rFonts w:ascii="Times New Roman" w:hAnsi="Times New Roman" w:cs="Times New Roman"/>
        </w:rPr>
        <w:t xml:space="preserve"> on users’ profile</w:t>
      </w:r>
      <w:r w:rsidR="00FC4FD3">
        <w:rPr>
          <w:rFonts w:ascii="Times New Roman" w:hAnsi="Times New Roman" w:cs="Times New Roman"/>
        </w:rPr>
        <w:t xml:space="preserve"> reported in Section 3.1.</w:t>
      </w:r>
    </w:p>
    <w:p w:rsidR="00125C60" w:rsidRPr="00240ACC" w:rsidRDefault="002038EA" w:rsidP="00E87914">
      <w:pPr>
        <w:spacing w:after="120" w:line="360" w:lineRule="auto"/>
        <w:rPr>
          <w:rFonts w:ascii="Times New Roman" w:hAnsi="Times New Roman" w:cs="Times New Roman"/>
        </w:rPr>
      </w:pPr>
      <w:r w:rsidRPr="00240ACC">
        <w:rPr>
          <w:rFonts w:ascii="Times New Roman" w:hAnsi="Times New Roman" w:cs="Times New Roman"/>
        </w:rPr>
        <w:t xml:space="preserve">The survey conducted by </w:t>
      </w:r>
      <w:proofErr w:type="spellStart"/>
      <w:r w:rsidRPr="00240ACC">
        <w:rPr>
          <w:rFonts w:ascii="Times New Roman" w:hAnsi="Times New Roman" w:cs="Times New Roman"/>
        </w:rPr>
        <w:t>Bachand-Marleau</w:t>
      </w:r>
      <w:proofErr w:type="spellEnd"/>
      <w:r w:rsidRPr="00240ACC">
        <w:rPr>
          <w:rFonts w:ascii="Times New Roman" w:hAnsi="Times New Roman" w:cs="Times New Roman"/>
        </w:rPr>
        <w:t xml:space="preserve"> et al. (2012) revealed that different factors were at play in influencing a. the likelihood and b. the frequency of using BIXI. In particular, spatial factors and travel habits appeared to determine likelihood, whilst users personal preferences</w:t>
      </w:r>
      <w:r w:rsidR="009764D2" w:rsidRPr="00240ACC">
        <w:rPr>
          <w:rFonts w:ascii="Times New Roman" w:hAnsi="Times New Roman" w:cs="Times New Roman"/>
        </w:rPr>
        <w:t>, such as annual membership, aversion to bike maintenance and positive opinion about BIXI bike design,</w:t>
      </w:r>
      <w:r w:rsidRPr="00240ACC">
        <w:rPr>
          <w:rFonts w:ascii="Times New Roman" w:hAnsi="Times New Roman" w:cs="Times New Roman"/>
        </w:rPr>
        <w:t xml:space="preserve"> correlated more with frequency of use.</w:t>
      </w:r>
    </w:p>
    <w:p w:rsidR="00C376E3" w:rsidRPr="00240ACC" w:rsidRDefault="00744CC0" w:rsidP="00E87914">
      <w:pPr>
        <w:spacing w:after="120" w:line="360" w:lineRule="auto"/>
        <w:rPr>
          <w:rFonts w:ascii="Times New Roman" w:hAnsi="Times New Roman" w:cs="Times New Roman"/>
        </w:rPr>
      </w:pPr>
      <w:r w:rsidRPr="00240ACC">
        <w:rPr>
          <w:rFonts w:ascii="Times New Roman" w:hAnsi="Times New Roman" w:cs="Times New Roman"/>
        </w:rPr>
        <w:t>Similarly, a</w:t>
      </w:r>
      <w:r w:rsidR="00C376E3" w:rsidRPr="00240ACC">
        <w:rPr>
          <w:rFonts w:ascii="Times New Roman" w:hAnsi="Times New Roman" w:cs="Times New Roman"/>
        </w:rPr>
        <w:t xml:space="preserve"> before-after survey-based study of a </w:t>
      </w:r>
      <w:r w:rsidR="002838BF" w:rsidRPr="00240ACC">
        <w:rPr>
          <w:rFonts w:ascii="Times New Roman" w:hAnsi="Times New Roman" w:cs="Times New Roman"/>
        </w:rPr>
        <w:t>sample</w:t>
      </w:r>
      <w:r w:rsidR="00C376E3" w:rsidRPr="00240ACC">
        <w:rPr>
          <w:rFonts w:ascii="Times New Roman" w:hAnsi="Times New Roman" w:cs="Times New Roman"/>
        </w:rPr>
        <w:t xml:space="preserve"> of Valencia University students</w:t>
      </w:r>
      <w:r w:rsidR="002838BF" w:rsidRPr="00240ACC">
        <w:rPr>
          <w:rFonts w:ascii="Times New Roman" w:hAnsi="Times New Roman" w:cs="Times New Roman"/>
        </w:rPr>
        <w:t xml:space="preserve"> (</w:t>
      </w:r>
      <w:r w:rsidR="009946CE" w:rsidRPr="00240ACC">
        <w:rPr>
          <w:rFonts w:ascii="Times New Roman" w:hAnsi="Times New Roman" w:cs="Times New Roman"/>
        </w:rPr>
        <w:t>Molina-</w:t>
      </w:r>
      <w:proofErr w:type="spellStart"/>
      <w:r w:rsidR="009946CE" w:rsidRPr="00240ACC">
        <w:rPr>
          <w:rFonts w:ascii="Times New Roman" w:hAnsi="Times New Roman" w:cs="Times New Roman"/>
        </w:rPr>
        <w:t>García</w:t>
      </w:r>
      <w:proofErr w:type="spellEnd"/>
      <w:r w:rsidR="009946CE" w:rsidRPr="00240ACC">
        <w:rPr>
          <w:rFonts w:ascii="Times New Roman" w:hAnsi="Times New Roman" w:cs="Times New Roman"/>
        </w:rPr>
        <w:t xml:space="preserve"> et al., 2013</w:t>
      </w:r>
      <w:r w:rsidR="002838BF" w:rsidRPr="00240ACC">
        <w:rPr>
          <w:rFonts w:ascii="Times New Roman" w:hAnsi="Times New Roman" w:cs="Times New Roman"/>
        </w:rPr>
        <w:t>)</w:t>
      </w:r>
      <w:r w:rsidR="00C376E3" w:rsidRPr="00240ACC">
        <w:rPr>
          <w:rFonts w:ascii="Times New Roman" w:hAnsi="Times New Roman" w:cs="Times New Roman"/>
        </w:rPr>
        <w:t>, examin</w:t>
      </w:r>
      <w:r w:rsidR="00632877" w:rsidRPr="00240ACC">
        <w:rPr>
          <w:rFonts w:ascii="Times New Roman" w:hAnsi="Times New Roman" w:cs="Times New Roman"/>
        </w:rPr>
        <w:t>ing change in cycling behaviour</w:t>
      </w:r>
      <w:r w:rsidR="00C376E3" w:rsidRPr="00240ACC">
        <w:rPr>
          <w:rFonts w:ascii="Times New Roman" w:hAnsi="Times New Roman" w:cs="Times New Roman"/>
        </w:rPr>
        <w:t xml:space="preserve"> including use of the </w:t>
      </w:r>
      <w:proofErr w:type="spellStart"/>
      <w:r w:rsidR="00C376E3" w:rsidRPr="00240ACC">
        <w:rPr>
          <w:rFonts w:ascii="Times New Roman" w:hAnsi="Times New Roman" w:cs="Times New Roman"/>
        </w:rPr>
        <w:t>Valenbisi</w:t>
      </w:r>
      <w:proofErr w:type="spellEnd"/>
      <w:r w:rsidR="00C376E3" w:rsidRPr="00240ACC">
        <w:rPr>
          <w:rFonts w:ascii="Times New Roman" w:hAnsi="Times New Roman" w:cs="Times New Roman"/>
        </w:rPr>
        <w:t xml:space="preserve"> BSS, found that those most likely to </w:t>
      </w:r>
      <w:r w:rsidR="0090139C" w:rsidRPr="00240ACC">
        <w:rPr>
          <w:rFonts w:ascii="Times New Roman" w:hAnsi="Times New Roman" w:cs="Times New Roman"/>
        </w:rPr>
        <w:t>become users</w:t>
      </w:r>
      <w:r w:rsidR="00C376E3" w:rsidRPr="00240ACC">
        <w:rPr>
          <w:rFonts w:ascii="Times New Roman" w:hAnsi="Times New Roman" w:cs="Times New Roman"/>
        </w:rPr>
        <w:t xml:space="preserve"> were students who had one or more stations within 250m </w:t>
      </w:r>
      <w:r w:rsidR="00C376E3" w:rsidRPr="00240ACC">
        <w:rPr>
          <w:rFonts w:ascii="Times New Roman" w:hAnsi="Times New Roman" w:cs="Times New Roman"/>
        </w:rPr>
        <w:lastRenderedPageBreak/>
        <w:t xml:space="preserve">of home, were already contemplating to start cycling and perceived fewer </w:t>
      </w:r>
      <w:r w:rsidR="0019175E" w:rsidRPr="00C02302">
        <w:rPr>
          <w:rFonts w:ascii="Times New Roman" w:hAnsi="Times New Roman" w:cs="Times New Roman"/>
        </w:rPr>
        <w:t>infrastructural</w:t>
      </w:r>
      <w:r w:rsidR="00C376E3" w:rsidRPr="00240ACC">
        <w:rPr>
          <w:rFonts w:ascii="Times New Roman" w:hAnsi="Times New Roman" w:cs="Times New Roman"/>
        </w:rPr>
        <w:t xml:space="preserve"> and safety barriers to active commuting.</w:t>
      </w:r>
    </w:p>
    <w:p w:rsidR="00DB1D7D" w:rsidRPr="00240ACC" w:rsidRDefault="00DB1D7D" w:rsidP="00E87914">
      <w:pPr>
        <w:spacing w:after="120" w:line="360" w:lineRule="auto"/>
        <w:rPr>
          <w:rFonts w:ascii="Times New Roman" w:hAnsi="Times New Roman" w:cs="Times New Roman"/>
        </w:rPr>
      </w:pPr>
    </w:p>
    <w:p w:rsidR="004F49CD" w:rsidRPr="000C7106" w:rsidRDefault="004F49CD" w:rsidP="000C7106">
      <w:pPr>
        <w:pStyle w:val="ListParagraph"/>
        <w:numPr>
          <w:ilvl w:val="1"/>
          <w:numId w:val="16"/>
        </w:numPr>
        <w:spacing w:after="120" w:line="360" w:lineRule="auto"/>
        <w:rPr>
          <w:rFonts w:ascii="Times New Roman" w:hAnsi="Times New Roman" w:cs="Times New Roman"/>
          <w:b/>
        </w:rPr>
      </w:pPr>
      <w:r w:rsidRPr="000C7106">
        <w:rPr>
          <w:rFonts w:ascii="Times New Roman" w:hAnsi="Times New Roman" w:cs="Times New Roman"/>
          <w:b/>
        </w:rPr>
        <w:t>Usage characteristics</w:t>
      </w:r>
      <w:r w:rsidR="00E63D24" w:rsidRPr="000C7106">
        <w:rPr>
          <w:rFonts w:ascii="Times New Roman" w:hAnsi="Times New Roman" w:cs="Times New Roman"/>
          <w:b/>
        </w:rPr>
        <w:t xml:space="preserve">: </w:t>
      </w:r>
      <w:r w:rsidR="00172635" w:rsidRPr="000C7106">
        <w:rPr>
          <w:rFonts w:ascii="Times New Roman" w:hAnsi="Times New Roman" w:cs="Times New Roman"/>
          <w:b/>
        </w:rPr>
        <w:t xml:space="preserve">bike sharing </w:t>
      </w:r>
      <w:r w:rsidR="00E63D24" w:rsidRPr="000C7106">
        <w:rPr>
          <w:rFonts w:ascii="Times New Roman" w:hAnsi="Times New Roman" w:cs="Times New Roman"/>
          <w:b/>
        </w:rPr>
        <w:t>rates, patterns and purpose of use</w:t>
      </w:r>
    </w:p>
    <w:p w:rsidR="008B699E" w:rsidRPr="00240ACC" w:rsidRDefault="008B699E" w:rsidP="00E87914">
      <w:pPr>
        <w:spacing w:after="120" w:line="360" w:lineRule="auto"/>
        <w:rPr>
          <w:rFonts w:ascii="Times New Roman" w:hAnsi="Times New Roman" w:cs="Times New Roman"/>
        </w:rPr>
      </w:pPr>
      <w:r w:rsidRPr="00240ACC">
        <w:rPr>
          <w:rFonts w:ascii="Times New Roman" w:hAnsi="Times New Roman" w:cs="Times New Roman"/>
        </w:rPr>
        <w:t xml:space="preserve">In terms of </w:t>
      </w:r>
      <w:r w:rsidRPr="00240ACC">
        <w:rPr>
          <w:rFonts w:ascii="Times New Roman" w:hAnsi="Times New Roman" w:cs="Times New Roman"/>
          <w:b/>
        </w:rPr>
        <w:t>usage rates</w:t>
      </w:r>
      <w:r w:rsidRPr="00240ACC">
        <w:rPr>
          <w:rFonts w:ascii="Times New Roman" w:hAnsi="Times New Roman" w:cs="Times New Roman"/>
        </w:rPr>
        <w:t xml:space="preserve">, Fishman et al. (2013) found discrepancies in the evidence provided by different sources on the same scheme. Overall, reported usage rates vary from 3-8 trips per day per bike, and these have been found to increase significantly in conjunction with disruptions to the public transport systems. Some schemes, such as </w:t>
      </w:r>
      <w:r w:rsidR="003E4E64" w:rsidRPr="00240ACC">
        <w:rPr>
          <w:rFonts w:ascii="Times New Roman" w:hAnsi="Times New Roman" w:cs="Times New Roman"/>
        </w:rPr>
        <w:t xml:space="preserve">BCH </w:t>
      </w:r>
      <w:r w:rsidRPr="00240ACC">
        <w:rPr>
          <w:rFonts w:ascii="Times New Roman" w:hAnsi="Times New Roman" w:cs="Times New Roman"/>
        </w:rPr>
        <w:t xml:space="preserve">in London and Capital </w:t>
      </w:r>
      <w:proofErr w:type="spellStart"/>
      <w:r w:rsidRPr="00240ACC">
        <w:rPr>
          <w:rFonts w:ascii="Times New Roman" w:hAnsi="Times New Roman" w:cs="Times New Roman"/>
        </w:rPr>
        <w:t>Bikeshare</w:t>
      </w:r>
      <w:proofErr w:type="spellEnd"/>
      <w:r w:rsidRPr="00240ACC">
        <w:rPr>
          <w:rFonts w:ascii="Times New Roman" w:hAnsi="Times New Roman" w:cs="Times New Roman"/>
        </w:rPr>
        <w:t xml:space="preserve"> (</w:t>
      </w:r>
      <w:proofErr w:type="spellStart"/>
      <w:r w:rsidRPr="00240ACC">
        <w:rPr>
          <w:rFonts w:ascii="Times New Roman" w:hAnsi="Times New Roman" w:cs="Times New Roman"/>
        </w:rPr>
        <w:t>CaBi</w:t>
      </w:r>
      <w:proofErr w:type="spellEnd"/>
      <w:r w:rsidRPr="00240ACC">
        <w:rPr>
          <w:rFonts w:ascii="Times New Roman" w:hAnsi="Times New Roman" w:cs="Times New Roman"/>
        </w:rPr>
        <w:t xml:space="preserve">) in the Washington </w:t>
      </w:r>
      <w:r w:rsidR="000B0C51" w:rsidRPr="00240ACC">
        <w:rPr>
          <w:rFonts w:ascii="Times New Roman" w:hAnsi="Times New Roman" w:cs="Times New Roman"/>
        </w:rPr>
        <w:t>DC</w:t>
      </w:r>
      <w:r w:rsidRPr="00240ACC">
        <w:rPr>
          <w:rFonts w:ascii="Times New Roman" w:hAnsi="Times New Roman" w:cs="Times New Roman"/>
        </w:rPr>
        <w:t xml:space="preserve"> area, reported high usage levels, with each bike producing on average 3 trips per day (Fishman et al., 2014</w:t>
      </w:r>
      <w:r w:rsidR="00594ED8" w:rsidRPr="00240ACC">
        <w:rPr>
          <w:rFonts w:ascii="Times New Roman" w:hAnsi="Times New Roman" w:cs="Times New Roman"/>
        </w:rPr>
        <w:t>a</w:t>
      </w:r>
      <w:r w:rsidRPr="00240ACC">
        <w:rPr>
          <w:rFonts w:ascii="Times New Roman" w:hAnsi="Times New Roman" w:cs="Times New Roman"/>
        </w:rPr>
        <w:t xml:space="preserve">). </w:t>
      </w:r>
      <w:r w:rsidR="004C28C5" w:rsidRPr="00240ACC">
        <w:rPr>
          <w:rFonts w:ascii="Times New Roman" w:hAnsi="Times New Roman" w:cs="Times New Roman"/>
        </w:rPr>
        <w:t>BCH</w:t>
      </w:r>
      <w:r w:rsidRPr="00240ACC">
        <w:rPr>
          <w:rFonts w:ascii="Times New Roman" w:hAnsi="Times New Roman" w:cs="Times New Roman"/>
        </w:rPr>
        <w:t xml:space="preserve"> was launched in July 2010, currently comprises over 10,000 bicycles across 100km</w:t>
      </w:r>
      <w:r w:rsidRPr="00240ACC">
        <w:rPr>
          <w:rFonts w:ascii="Times New Roman" w:hAnsi="Times New Roman" w:cs="Times New Roman"/>
          <w:vertAlign w:val="superscript"/>
        </w:rPr>
        <w:t>2</w:t>
      </w:r>
      <w:r w:rsidRPr="00240ACC">
        <w:rPr>
          <w:rFonts w:ascii="Times New Roman" w:hAnsi="Times New Roman" w:cs="Times New Roman"/>
        </w:rPr>
        <w:t xml:space="preserve"> at more than 750 locations, and has generated over 32 million cycling trips to date (</w:t>
      </w:r>
      <w:r w:rsidR="00632877" w:rsidRPr="00240ACC">
        <w:rPr>
          <w:rFonts w:ascii="Times New Roman" w:hAnsi="Times New Roman" w:cs="Times New Roman"/>
        </w:rPr>
        <w:t>Transport for London, 2014</w:t>
      </w:r>
      <w:r w:rsidRPr="00240ACC">
        <w:rPr>
          <w:rFonts w:ascii="Times New Roman" w:hAnsi="Times New Roman" w:cs="Times New Roman"/>
        </w:rPr>
        <w:t xml:space="preserve">). </w:t>
      </w:r>
      <w:proofErr w:type="spellStart"/>
      <w:r w:rsidRPr="00240ACC">
        <w:rPr>
          <w:rFonts w:ascii="Times New Roman" w:hAnsi="Times New Roman" w:cs="Times New Roman"/>
        </w:rPr>
        <w:t>CaBi</w:t>
      </w:r>
      <w:proofErr w:type="spellEnd"/>
      <w:r w:rsidRPr="00240ACC">
        <w:rPr>
          <w:rFonts w:ascii="Times New Roman" w:hAnsi="Times New Roman" w:cs="Times New Roman"/>
        </w:rPr>
        <w:t xml:space="preserve"> opened in September 2010, with over 2,500 bicycles at more than 300 stations (Buehler &amp; </w:t>
      </w:r>
      <w:proofErr w:type="spellStart"/>
      <w:r w:rsidRPr="00240ACC">
        <w:rPr>
          <w:rFonts w:ascii="Times New Roman" w:hAnsi="Times New Roman" w:cs="Times New Roman"/>
        </w:rPr>
        <w:t>Hamre</w:t>
      </w:r>
      <w:proofErr w:type="spellEnd"/>
      <w:r w:rsidRPr="00240ACC">
        <w:rPr>
          <w:rFonts w:ascii="Times New Roman" w:hAnsi="Times New Roman" w:cs="Times New Roman"/>
        </w:rPr>
        <w:t>, 2014). Other schemes are comparably less used thus less successful</w:t>
      </w:r>
      <w:r w:rsidR="004C28C5" w:rsidRPr="00240ACC">
        <w:rPr>
          <w:rFonts w:ascii="Times New Roman" w:hAnsi="Times New Roman" w:cs="Times New Roman"/>
        </w:rPr>
        <w:t xml:space="preserve"> in attracting customers</w:t>
      </w:r>
      <w:r w:rsidRPr="00240ACC">
        <w:rPr>
          <w:rFonts w:ascii="Times New Roman" w:hAnsi="Times New Roman" w:cs="Times New Roman"/>
        </w:rPr>
        <w:t>, e.g. in Australia with 0.3 - 0.4 trips per day p</w:t>
      </w:r>
      <w:r w:rsidR="00E87914" w:rsidRPr="00240ACC">
        <w:rPr>
          <w:rFonts w:ascii="Times New Roman" w:hAnsi="Times New Roman" w:cs="Times New Roman"/>
        </w:rPr>
        <w:t>er bike (Fishman et al., 2013).</w:t>
      </w:r>
    </w:p>
    <w:p w:rsidR="00877697" w:rsidRPr="00240ACC" w:rsidRDefault="00877697" w:rsidP="00E87914">
      <w:pPr>
        <w:spacing w:after="120" w:line="360" w:lineRule="auto"/>
        <w:rPr>
          <w:rFonts w:ascii="Times New Roman" w:hAnsi="Times New Roman" w:cs="Times New Roman"/>
        </w:rPr>
      </w:pPr>
      <w:r w:rsidRPr="00240ACC">
        <w:rPr>
          <w:rFonts w:ascii="Times New Roman" w:hAnsi="Times New Roman" w:cs="Times New Roman"/>
        </w:rPr>
        <w:t xml:space="preserve">Several studies have addressed </w:t>
      </w:r>
      <w:r w:rsidRPr="00240ACC">
        <w:rPr>
          <w:rFonts w:ascii="Times New Roman" w:hAnsi="Times New Roman" w:cs="Times New Roman"/>
          <w:b/>
        </w:rPr>
        <w:t>usage patterns</w:t>
      </w:r>
      <w:r w:rsidRPr="00240ACC">
        <w:rPr>
          <w:rFonts w:ascii="Times New Roman" w:hAnsi="Times New Roman" w:cs="Times New Roman"/>
        </w:rPr>
        <w:t xml:space="preserve"> </w:t>
      </w:r>
      <w:r w:rsidR="00E63D24" w:rsidRPr="00240ACC">
        <w:rPr>
          <w:rFonts w:ascii="Times New Roman" w:hAnsi="Times New Roman" w:cs="Times New Roman"/>
        </w:rPr>
        <w:t xml:space="preserve">and their </w:t>
      </w:r>
      <w:r w:rsidR="00172635" w:rsidRPr="00240ACC">
        <w:rPr>
          <w:rFonts w:ascii="Times New Roman" w:hAnsi="Times New Roman" w:cs="Times New Roman"/>
        </w:rPr>
        <w:t>characterisation</w:t>
      </w:r>
      <w:r w:rsidR="00E63D24" w:rsidRPr="00240ACC">
        <w:rPr>
          <w:rFonts w:ascii="Times New Roman" w:hAnsi="Times New Roman" w:cs="Times New Roman"/>
        </w:rPr>
        <w:t xml:space="preserve"> </w:t>
      </w:r>
      <w:r w:rsidR="00805447" w:rsidRPr="00240ACC">
        <w:rPr>
          <w:rFonts w:ascii="Times New Roman" w:hAnsi="Times New Roman" w:cs="Times New Roman"/>
        </w:rPr>
        <w:t>focusing on</w:t>
      </w:r>
      <w:r w:rsidRPr="00240ACC">
        <w:rPr>
          <w:rFonts w:ascii="Times New Roman" w:hAnsi="Times New Roman" w:cs="Times New Roman"/>
        </w:rPr>
        <w:t xml:space="preserve"> different BSSs.</w:t>
      </w:r>
      <w:r w:rsidR="009A7AE2" w:rsidRPr="00240ACC">
        <w:rPr>
          <w:rFonts w:ascii="Times New Roman" w:hAnsi="Times New Roman" w:cs="Times New Roman"/>
        </w:rPr>
        <w:t xml:space="preserve"> This area of </w:t>
      </w:r>
      <w:r w:rsidR="00F857D2" w:rsidRPr="00240ACC">
        <w:rPr>
          <w:rFonts w:ascii="Times New Roman" w:hAnsi="Times New Roman" w:cs="Times New Roman"/>
        </w:rPr>
        <w:t xml:space="preserve">research, which is attracting growing academic interest, </w:t>
      </w:r>
      <w:r w:rsidR="009A7AE2" w:rsidRPr="00240ACC">
        <w:rPr>
          <w:rFonts w:ascii="Times New Roman" w:hAnsi="Times New Roman" w:cs="Times New Roman"/>
        </w:rPr>
        <w:t xml:space="preserve">is likely to be fuelled by the increased availability of large datasets on BSS </w:t>
      </w:r>
      <w:r w:rsidR="00C02302">
        <w:rPr>
          <w:rFonts w:ascii="Times New Roman" w:hAnsi="Times New Roman" w:cs="Times New Roman"/>
        </w:rPr>
        <w:t xml:space="preserve">users, bicycles and stations </w:t>
      </w:r>
      <w:r w:rsidR="00F857D2" w:rsidRPr="00240ACC">
        <w:rPr>
          <w:rFonts w:ascii="Times New Roman" w:hAnsi="Times New Roman" w:cs="Times New Roman"/>
        </w:rPr>
        <w:t>on one side</w:t>
      </w:r>
      <w:r w:rsidR="009A7AE2" w:rsidRPr="00240ACC">
        <w:rPr>
          <w:rFonts w:ascii="Times New Roman" w:hAnsi="Times New Roman" w:cs="Times New Roman"/>
        </w:rPr>
        <w:t>, and the parallel enhancement of visual analytic and data mining techniques</w:t>
      </w:r>
      <w:r w:rsidR="00FD0D9A" w:rsidRPr="00240ACC">
        <w:rPr>
          <w:rFonts w:ascii="Times New Roman" w:hAnsi="Times New Roman" w:cs="Times New Roman"/>
        </w:rPr>
        <w:t xml:space="preserve"> </w:t>
      </w:r>
      <w:r w:rsidR="00C02302">
        <w:rPr>
          <w:rFonts w:ascii="Times New Roman" w:hAnsi="Times New Roman" w:cs="Times New Roman"/>
        </w:rPr>
        <w:t>on the other. These</w:t>
      </w:r>
      <w:r w:rsidR="00F857D2" w:rsidRPr="00240ACC">
        <w:rPr>
          <w:rFonts w:ascii="Times New Roman" w:hAnsi="Times New Roman" w:cs="Times New Roman"/>
        </w:rPr>
        <w:t xml:space="preserve"> can achieve enhanced results</w:t>
      </w:r>
      <w:r w:rsidR="00FD0D9A" w:rsidRPr="00240ACC">
        <w:rPr>
          <w:rFonts w:ascii="Times New Roman" w:hAnsi="Times New Roman" w:cs="Times New Roman"/>
        </w:rPr>
        <w:t xml:space="preserve"> </w:t>
      </w:r>
      <w:r w:rsidR="00F857D2" w:rsidRPr="00240ACC">
        <w:rPr>
          <w:rFonts w:ascii="Times New Roman" w:hAnsi="Times New Roman" w:cs="Times New Roman"/>
        </w:rPr>
        <w:t xml:space="preserve">by </w:t>
      </w:r>
      <w:r w:rsidR="00FD0D9A" w:rsidRPr="00240ACC">
        <w:rPr>
          <w:rFonts w:ascii="Times New Roman" w:hAnsi="Times New Roman" w:cs="Times New Roman"/>
        </w:rPr>
        <w:t>process</w:t>
      </w:r>
      <w:r w:rsidR="00F857D2" w:rsidRPr="00240ACC">
        <w:rPr>
          <w:rFonts w:ascii="Times New Roman" w:hAnsi="Times New Roman" w:cs="Times New Roman"/>
        </w:rPr>
        <w:t>ing</w:t>
      </w:r>
      <w:r w:rsidR="00FD0D9A" w:rsidRPr="00240ACC">
        <w:rPr>
          <w:rFonts w:ascii="Times New Roman" w:hAnsi="Times New Roman" w:cs="Times New Roman"/>
        </w:rPr>
        <w:t xml:space="preserve"> and overlay</w:t>
      </w:r>
      <w:r w:rsidR="00F857D2" w:rsidRPr="00240ACC">
        <w:rPr>
          <w:rFonts w:ascii="Times New Roman" w:hAnsi="Times New Roman" w:cs="Times New Roman"/>
        </w:rPr>
        <w:t>ing</w:t>
      </w:r>
      <w:r w:rsidR="00FD0D9A" w:rsidRPr="00240ACC">
        <w:rPr>
          <w:rFonts w:ascii="Times New Roman" w:hAnsi="Times New Roman" w:cs="Times New Roman"/>
        </w:rPr>
        <w:t xml:space="preserve"> data from multiple sources</w:t>
      </w:r>
      <w:r w:rsidR="00F857D2" w:rsidRPr="00240ACC">
        <w:rPr>
          <w:rFonts w:ascii="Times New Roman" w:hAnsi="Times New Roman" w:cs="Times New Roman"/>
        </w:rPr>
        <w:t xml:space="preserve">, for example by linking </w:t>
      </w:r>
      <w:proofErr w:type="spellStart"/>
      <w:r w:rsidR="00F857D2" w:rsidRPr="00240ACC">
        <w:rPr>
          <w:rFonts w:ascii="Times New Roman" w:hAnsi="Times New Roman" w:cs="Times New Roman"/>
        </w:rPr>
        <w:t>spatio</w:t>
      </w:r>
      <w:proofErr w:type="spellEnd"/>
      <w:r w:rsidR="00F857D2" w:rsidRPr="00240ACC">
        <w:rPr>
          <w:rFonts w:ascii="Times New Roman" w:hAnsi="Times New Roman" w:cs="Times New Roman"/>
        </w:rPr>
        <w:t>-temporal bicycle movement data to the data of the BSS users responsible for them</w:t>
      </w:r>
      <w:r w:rsidR="009A7AE2" w:rsidRPr="00240ACC">
        <w:rPr>
          <w:rFonts w:ascii="Times New Roman" w:hAnsi="Times New Roman" w:cs="Times New Roman"/>
        </w:rPr>
        <w:t xml:space="preserve">. These combined </w:t>
      </w:r>
      <w:r w:rsidR="00F857D2" w:rsidRPr="00240ACC">
        <w:rPr>
          <w:rFonts w:ascii="Times New Roman" w:hAnsi="Times New Roman" w:cs="Times New Roman"/>
        </w:rPr>
        <w:t>advances</w:t>
      </w:r>
      <w:r w:rsidR="009A7AE2" w:rsidRPr="00240ACC">
        <w:rPr>
          <w:rFonts w:ascii="Times New Roman" w:hAnsi="Times New Roman" w:cs="Times New Roman"/>
        </w:rPr>
        <w:t xml:space="preserve"> have significantly expanded the research </w:t>
      </w:r>
      <w:r w:rsidR="00FD0D9A" w:rsidRPr="00240ACC">
        <w:rPr>
          <w:rFonts w:ascii="Times New Roman" w:hAnsi="Times New Roman" w:cs="Times New Roman"/>
        </w:rPr>
        <w:t xml:space="preserve">opportunities </w:t>
      </w:r>
      <w:r w:rsidR="00E87914" w:rsidRPr="00240ACC">
        <w:rPr>
          <w:rFonts w:ascii="Times New Roman" w:hAnsi="Times New Roman" w:cs="Times New Roman"/>
        </w:rPr>
        <w:t>on bike sharing</w:t>
      </w:r>
      <w:r w:rsidR="00FD0D9A" w:rsidRPr="00240ACC">
        <w:rPr>
          <w:rFonts w:ascii="Times New Roman" w:hAnsi="Times New Roman" w:cs="Times New Roman"/>
        </w:rPr>
        <w:t xml:space="preserve"> and have the potential to significantly contribute to scheme planning, operation, monitoring and evaluation.</w:t>
      </w:r>
    </w:p>
    <w:p w:rsidR="00877697" w:rsidRPr="00240ACC" w:rsidRDefault="00BC012E" w:rsidP="00E87914">
      <w:pPr>
        <w:spacing w:after="120" w:line="360" w:lineRule="auto"/>
        <w:rPr>
          <w:rFonts w:ascii="Times New Roman" w:hAnsi="Times New Roman" w:cs="Times New Roman"/>
        </w:rPr>
      </w:pPr>
      <w:r>
        <w:rPr>
          <w:rFonts w:ascii="Times New Roman" w:hAnsi="Times New Roman" w:cs="Times New Roman"/>
        </w:rPr>
        <w:t>Applying</w:t>
      </w:r>
      <w:r w:rsidR="00C87CC6" w:rsidRPr="00240ACC">
        <w:rPr>
          <w:rFonts w:ascii="Times New Roman" w:hAnsi="Times New Roman" w:cs="Times New Roman"/>
        </w:rPr>
        <w:t xml:space="preserve"> data mining techniques</w:t>
      </w:r>
      <w:r>
        <w:rPr>
          <w:rFonts w:ascii="Times New Roman" w:hAnsi="Times New Roman" w:cs="Times New Roman"/>
        </w:rPr>
        <w:t xml:space="preserve"> to a large dataset from </w:t>
      </w:r>
      <w:r w:rsidRPr="00240ACC">
        <w:rPr>
          <w:rFonts w:ascii="Times New Roman" w:hAnsi="Times New Roman" w:cs="Times New Roman"/>
        </w:rPr>
        <w:t>the London</w:t>
      </w:r>
      <w:r>
        <w:rPr>
          <w:rFonts w:ascii="Times New Roman" w:hAnsi="Times New Roman" w:cs="Times New Roman"/>
        </w:rPr>
        <w:t xml:space="preserve"> scheme</w:t>
      </w:r>
      <w:r w:rsidR="00C87CC6" w:rsidRPr="00240ACC">
        <w:rPr>
          <w:rFonts w:ascii="Times New Roman" w:hAnsi="Times New Roman" w:cs="Times New Roman"/>
        </w:rPr>
        <w:t xml:space="preserve">, </w:t>
      </w:r>
      <w:proofErr w:type="spellStart"/>
      <w:r w:rsidR="00877697" w:rsidRPr="00240ACC">
        <w:rPr>
          <w:rFonts w:ascii="Times New Roman" w:hAnsi="Times New Roman" w:cs="Times New Roman"/>
        </w:rPr>
        <w:t>Lathia</w:t>
      </w:r>
      <w:proofErr w:type="spellEnd"/>
      <w:r w:rsidR="00877697" w:rsidRPr="00240ACC">
        <w:rPr>
          <w:rFonts w:ascii="Times New Roman" w:hAnsi="Times New Roman" w:cs="Times New Roman"/>
        </w:rPr>
        <w:t xml:space="preserve"> et al. (</w:t>
      </w:r>
      <w:r w:rsidR="00C87CC6" w:rsidRPr="00240ACC">
        <w:rPr>
          <w:rFonts w:ascii="Times New Roman" w:hAnsi="Times New Roman" w:cs="Times New Roman"/>
        </w:rPr>
        <w:t>2012</w:t>
      </w:r>
      <w:r w:rsidR="00877697" w:rsidRPr="00240ACC">
        <w:rPr>
          <w:rFonts w:ascii="Times New Roman" w:hAnsi="Times New Roman" w:cs="Times New Roman"/>
        </w:rPr>
        <w:t xml:space="preserve">) found that a change </w:t>
      </w:r>
      <w:r w:rsidR="00C87CC6" w:rsidRPr="00240ACC">
        <w:rPr>
          <w:rFonts w:ascii="Times New Roman" w:hAnsi="Times New Roman" w:cs="Times New Roman"/>
        </w:rPr>
        <w:t xml:space="preserve">to </w:t>
      </w:r>
      <w:r>
        <w:rPr>
          <w:rFonts w:ascii="Times New Roman" w:hAnsi="Times New Roman" w:cs="Times New Roman"/>
        </w:rPr>
        <w:t xml:space="preserve">the </w:t>
      </w:r>
      <w:r w:rsidRPr="00240ACC">
        <w:rPr>
          <w:rFonts w:ascii="Times New Roman" w:hAnsi="Times New Roman" w:cs="Times New Roman"/>
        </w:rPr>
        <w:t xml:space="preserve">BCH </w:t>
      </w:r>
      <w:r w:rsidR="00877697" w:rsidRPr="00240ACC">
        <w:rPr>
          <w:rFonts w:ascii="Times New Roman" w:hAnsi="Times New Roman" w:cs="Times New Roman"/>
        </w:rPr>
        <w:t>access policy in December 2010</w:t>
      </w:r>
      <w:r w:rsidR="00C87CC6" w:rsidRPr="00240ACC">
        <w:rPr>
          <w:rFonts w:ascii="Times New Roman" w:hAnsi="Times New Roman" w:cs="Times New Roman"/>
        </w:rPr>
        <w:t>, which allowed ‘casual’ users access the scheme for spontaneous journeys without the need to register for an annual membership, affected the system’s usage patterns throughout the city</w:t>
      </w:r>
      <w:r w:rsidR="00415EFD" w:rsidRPr="00240ACC">
        <w:rPr>
          <w:rFonts w:ascii="Times New Roman" w:hAnsi="Times New Roman" w:cs="Times New Roman"/>
        </w:rPr>
        <w:t xml:space="preserve"> but with great </w:t>
      </w:r>
      <w:proofErr w:type="spellStart"/>
      <w:r w:rsidR="00415EFD" w:rsidRPr="00240ACC">
        <w:rPr>
          <w:rFonts w:ascii="Times New Roman" w:hAnsi="Times New Roman" w:cs="Times New Roman"/>
        </w:rPr>
        <w:t>spatio</w:t>
      </w:r>
      <w:proofErr w:type="spellEnd"/>
      <w:r w:rsidR="00415EFD" w:rsidRPr="00240ACC">
        <w:rPr>
          <w:rFonts w:ascii="Times New Roman" w:hAnsi="Times New Roman" w:cs="Times New Roman"/>
        </w:rPr>
        <w:t>-temporal variations</w:t>
      </w:r>
      <w:r w:rsidR="00C87CC6" w:rsidRPr="00240ACC">
        <w:rPr>
          <w:rFonts w:ascii="Times New Roman" w:hAnsi="Times New Roman" w:cs="Times New Roman"/>
        </w:rPr>
        <w:t xml:space="preserve">. </w:t>
      </w:r>
      <w:r w:rsidR="00415EFD" w:rsidRPr="00240ACC">
        <w:rPr>
          <w:rFonts w:ascii="Times New Roman" w:hAnsi="Times New Roman" w:cs="Times New Roman"/>
        </w:rPr>
        <w:t>While generally reinforcing week-day commuting trends, t</w:t>
      </w:r>
      <w:r w:rsidR="00C87CC6" w:rsidRPr="00240ACC">
        <w:rPr>
          <w:rFonts w:ascii="Times New Roman" w:hAnsi="Times New Roman" w:cs="Times New Roman"/>
        </w:rPr>
        <w:t>he</w:t>
      </w:r>
      <w:r w:rsidR="00415EFD" w:rsidRPr="00240ACC">
        <w:rPr>
          <w:rFonts w:ascii="Times New Roman" w:hAnsi="Times New Roman" w:cs="Times New Roman"/>
        </w:rPr>
        <w:t xml:space="preserve"> policy change</w:t>
      </w:r>
      <w:r w:rsidR="00C87CC6" w:rsidRPr="00240ACC">
        <w:rPr>
          <w:rFonts w:ascii="Times New Roman" w:hAnsi="Times New Roman" w:cs="Times New Roman"/>
        </w:rPr>
        <w:t xml:space="preserve"> </w:t>
      </w:r>
      <w:r w:rsidR="00415EFD" w:rsidRPr="00240ACC">
        <w:rPr>
          <w:rFonts w:ascii="Times New Roman" w:hAnsi="Times New Roman" w:cs="Times New Roman"/>
        </w:rPr>
        <w:t xml:space="preserve">also generated </w:t>
      </w:r>
      <w:r w:rsidR="00877697" w:rsidRPr="00240ACC">
        <w:rPr>
          <w:rFonts w:ascii="Times New Roman" w:hAnsi="Times New Roman" w:cs="Times New Roman"/>
        </w:rPr>
        <w:t xml:space="preserve">greater </w:t>
      </w:r>
      <w:r w:rsidR="00415EFD" w:rsidRPr="00240ACC">
        <w:rPr>
          <w:rFonts w:ascii="Times New Roman" w:hAnsi="Times New Roman" w:cs="Times New Roman"/>
        </w:rPr>
        <w:t>weekend usage</w:t>
      </w:r>
      <w:r w:rsidR="00C87CC6" w:rsidRPr="00240ACC">
        <w:rPr>
          <w:rFonts w:ascii="Times New Roman" w:hAnsi="Times New Roman" w:cs="Times New Roman"/>
        </w:rPr>
        <w:t xml:space="preserve"> and </w:t>
      </w:r>
      <w:r w:rsidR="00415EFD" w:rsidRPr="00240ACC">
        <w:rPr>
          <w:rFonts w:ascii="Times New Roman" w:hAnsi="Times New Roman" w:cs="Times New Roman"/>
        </w:rPr>
        <w:t xml:space="preserve">determined a </w:t>
      </w:r>
      <w:r w:rsidR="00C87CC6" w:rsidRPr="00240ACC">
        <w:rPr>
          <w:rFonts w:ascii="Times New Roman" w:hAnsi="Times New Roman" w:cs="Times New Roman"/>
        </w:rPr>
        <w:t>complete reversal of usage in a number of stations</w:t>
      </w:r>
      <w:r w:rsidR="00877697" w:rsidRPr="00240ACC">
        <w:rPr>
          <w:rFonts w:ascii="Times New Roman" w:hAnsi="Times New Roman" w:cs="Times New Roman"/>
        </w:rPr>
        <w:t>.</w:t>
      </w:r>
      <w:r w:rsidR="00C87CC6" w:rsidRPr="00240ACC">
        <w:rPr>
          <w:rFonts w:ascii="Times New Roman" w:hAnsi="Times New Roman" w:cs="Times New Roman"/>
        </w:rPr>
        <w:t xml:space="preserve"> </w:t>
      </w:r>
      <w:r w:rsidR="00415EFD" w:rsidRPr="00240ACC">
        <w:rPr>
          <w:rFonts w:ascii="Times New Roman" w:hAnsi="Times New Roman" w:cs="Times New Roman"/>
        </w:rPr>
        <w:t xml:space="preserve">This implies that different types of users, in this case annual members and more occasional </w:t>
      </w:r>
      <w:proofErr w:type="gramStart"/>
      <w:r w:rsidR="00415EFD" w:rsidRPr="00240ACC">
        <w:rPr>
          <w:rFonts w:ascii="Times New Roman" w:hAnsi="Times New Roman" w:cs="Times New Roman"/>
        </w:rPr>
        <w:t>users,</w:t>
      </w:r>
      <w:proofErr w:type="gramEnd"/>
      <w:r w:rsidR="00415EFD" w:rsidRPr="00240ACC">
        <w:rPr>
          <w:rFonts w:ascii="Times New Roman" w:hAnsi="Times New Roman" w:cs="Times New Roman"/>
        </w:rPr>
        <w:t xml:space="preserve"> can have distinctive</w:t>
      </w:r>
      <w:r w:rsidR="00B60B6A" w:rsidRPr="00240ACC">
        <w:rPr>
          <w:rFonts w:ascii="Times New Roman" w:hAnsi="Times New Roman" w:cs="Times New Roman"/>
        </w:rPr>
        <w:t xml:space="preserve"> preferences and patterns of use</w:t>
      </w:r>
      <w:r w:rsidR="00415EFD" w:rsidRPr="00240ACC">
        <w:rPr>
          <w:rFonts w:ascii="Times New Roman" w:hAnsi="Times New Roman" w:cs="Times New Roman"/>
        </w:rPr>
        <w:t>.</w:t>
      </w:r>
    </w:p>
    <w:p w:rsidR="00664F78" w:rsidRPr="00240ACC" w:rsidRDefault="00343513" w:rsidP="00296AD8">
      <w:pPr>
        <w:spacing w:after="120" w:line="360" w:lineRule="auto"/>
        <w:rPr>
          <w:rFonts w:ascii="Times New Roman" w:hAnsi="Times New Roman" w:cs="Times New Roman"/>
        </w:rPr>
      </w:pPr>
      <w:r>
        <w:rPr>
          <w:rFonts w:ascii="Times New Roman" w:hAnsi="Times New Roman" w:cs="Times New Roman"/>
        </w:rPr>
        <w:t>V</w:t>
      </w:r>
      <w:r w:rsidR="00664F78" w:rsidRPr="00240ACC">
        <w:rPr>
          <w:rFonts w:ascii="Times New Roman" w:hAnsi="Times New Roman" w:cs="Times New Roman"/>
        </w:rPr>
        <w:t>aried usage patterns</w:t>
      </w:r>
      <w:r w:rsidR="00296AD8" w:rsidRPr="00240ACC">
        <w:rPr>
          <w:rFonts w:ascii="Times New Roman" w:hAnsi="Times New Roman" w:cs="Times New Roman"/>
        </w:rPr>
        <w:t xml:space="preserve"> </w:t>
      </w:r>
      <w:r>
        <w:rPr>
          <w:rFonts w:ascii="Times New Roman" w:hAnsi="Times New Roman" w:cs="Times New Roman"/>
        </w:rPr>
        <w:t xml:space="preserve">can also </w:t>
      </w:r>
      <w:r w:rsidR="00CD3E97">
        <w:rPr>
          <w:rFonts w:ascii="Times New Roman" w:hAnsi="Times New Roman" w:cs="Times New Roman"/>
        </w:rPr>
        <w:t>become apparent</w:t>
      </w:r>
      <w:r>
        <w:rPr>
          <w:rFonts w:ascii="Times New Roman" w:hAnsi="Times New Roman" w:cs="Times New Roman"/>
        </w:rPr>
        <w:t xml:space="preserve"> within the same user category, e.g. annual members, with gender emerging as a</w:t>
      </w:r>
      <w:r w:rsidR="00296AD8" w:rsidRPr="00240ACC">
        <w:rPr>
          <w:rFonts w:ascii="Times New Roman" w:hAnsi="Times New Roman" w:cs="Times New Roman"/>
        </w:rPr>
        <w:t xml:space="preserve"> key variable</w:t>
      </w:r>
      <w:r w:rsidR="00664F78" w:rsidRPr="00240ACC">
        <w:rPr>
          <w:rFonts w:ascii="Times New Roman" w:hAnsi="Times New Roman" w:cs="Times New Roman"/>
        </w:rPr>
        <w:t xml:space="preserve">. Vogel et al (2014) developed a segmentation of </w:t>
      </w:r>
      <w:proofErr w:type="spellStart"/>
      <w:r w:rsidR="00664F78" w:rsidRPr="00240ACC">
        <w:rPr>
          <w:rFonts w:ascii="Times New Roman" w:hAnsi="Times New Roman" w:cs="Times New Roman"/>
        </w:rPr>
        <w:t>Vélo’v</w:t>
      </w:r>
      <w:proofErr w:type="spellEnd"/>
      <w:r w:rsidR="00664F78" w:rsidRPr="00240ACC">
        <w:rPr>
          <w:rFonts w:ascii="Times New Roman" w:hAnsi="Times New Roman" w:cs="Times New Roman"/>
        </w:rPr>
        <w:t xml:space="preserve"> </w:t>
      </w:r>
      <w:r w:rsidR="00E63D24" w:rsidRPr="00240ACC">
        <w:rPr>
          <w:rFonts w:ascii="Times New Roman" w:hAnsi="Times New Roman" w:cs="Times New Roman"/>
        </w:rPr>
        <w:t xml:space="preserve">users </w:t>
      </w:r>
      <w:r w:rsidR="00664F78" w:rsidRPr="00240ACC">
        <w:rPr>
          <w:rFonts w:ascii="Times New Roman" w:hAnsi="Times New Roman" w:cs="Times New Roman"/>
        </w:rPr>
        <w:t>according to the intensity and regularity of their bike sharing behaviours, ranging from ‘users of heart’ to ‘sporadic users’, which echoes more general typologies of cyclists.</w:t>
      </w:r>
      <w:r w:rsidR="00296AD8" w:rsidRPr="00240ACC">
        <w:rPr>
          <w:rFonts w:ascii="Times New Roman" w:hAnsi="Times New Roman" w:cs="Times New Roman"/>
        </w:rPr>
        <w:t xml:space="preserve"> Significant in these findings </w:t>
      </w:r>
      <w:r w:rsidR="00296AD8" w:rsidRPr="00240ACC">
        <w:rPr>
          <w:rFonts w:ascii="Times New Roman" w:hAnsi="Times New Roman" w:cs="Times New Roman"/>
        </w:rPr>
        <w:lastRenderedPageBreak/>
        <w:t>was the distinctive</w:t>
      </w:r>
      <w:r w:rsidR="0022629B">
        <w:rPr>
          <w:rFonts w:ascii="Times New Roman" w:hAnsi="Times New Roman" w:cs="Times New Roman"/>
        </w:rPr>
        <w:t>ly</w:t>
      </w:r>
      <w:r w:rsidR="00296AD8" w:rsidRPr="00240ACC">
        <w:rPr>
          <w:rFonts w:ascii="Times New Roman" w:hAnsi="Times New Roman" w:cs="Times New Roman"/>
        </w:rPr>
        <w:t xml:space="preserve"> gendered characterisation of the resulting </w:t>
      </w:r>
      <w:r>
        <w:rPr>
          <w:rFonts w:ascii="Times New Roman" w:hAnsi="Times New Roman" w:cs="Times New Roman"/>
        </w:rPr>
        <w:t xml:space="preserve">user </w:t>
      </w:r>
      <w:r w:rsidR="00296AD8" w:rsidRPr="00240ACC">
        <w:rPr>
          <w:rFonts w:ascii="Times New Roman" w:hAnsi="Times New Roman" w:cs="Times New Roman"/>
        </w:rPr>
        <w:t xml:space="preserve">typologies, with the intensity of </w:t>
      </w:r>
      <w:r>
        <w:rPr>
          <w:rFonts w:ascii="Times New Roman" w:hAnsi="Times New Roman" w:cs="Times New Roman"/>
        </w:rPr>
        <w:t xml:space="preserve">cycling </w:t>
      </w:r>
      <w:r w:rsidR="00296AD8" w:rsidRPr="00240ACC">
        <w:rPr>
          <w:rFonts w:ascii="Times New Roman" w:hAnsi="Times New Roman" w:cs="Times New Roman"/>
        </w:rPr>
        <w:t>practice strongly linked to being male.</w:t>
      </w:r>
    </w:p>
    <w:p w:rsidR="00E76FAF" w:rsidRPr="00240ACC" w:rsidRDefault="00E76FAF" w:rsidP="00E87914">
      <w:pPr>
        <w:spacing w:after="120" w:line="360" w:lineRule="auto"/>
        <w:rPr>
          <w:rFonts w:ascii="Times New Roman" w:hAnsi="Times New Roman" w:cs="Times New Roman"/>
        </w:rPr>
      </w:pPr>
      <w:r w:rsidRPr="00240ACC">
        <w:rPr>
          <w:rFonts w:ascii="Times New Roman" w:hAnsi="Times New Roman" w:cs="Times New Roman"/>
        </w:rPr>
        <w:t xml:space="preserve">Using a large smart-card-based dataset from Nanjing, China, Zhao et al (in press) were able to </w:t>
      </w:r>
      <w:r w:rsidR="00E24743" w:rsidRPr="00240ACC">
        <w:rPr>
          <w:rFonts w:ascii="Times New Roman" w:hAnsi="Times New Roman" w:cs="Times New Roman"/>
        </w:rPr>
        <w:t xml:space="preserve">detect significant </w:t>
      </w:r>
      <w:r w:rsidR="00A04863" w:rsidRPr="00240ACC">
        <w:rPr>
          <w:rFonts w:ascii="Times New Roman" w:hAnsi="Times New Roman" w:cs="Times New Roman"/>
        </w:rPr>
        <w:t xml:space="preserve">gender and temporal </w:t>
      </w:r>
      <w:r w:rsidR="00BC012E">
        <w:rPr>
          <w:rFonts w:ascii="Times New Roman" w:hAnsi="Times New Roman" w:cs="Times New Roman"/>
        </w:rPr>
        <w:t>variation</w:t>
      </w:r>
      <w:r w:rsidR="00E24743" w:rsidRPr="00240ACC">
        <w:rPr>
          <w:rFonts w:ascii="Times New Roman" w:hAnsi="Times New Roman" w:cs="Times New Roman"/>
        </w:rPr>
        <w:t>s in</w:t>
      </w:r>
      <w:r w:rsidRPr="00240ACC">
        <w:rPr>
          <w:rFonts w:ascii="Times New Roman" w:hAnsi="Times New Roman" w:cs="Times New Roman"/>
        </w:rPr>
        <w:t xml:space="preserve"> bike sharing travel time and trip chain patterns. </w:t>
      </w:r>
      <w:r w:rsidR="00E87914" w:rsidRPr="00240ACC">
        <w:rPr>
          <w:rFonts w:ascii="Times New Roman" w:hAnsi="Times New Roman" w:cs="Times New Roman"/>
        </w:rPr>
        <w:t>Women in particular</w:t>
      </w:r>
      <w:r w:rsidR="00E24743" w:rsidRPr="00240ACC">
        <w:rPr>
          <w:rFonts w:ascii="Times New Roman" w:hAnsi="Times New Roman" w:cs="Times New Roman"/>
        </w:rPr>
        <w:t xml:space="preserve"> were </w:t>
      </w:r>
      <w:r w:rsidRPr="00240ACC">
        <w:rPr>
          <w:rFonts w:ascii="Times New Roman" w:hAnsi="Times New Roman" w:cs="Times New Roman"/>
        </w:rPr>
        <w:t>more likely to make multiple-circle bike</w:t>
      </w:r>
      <w:r w:rsidR="00E24743" w:rsidRPr="00240ACC">
        <w:rPr>
          <w:rFonts w:ascii="Times New Roman" w:hAnsi="Times New Roman" w:cs="Times New Roman"/>
        </w:rPr>
        <w:t xml:space="preserve"> </w:t>
      </w:r>
      <w:r w:rsidRPr="00240ACC">
        <w:rPr>
          <w:rFonts w:ascii="Times New Roman" w:hAnsi="Times New Roman" w:cs="Times New Roman"/>
        </w:rPr>
        <w:t>sharing trip chains</w:t>
      </w:r>
      <w:r w:rsidR="00E24743" w:rsidRPr="00240ACC">
        <w:rPr>
          <w:rFonts w:ascii="Times New Roman" w:hAnsi="Times New Roman" w:cs="Times New Roman"/>
        </w:rPr>
        <w:t xml:space="preserve"> (</w:t>
      </w:r>
      <w:r w:rsidR="00CE75A5" w:rsidRPr="00240ACC">
        <w:rPr>
          <w:rFonts w:ascii="Times New Roman" w:hAnsi="Times New Roman" w:cs="Times New Roman"/>
        </w:rPr>
        <w:t>i.e. with multiple destinations but same start and end point</w:t>
      </w:r>
      <w:r w:rsidR="00E24743" w:rsidRPr="00240ACC">
        <w:rPr>
          <w:rFonts w:ascii="Times New Roman" w:hAnsi="Times New Roman" w:cs="Times New Roman"/>
        </w:rPr>
        <w:t>)</w:t>
      </w:r>
      <w:r w:rsidRPr="00240ACC">
        <w:rPr>
          <w:rFonts w:ascii="Times New Roman" w:hAnsi="Times New Roman" w:cs="Times New Roman"/>
        </w:rPr>
        <w:t xml:space="preserve"> than men, especially on week</w:t>
      </w:r>
      <w:r w:rsidR="00CE75A5" w:rsidRPr="00240ACC">
        <w:rPr>
          <w:rFonts w:ascii="Times New Roman" w:hAnsi="Times New Roman" w:cs="Times New Roman"/>
        </w:rPr>
        <w:t xml:space="preserve"> days. This is consistent with more general gender differences in travel patterns, which see </w:t>
      </w:r>
      <w:proofErr w:type="gramStart"/>
      <w:r w:rsidR="00CE75A5" w:rsidRPr="00240ACC">
        <w:rPr>
          <w:rFonts w:ascii="Times New Roman" w:hAnsi="Times New Roman" w:cs="Times New Roman"/>
        </w:rPr>
        <w:t>women</w:t>
      </w:r>
      <w:proofErr w:type="gramEnd"/>
      <w:r w:rsidR="00CE75A5" w:rsidRPr="00240ACC">
        <w:rPr>
          <w:rFonts w:ascii="Times New Roman" w:hAnsi="Times New Roman" w:cs="Times New Roman"/>
        </w:rPr>
        <w:t xml:space="preserve"> undertake more complex trip chaining to carry out </w:t>
      </w:r>
      <w:r w:rsidR="00805447" w:rsidRPr="00240ACC">
        <w:rPr>
          <w:rFonts w:ascii="Times New Roman" w:hAnsi="Times New Roman" w:cs="Times New Roman"/>
        </w:rPr>
        <w:t>household</w:t>
      </w:r>
      <w:r w:rsidR="00CE75A5" w:rsidRPr="00240ACC">
        <w:rPr>
          <w:rFonts w:ascii="Times New Roman" w:hAnsi="Times New Roman" w:cs="Times New Roman"/>
        </w:rPr>
        <w:t xml:space="preserve"> and childcare </w:t>
      </w:r>
      <w:r w:rsidR="00805447" w:rsidRPr="00240ACC">
        <w:rPr>
          <w:rFonts w:ascii="Times New Roman" w:hAnsi="Times New Roman" w:cs="Times New Roman"/>
        </w:rPr>
        <w:t xml:space="preserve">related </w:t>
      </w:r>
      <w:r w:rsidR="00CE75A5" w:rsidRPr="00240ACC">
        <w:rPr>
          <w:rFonts w:ascii="Times New Roman" w:hAnsi="Times New Roman" w:cs="Times New Roman"/>
        </w:rPr>
        <w:t>tasks.</w:t>
      </w:r>
    </w:p>
    <w:p w:rsidR="00296AD8" w:rsidRPr="00240ACC" w:rsidRDefault="00296AD8" w:rsidP="00F00873">
      <w:pPr>
        <w:spacing w:after="120" w:line="360" w:lineRule="auto"/>
        <w:rPr>
          <w:rFonts w:ascii="Times New Roman" w:hAnsi="Times New Roman" w:cs="Times New Roman"/>
        </w:rPr>
      </w:pPr>
      <w:r w:rsidRPr="00240ACC">
        <w:rPr>
          <w:rFonts w:ascii="Times New Roman" w:hAnsi="Times New Roman" w:cs="Times New Roman"/>
        </w:rPr>
        <w:t xml:space="preserve">Gender </w:t>
      </w:r>
      <w:r w:rsidR="00F00873" w:rsidRPr="00240ACC">
        <w:rPr>
          <w:rFonts w:ascii="Times New Roman" w:hAnsi="Times New Roman" w:cs="Times New Roman"/>
        </w:rPr>
        <w:t xml:space="preserve">and temporal variables </w:t>
      </w:r>
      <w:r w:rsidRPr="00240ACC">
        <w:rPr>
          <w:rFonts w:ascii="Times New Roman" w:hAnsi="Times New Roman" w:cs="Times New Roman"/>
        </w:rPr>
        <w:t>also emerged as important dimension</w:t>
      </w:r>
      <w:r w:rsidR="00F00873" w:rsidRPr="00240ACC">
        <w:rPr>
          <w:rFonts w:ascii="Times New Roman" w:hAnsi="Times New Roman" w:cs="Times New Roman"/>
        </w:rPr>
        <w:t>s in</w:t>
      </w:r>
      <w:r w:rsidRPr="00240ACC">
        <w:rPr>
          <w:rFonts w:ascii="Times New Roman" w:hAnsi="Times New Roman" w:cs="Times New Roman"/>
        </w:rPr>
        <w:t xml:space="preserve"> a study of group-cycling</w:t>
      </w:r>
      <w:r w:rsidR="00F00873" w:rsidRPr="00240ACC">
        <w:rPr>
          <w:rFonts w:ascii="Times New Roman" w:hAnsi="Times New Roman" w:cs="Times New Roman"/>
        </w:rPr>
        <w:t xml:space="preserve"> (i.e. journeys made by two or more users together in space and time)</w:t>
      </w:r>
      <w:r w:rsidRPr="00240ACC">
        <w:rPr>
          <w:rFonts w:ascii="Times New Roman" w:hAnsi="Times New Roman" w:cs="Times New Roman"/>
        </w:rPr>
        <w:t xml:space="preserve"> using data from the London BCH (Beecham &amp; Wood, 2014</w:t>
      </w:r>
      <w:r w:rsidR="00AC5A82" w:rsidRPr="00240ACC">
        <w:rPr>
          <w:rFonts w:ascii="Times New Roman" w:hAnsi="Times New Roman" w:cs="Times New Roman"/>
        </w:rPr>
        <w:t>a</w:t>
      </w:r>
      <w:r w:rsidRPr="00240ACC">
        <w:rPr>
          <w:rFonts w:ascii="Times New Roman" w:hAnsi="Times New Roman" w:cs="Times New Roman"/>
        </w:rPr>
        <w:t>)</w:t>
      </w:r>
      <w:r w:rsidR="00F00873" w:rsidRPr="00240ACC">
        <w:rPr>
          <w:rFonts w:ascii="Times New Roman" w:hAnsi="Times New Roman" w:cs="Times New Roman"/>
        </w:rPr>
        <w:t xml:space="preserve">. The research found that group-cycling fitted a general and expected pattern associated with discretionary activities, with group journeys more likely to occur at weekends, late evenings and lunchtimes; generally taking place within more pleasant parts of the city; and between individuals apparently known to each other. With respect to gender, female cyclists </w:t>
      </w:r>
      <w:r w:rsidR="00AB1A6C" w:rsidRPr="00240ACC">
        <w:rPr>
          <w:rFonts w:ascii="Times New Roman" w:hAnsi="Times New Roman" w:cs="Times New Roman"/>
        </w:rPr>
        <w:t>were found to be</w:t>
      </w:r>
      <w:r w:rsidR="00F00873" w:rsidRPr="00240ACC">
        <w:rPr>
          <w:rFonts w:ascii="Times New Roman" w:hAnsi="Times New Roman" w:cs="Times New Roman"/>
        </w:rPr>
        <w:t xml:space="preserve"> more likely to make late evening journeys when cycling in groups and women </w:t>
      </w:r>
      <w:r w:rsidR="00AB1A6C" w:rsidRPr="00240ACC">
        <w:rPr>
          <w:rFonts w:ascii="Times New Roman" w:hAnsi="Times New Roman" w:cs="Times New Roman"/>
        </w:rPr>
        <w:t>were</w:t>
      </w:r>
      <w:r w:rsidR="00F00873" w:rsidRPr="00240ACC">
        <w:rPr>
          <w:rFonts w:ascii="Times New Roman" w:hAnsi="Times New Roman" w:cs="Times New Roman"/>
        </w:rPr>
        <w:t xml:space="preserve"> very significantly overrepresented amongst so-called ‘first time group cyclists’, i.e. users for whom the very first BCH journey was a group journey.</w:t>
      </w:r>
    </w:p>
    <w:p w:rsidR="00AC5A82" w:rsidRPr="00240ACC" w:rsidRDefault="00AC5A82" w:rsidP="00AC5A82">
      <w:pPr>
        <w:spacing w:after="120" w:line="360" w:lineRule="auto"/>
        <w:rPr>
          <w:rFonts w:ascii="Times New Roman" w:hAnsi="Times New Roman" w:cs="Times New Roman"/>
        </w:rPr>
      </w:pPr>
      <w:r w:rsidRPr="00240ACC">
        <w:rPr>
          <w:rFonts w:ascii="Times New Roman" w:hAnsi="Times New Roman" w:cs="Times New Roman"/>
        </w:rPr>
        <w:t xml:space="preserve">Studying the </w:t>
      </w:r>
      <w:proofErr w:type="spellStart"/>
      <w:r w:rsidRPr="00240ACC">
        <w:rPr>
          <w:rFonts w:ascii="Times New Roman" w:hAnsi="Times New Roman" w:cs="Times New Roman"/>
        </w:rPr>
        <w:t>spatio</w:t>
      </w:r>
      <w:proofErr w:type="spellEnd"/>
      <w:r w:rsidRPr="00240ACC">
        <w:rPr>
          <w:rFonts w:ascii="Times New Roman" w:hAnsi="Times New Roman" w:cs="Times New Roman"/>
        </w:rPr>
        <w:t xml:space="preserve">-temporal context under which </w:t>
      </w:r>
      <w:r w:rsidR="00172635" w:rsidRPr="00240ACC">
        <w:rPr>
          <w:rFonts w:ascii="Times New Roman" w:hAnsi="Times New Roman" w:cs="Times New Roman"/>
        </w:rPr>
        <w:t xml:space="preserve">bike sharing </w:t>
      </w:r>
      <w:r w:rsidRPr="00240ACC">
        <w:rPr>
          <w:rFonts w:ascii="Times New Roman" w:hAnsi="Times New Roman" w:cs="Times New Roman"/>
        </w:rPr>
        <w:t>journeys are made</w:t>
      </w:r>
      <w:r w:rsidR="00172635" w:rsidRPr="00240ACC">
        <w:rPr>
          <w:rFonts w:ascii="Times New Roman" w:hAnsi="Times New Roman" w:cs="Times New Roman"/>
        </w:rPr>
        <w:t xml:space="preserve"> on the London scheme</w:t>
      </w:r>
      <w:r w:rsidRPr="00240ACC">
        <w:rPr>
          <w:rFonts w:ascii="Times New Roman" w:hAnsi="Times New Roman" w:cs="Times New Roman"/>
        </w:rPr>
        <w:t xml:space="preserve">, another study by the same authors (Beecham &amp; Wood, 2014b) found that women’s journeys were highly spatially structured. Even </w:t>
      </w:r>
      <w:r w:rsidR="00172635" w:rsidRPr="00240ACC">
        <w:rPr>
          <w:rFonts w:ascii="Times New Roman" w:hAnsi="Times New Roman" w:cs="Times New Roman"/>
        </w:rPr>
        <w:t>for</w:t>
      </w:r>
      <w:r w:rsidRPr="00240ACC">
        <w:rPr>
          <w:rFonts w:ascii="Times New Roman" w:hAnsi="Times New Roman" w:cs="Times New Roman"/>
        </w:rPr>
        <w:t xml:space="preserve"> utilitarian cycle trips, </w:t>
      </w:r>
      <w:r w:rsidR="00172635" w:rsidRPr="00240ACC">
        <w:rPr>
          <w:rFonts w:ascii="Times New Roman" w:hAnsi="Times New Roman" w:cs="Times New Roman"/>
        </w:rPr>
        <w:t>routes involving</w:t>
      </w:r>
      <w:r w:rsidRPr="00240ACC">
        <w:rPr>
          <w:rFonts w:ascii="Times New Roman" w:hAnsi="Times New Roman" w:cs="Times New Roman"/>
        </w:rPr>
        <w:t xml:space="preserve"> large, multi-lane roads </w:t>
      </w:r>
      <w:r w:rsidR="00172635" w:rsidRPr="00240ACC">
        <w:rPr>
          <w:rFonts w:ascii="Times New Roman" w:hAnsi="Times New Roman" w:cs="Times New Roman"/>
        </w:rPr>
        <w:t>were</w:t>
      </w:r>
      <w:r w:rsidRPr="00240ACC">
        <w:rPr>
          <w:rFonts w:ascii="Times New Roman" w:hAnsi="Times New Roman" w:cs="Times New Roman"/>
        </w:rPr>
        <w:t xml:space="preserve"> comparatively rare, </w:t>
      </w:r>
      <w:r w:rsidR="00172635" w:rsidRPr="00240ACC">
        <w:rPr>
          <w:rFonts w:ascii="Times New Roman" w:hAnsi="Times New Roman" w:cs="Times New Roman"/>
        </w:rPr>
        <w:t>with</w:t>
      </w:r>
      <w:r w:rsidRPr="00240ACC">
        <w:rPr>
          <w:rFonts w:ascii="Times New Roman" w:hAnsi="Times New Roman" w:cs="Times New Roman"/>
        </w:rPr>
        <w:t xml:space="preserve"> female </w:t>
      </w:r>
      <w:r w:rsidR="00172635" w:rsidRPr="00240ACC">
        <w:rPr>
          <w:rFonts w:ascii="Times New Roman" w:hAnsi="Times New Roman" w:cs="Times New Roman"/>
        </w:rPr>
        <w:t>user</w:t>
      </w:r>
      <w:r w:rsidRPr="00240ACC">
        <w:rPr>
          <w:rFonts w:ascii="Times New Roman" w:hAnsi="Times New Roman" w:cs="Times New Roman"/>
        </w:rPr>
        <w:t>s preferentially select</w:t>
      </w:r>
      <w:r w:rsidR="00172635" w:rsidRPr="00240ACC">
        <w:rPr>
          <w:rFonts w:ascii="Times New Roman" w:hAnsi="Times New Roman" w:cs="Times New Roman"/>
        </w:rPr>
        <w:t>ing</w:t>
      </w:r>
      <w:r w:rsidRPr="00240ACC">
        <w:rPr>
          <w:rFonts w:ascii="Times New Roman" w:hAnsi="Times New Roman" w:cs="Times New Roman"/>
        </w:rPr>
        <w:t xml:space="preserve"> areas of the city associated with slower traffic </w:t>
      </w:r>
      <w:r w:rsidR="00F25094" w:rsidRPr="00240ACC">
        <w:rPr>
          <w:rFonts w:ascii="Times New Roman" w:hAnsi="Times New Roman" w:cs="Times New Roman"/>
        </w:rPr>
        <w:t>and more segregated cycle routes</w:t>
      </w:r>
      <w:r w:rsidRPr="00240ACC">
        <w:rPr>
          <w:rFonts w:ascii="Times New Roman" w:hAnsi="Times New Roman" w:cs="Times New Roman"/>
        </w:rPr>
        <w:t>.</w:t>
      </w:r>
    </w:p>
    <w:p w:rsidR="00A0763B" w:rsidRPr="00240ACC" w:rsidRDefault="00877697" w:rsidP="00E87914">
      <w:pPr>
        <w:spacing w:after="120" w:line="360" w:lineRule="auto"/>
        <w:rPr>
          <w:rFonts w:ascii="Times New Roman" w:hAnsi="Times New Roman" w:cs="Times New Roman"/>
        </w:rPr>
      </w:pPr>
      <w:r w:rsidRPr="00240ACC">
        <w:rPr>
          <w:rFonts w:ascii="Times New Roman" w:hAnsi="Times New Roman" w:cs="Times New Roman"/>
        </w:rPr>
        <w:t>A</w:t>
      </w:r>
      <w:r w:rsidR="00C376E3" w:rsidRPr="00240ACC">
        <w:rPr>
          <w:rFonts w:ascii="Times New Roman" w:hAnsi="Times New Roman" w:cs="Times New Roman"/>
        </w:rPr>
        <w:t xml:space="preserve"> study using real </w:t>
      </w:r>
      <w:r w:rsidR="00343513">
        <w:rPr>
          <w:rFonts w:ascii="Times New Roman" w:hAnsi="Times New Roman" w:cs="Times New Roman"/>
        </w:rPr>
        <w:t>usage</w:t>
      </w:r>
      <w:r w:rsidR="00C376E3" w:rsidRPr="00240ACC">
        <w:rPr>
          <w:rFonts w:ascii="Times New Roman" w:hAnsi="Times New Roman" w:cs="Times New Roman"/>
        </w:rPr>
        <w:t xml:space="preserve"> data from BIXI, Montreal, combined with a general </w:t>
      </w:r>
      <w:r w:rsidR="00905019" w:rsidRPr="00240ACC">
        <w:rPr>
          <w:rFonts w:ascii="Times New Roman" w:hAnsi="Times New Roman" w:cs="Times New Roman"/>
        </w:rPr>
        <w:t>statistical modelling technique (Faghih-Imani et al., 2014) identified</w:t>
      </w:r>
      <w:r w:rsidR="00343513">
        <w:rPr>
          <w:rFonts w:ascii="Times New Roman" w:hAnsi="Times New Roman" w:cs="Times New Roman"/>
        </w:rPr>
        <w:t xml:space="preserve"> the following key correlates to bicycle flows</w:t>
      </w:r>
      <w:r w:rsidR="00C376E3" w:rsidRPr="00240ACC">
        <w:rPr>
          <w:rFonts w:ascii="Times New Roman" w:hAnsi="Times New Roman" w:cs="Times New Roman"/>
        </w:rPr>
        <w:t>: weather conditions, with users more likely to bike-share under good weather conditions; time of day/week: during the we</w:t>
      </w:r>
      <w:r w:rsidR="00905019" w:rsidRPr="00240ACC">
        <w:rPr>
          <w:rFonts w:ascii="Times New Roman" w:hAnsi="Times New Roman" w:cs="Times New Roman"/>
        </w:rPr>
        <w:t>ekends the bicycle usage reduced</w:t>
      </w:r>
      <w:r w:rsidR="00C376E3" w:rsidRPr="00240ACC">
        <w:rPr>
          <w:rFonts w:ascii="Times New Roman" w:hAnsi="Times New Roman" w:cs="Times New Roman"/>
        </w:rPr>
        <w:t>,</w:t>
      </w:r>
      <w:r w:rsidR="00905019" w:rsidRPr="00240ACC">
        <w:rPr>
          <w:rFonts w:ascii="Times New Roman" w:hAnsi="Times New Roman" w:cs="Times New Roman"/>
        </w:rPr>
        <w:t xml:space="preserve"> however</w:t>
      </w:r>
      <w:r w:rsidR="00C376E3" w:rsidRPr="00240ACC">
        <w:rPr>
          <w:rFonts w:ascii="Times New Roman" w:hAnsi="Times New Roman" w:cs="Times New Roman"/>
        </w:rPr>
        <w:t xml:space="preserve"> Friday and Saturday nights </w:t>
      </w:r>
      <w:r w:rsidR="00905019" w:rsidRPr="00240ACC">
        <w:rPr>
          <w:rFonts w:ascii="Times New Roman" w:hAnsi="Times New Roman" w:cs="Times New Roman"/>
        </w:rPr>
        <w:t>were</w:t>
      </w:r>
      <w:r w:rsidR="00C376E3" w:rsidRPr="00240ACC">
        <w:rPr>
          <w:rFonts w:ascii="Times New Roman" w:hAnsi="Times New Roman" w:cs="Times New Roman"/>
        </w:rPr>
        <w:t xml:space="preserve"> positively correlated to arrival and departu</w:t>
      </w:r>
      <w:r w:rsidR="00905019" w:rsidRPr="00240ACC">
        <w:rPr>
          <w:rFonts w:ascii="Times New Roman" w:hAnsi="Times New Roman" w:cs="Times New Roman"/>
        </w:rPr>
        <w:t xml:space="preserve">re rates; </w:t>
      </w:r>
      <w:r w:rsidR="00F56104" w:rsidRPr="00240ACC">
        <w:rPr>
          <w:rFonts w:ascii="Times New Roman" w:hAnsi="Times New Roman" w:cs="Times New Roman"/>
        </w:rPr>
        <w:t xml:space="preserve">the provision of </w:t>
      </w:r>
      <w:r w:rsidR="00905019" w:rsidRPr="00240ACC">
        <w:rPr>
          <w:rFonts w:ascii="Times New Roman" w:hAnsi="Times New Roman" w:cs="Times New Roman"/>
        </w:rPr>
        <w:t>cy</w:t>
      </w:r>
      <w:r w:rsidR="00F56104" w:rsidRPr="00240ACC">
        <w:rPr>
          <w:rFonts w:ascii="Times New Roman" w:hAnsi="Times New Roman" w:cs="Times New Roman"/>
        </w:rPr>
        <w:t xml:space="preserve">cle infrastructure, with </w:t>
      </w:r>
      <w:r w:rsidR="00C376E3" w:rsidRPr="00240ACC">
        <w:rPr>
          <w:rFonts w:ascii="Times New Roman" w:hAnsi="Times New Roman" w:cs="Times New Roman"/>
        </w:rPr>
        <w:t>bicycle flo</w:t>
      </w:r>
      <w:r w:rsidR="00F56104" w:rsidRPr="00240ACC">
        <w:rPr>
          <w:rFonts w:ascii="Times New Roman" w:hAnsi="Times New Roman" w:cs="Times New Roman"/>
        </w:rPr>
        <w:t>ws and usage of the BSS increasing</w:t>
      </w:r>
      <w:r w:rsidR="00C376E3" w:rsidRPr="00240ACC">
        <w:rPr>
          <w:rFonts w:ascii="Times New Roman" w:hAnsi="Times New Roman" w:cs="Times New Roman"/>
        </w:rPr>
        <w:t xml:space="preserve"> </w:t>
      </w:r>
      <w:r w:rsidR="00905019" w:rsidRPr="00240ACC">
        <w:rPr>
          <w:rFonts w:ascii="Times New Roman" w:hAnsi="Times New Roman" w:cs="Times New Roman"/>
        </w:rPr>
        <w:t xml:space="preserve">with </w:t>
      </w:r>
      <w:r w:rsidR="00F56104" w:rsidRPr="00240ACC">
        <w:rPr>
          <w:rFonts w:ascii="Times New Roman" w:hAnsi="Times New Roman" w:cs="Times New Roman"/>
        </w:rPr>
        <w:t>cycle lanes/paths</w:t>
      </w:r>
      <w:r w:rsidR="00C376E3" w:rsidRPr="00240ACC">
        <w:rPr>
          <w:rFonts w:ascii="Times New Roman" w:hAnsi="Times New Roman" w:cs="Times New Roman"/>
        </w:rPr>
        <w:t xml:space="preserve"> nearby a BIXI station; and the characteristics of the built environment around the stations, with bicycle flows decreasing further away from the core business district. Accessibility indicators appear</w:t>
      </w:r>
      <w:r w:rsidR="00905019" w:rsidRPr="00240ACC">
        <w:rPr>
          <w:rFonts w:ascii="Times New Roman" w:hAnsi="Times New Roman" w:cs="Times New Roman"/>
        </w:rPr>
        <w:t>ed</w:t>
      </w:r>
      <w:r w:rsidR="00C376E3" w:rsidRPr="00240ACC">
        <w:rPr>
          <w:rFonts w:ascii="Times New Roman" w:hAnsi="Times New Roman" w:cs="Times New Roman"/>
        </w:rPr>
        <w:t xml:space="preserve"> to be correlated to bicycle usage for every BIXI station. Restaurant</w:t>
      </w:r>
      <w:r w:rsidR="00905019" w:rsidRPr="00240ACC">
        <w:rPr>
          <w:rFonts w:ascii="Times New Roman" w:hAnsi="Times New Roman" w:cs="Times New Roman"/>
        </w:rPr>
        <w:t>s, other commercial enterprises</w:t>
      </w:r>
      <w:r w:rsidR="00C376E3" w:rsidRPr="00240ACC">
        <w:rPr>
          <w:rFonts w:ascii="Times New Roman" w:hAnsi="Times New Roman" w:cs="Times New Roman"/>
        </w:rPr>
        <w:t xml:space="preserve"> and universities in the vicinity of a station significantly influence</w:t>
      </w:r>
      <w:r w:rsidR="00905019" w:rsidRPr="00240ACC">
        <w:rPr>
          <w:rFonts w:ascii="Times New Roman" w:hAnsi="Times New Roman" w:cs="Times New Roman"/>
        </w:rPr>
        <w:t>d</w:t>
      </w:r>
      <w:r w:rsidR="00C376E3" w:rsidRPr="00240ACC">
        <w:rPr>
          <w:rFonts w:ascii="Times New Roman" w:hAnsi="Times New Roman" w:cs="Times New Roman"/>
        </w:rPr>
        <w:t xml:space="preserve"> the arrival and departure rates of the BIXI station. </w:t>
      </w:r>
      <w:r w:rsidR="00A0763B" w:rsidRPr="00240ACC">
        <w:rPr>
          <w:rFonts w:ascii="Times New Roman" w:hAnsi="Times New Roman" w:cs="Times New Roman"/>
        </w:rPr>
        <w:t>Population density and job density around bike sharing stations appeared to influence demand and usage rates at different times of the day/week.</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lastRenderedPageBreak/>
        <w:t xml:space="preserve">The BIXI system variables, i.e. number of stations and capacity, </w:t>
      </w:r>
      <w:r w:rsidR="00905019" w:rsidRPr="00240ACC">
        <w:rPr>
          <w:rFonts w:ascii="Times New Roman" w:hAnsi="Times New Roman" w:cs="Times New Roman"/>
        </w:rPr>
        <w:t>were</w:t>
      </w:r>
      <w:r w:rsidR="00F56104" w:rsidRPr="00240ACC">
        <w:rPr>
          <w:rFonts w:ascii="Times New Roman" w:hAnsi="Times New Roman" w:cs="Times New Roman"/>
        </w:rPr>
        <w:t xml:space="preserve"> shown to have a </w:t>
      </w:r>
      <w:r w:rsidR="00632877" w:rsidRPr="00240ACC">
        <w:rPr>
          <w:rFonts w:ascii="Times New Roman" w:hAnsi="Times New Roman" w:cs="Times New Roman"/>
        </w:rPr>
        <w:t xml:space="preserve">complex </w:t>
      </w:r>
      <w:r w:rsidRPr="00240ACC">
        <w:rPr>
          <w:rFonts w:ascii="Times New Roman" w:hAnsi="Times New Roman" w:cs="Times New Roman"/>
        </w:rPr>
        <w:t>relationship with arrivals and departures. The model fo</w:t>
      </w:r>
      <w:r w:rsidR="00905019" w:rsidRPr="00240ACC">
        <w:rPr>
          <w:rFonts w:ascii="Times New Roman" w:hAnsi="Times New Roman" w:cs="Times New Roman"/>
        </w:rPr>
        <w:t>und that reallocating capacity by adding a further BIXI station had a</w:t>
      </w:r>
      <w:r w:rsidRPr="00240ACC">
        <w:rPr>
          <w:rFonts w:ascii="Times New Roman" w:hAnsi="Times New Roman" w:cs="Times New Roman"/>
        </w:rPr>
        <w:t xml:space="preserve"> stronger impact on bicycle flows compared to increasing one station’s capacity. </w:t>
      </w:r>
      <w:r w:rsidR="00A0763B" w:rsidRPr="00240ACC">
        <w:rPr>
          <w:rFonts w:ascii="Times New Roman" w:hAnsi="Times New Roman" w:cs="Times New Roman"/>
        </w:rPr>
        <w:t xml:space="preserve">This means that dense bike sharing station networks may have a beneficial effect on usage levels. </w:t>
      </w:r>
      <w:r w:rsidR="00CD3E97">
        <w:rPr>
          <w:rFonts w:ascii="Times New Roman" w:hAnsi="Times New Roman" w:cs="Times New Roman"/>
        </w:rPr>
        <w:t xml:space="preserve">Increasingly sophisticated techniques are being developed to estimate the optimal location and capacity of stations, for example using GIS-based models </w:t>
      </w:r>
      <w:r w:rsidR="00DB7395" w:rsidRPr="00DB7395">
        <w:rPr>
          <w:rFonts w:ascii="Times New Roman" w:hAnsi="Times New Roman" w:cs="Times New Roman"/>
        </w:rPr>
        <w:t>(</w:t>
      </w:r>
      <w:proofErr w:type="spellStart"/>
      <w:r w:rsidR="00DB7395" w:rsidRPr="00DB7395">
        <w:rPr>
          <w:rFonts w:ascii="Times New Roman" w:hAnsi="Times New Roman" w:cs="Times New Roman"/>
        </w:rPr>
        <w:t>García-Palomares</w:t>
      </w:r>
      <w:proofErr w:type="spellEnd"/>
      <w:r w:rsidR="00DB7395" w:rsidRPr="00DB7395">
        <w:rPr>
          <w:rFonts w:ascii="Times New Roman" w:hAnsi="Times New Roman" w:cs="Times New Roman"/>
        </w:rPr>
        <w:t xml:space="preserve"> et al., </w:t>
      </w:r>
      <w:r w:rsidR="00DB7395">
        <w:rPr>
          <w:rFonts w:ascii="Times New Roman" w:hAnsi="Times New Roman" w:cs="Times New Roman"/>
        </w:rPr>
        <w:t>2012</w:t>
      </w:r>
      <w:r w:rsidR="00DB7395" w:rsidRPr="00DB7395">
        <w:rPr>
          <w:rFonts w:ascii="Times New Roman" w:hAnsi="Times New Roman" w:cs="Times New Roman"/>
        </w:rPr>
        <w:t>)</w:t>
      </w:r>
      <w:r w:rsidR="00DB7395">
        <w:rPr>
          <w:rFonts w:ascii="Times New Roman" w:hAnsi="Times New Roman" w:cs="Times New Roman"/>
        </w:rPr>
        <w:t xml:space="preserve"> </w:t>
      </w:r>
    </w:p>
    <w:p w:rsidR="0033564B" w:rsidRPr="00240ACC" w:rsidRDefault="00C9575C" w:rsidP="00E87914">
      <w:pPr>
        <w:spacing w:after="120" w:line="360" w:lineRule="auto"/>
        <w:rPr>
          <w:rFonts w:ascii="Times New Roman" w:hAnsi="Times New Roman" w:cs="Times New Roman"/>
        </w:rPr>
      </w:pPr>
      <w:r>
        <w:rPr>
          <w:rFonts w:ascii="Times New Roman" w:hAnsi="Times New Roman" w:cs="Times New Roman"/>
        </w:rPr>
        <w:t>As in the BIXI study, t</w:t>
      </w:r>
      <w:r w:rsidR="0033564B" w:rsidRPr="00240ACC">
        <w:rPr>
          <w:rFonts w:ascii="Times New Roman" w:hAnsi="Times New Roman" w:cs="Times New Roman"/>
        </w:rPr>
        <w:t xml:space="preserve">he importance of cycling infrastructure in supporting bike sharing journeys is also reported in a study of </w:t>
      </w:r>
      <w:proofErr w:type="spellStart"/>
      <w:r w:rsidR="0033564B" w:rsidRPr="00240ACC">
        <w:rPr>
          <w:rFonts w:ascii="Times New Roman" w:hAnsi="Times New Roman" w:cs="Times New Roman"/>
        </w:rPr>
        <w:t>CaBi</w:t>
      </w:r>
      <w:proofErr w:type="spellEnd"/>
      <w:r w:rsidR="0033564B" w:rsidRPr="00240ACC">
        <w:rPr>
          <w:rFonts w:ascii="Times New Roman" w:hAnsi="Times New Roman" w:cs="Times New Roman"/>
        </w:rPr>
        <w:t>, Washington DC, which showed a significant relationship between bike share activity and the presence of bike lanes (reviewed by Fishman et al., 2013).</w:t>
      </w:r>
    </w:p>
    <w:p w:rsidR="008B699E" w:rsidRPr="00240ACC" w:rsidRDefault="003B64A6" w:rsidP="00E87914">
      <w:pPr>
        <w:spacing w:after="120" w:line="360" w:lineRule="auto"/>
        <w:rPr>
          <w:rFonts w:ascii="Times New Roman" w:hAnsi="Times New Roman" w:cs="Times New Roman"/>
        </w:rPr>
      </w:pPr>
      <w:r w:rsidRPr="00240ACC">
        <w:rPr>
          <w:rFonts w:ascii="Times New Roman" w:hAnsi="Times New Roman" w:cs="Times New Roman"/>
        </w:rPr>
        <w:t xml:space="preserve">Combining usage data with </w:t>
      </w:r>
      <w:r w:rsidR="00C643E5" w:rsidRPr="00240ACC">
        <w:rPr>
          <w:rFonts w:ascii="Times New Roman" w:hAnsi="Times New Roman" w:cs="Times New Roman"/>
        </w:rPr>
        <w:t>members’ residence data</w:t>
      </w:r>
      <w:r w:rsidRPr="00240ACC">
        <w:rPr>
          <w:rFonts w:ascii="Times New Roman" w:hAnsi="Times New Roman" w:cs="Times New Roman"/>
        </w:rPr>
        <w:t>, Ogilvie &amp; Goodman (2012) found that</w:t>
      </w:r>
      <w:r w:rsidR="008B699E" w:rsidRPr="00240ACC">
        <w:rPr>
          <w:rFonts w:ascii="Times New Roman" w:hAnsi="Times New Roman" w:cs="Times New Roman"/>
        </w:rPr>
        <w:t xml:space="preserve"> </w:t>
      </w:r>
      <w:r w:rsidR="00C643E5" w:rsidRPr="00240ACC">
        <w:rPr>
          <w:rFonts w:ascii="Times New Roman" w:hAnsi="Times New Roman" w:cs="Times New Roman"/>
        </w:rPr>
        <w:t xml:space="preserve">proximity </w:t>
      </w:r>
      <w:r w:rsidR="001A2D3C" w:rsidRPr="00240ACC">
        <w:rPr>
          <w:rFonts w:ascii="Times New Roman" w:hAnsi="Times New Roman" w:cs="Times New Roman"/>
        </w:rPr>
        <w:t xml:space="preserve">of residence </w:t>
      </w:r>
      <w:r w:rsidR="00C643E5" w:rsidRPr="00240ACC">
        <w:rPr>
          <w:rFonts w:ascii="Times New Roman" w:hAnsi="Times New Roman" w:cs="Times New Roman"/>
        </w:rPr>
        <w:t>to bike sharing stations significantly increased frequency of use of the London BCH scheme</w:t>
      </w:r>
      <w:r w:rsidR="008B699E" w:rsidRPr="00240ACC">
        <w:rPr>
          <w:rFonts w:ascii="Times New Roman" w:hAnsi="Times New Roman" w:cs="Times New Roman"/>
        </w:rPr>
        <w:t>.</w:t>
      </w:r>
      <w:r w:rsidR="003D1895" w:rsidRPr="00240ACC">
        <w:rPr>
          <w:rFonts w:ascii="Times New Roman" w:hAnsi="Times New Roman" w:cs="Times New Roman"/>
        </w:rPr>
        <w:t xml:space="preserve"> This contrasts with the evidence provided by </w:t>
      </w:r>
      <w:proofErr w:type="spellStart"/>
      <w:r w:rsidR="003D1895" w:rsidRPr="00240ACC">
        <w:rPr>
          <w:rFonts w:ascii="Times New Roman" w:hAnsi="Times New Roman" w:cs="Times New Roman"/>
        </w:rPr>
        <w:t>Bachand-Marleau</w:t>
      </w:r>
      <w:proofErr w:type="spellEnd"/>
      <w:r w:rsidR="003D1895" w:rsidRPr="00240ACC">
        <w:rPr>
          <w:rFonts w:ascii="Times New Roman" w:hAnsi="Times New Roman" w:cs="Times New Roman"/>
        </w:rPr>
        <w:t xml:space="preserve"> et al. (2012), </w:t>
      </w:r>
      <w:r w:rsidR="005909DD" w:rsidRPr="00240ACC">
        <w:rPr>
          <w:rFonts w:ascii="Times New Roman" w:hAnsi="Times New Roman" w:cs="Times New Roman"/>
        </w:rPr>
        <w:t>which identified users</w:t>
      </w:r>
      <w:r w:rsidR="008C466C" w:rsidRPr="00240ACC">
        <w:rPr>
          <w:rFonts w:ascii="Times New Roman" w:hAnsi="Times New Roman" w:cs="Times New Roman"/>
        </w:rPr>
        <w:t>’</w:t>
      </w:r>
      <w:r w:rsidR="005909DD" w:rsidRPr="00240ACC">
        <w:rPr>
          <w:rFonts w:ascii="Times New Roman" w:hAnsi="Times New Roman" w:cs="Times New Roman"/>
        </w:rPr>
        <w:t xml:space="preserve"> personal preferences as a key determinant </w:t>
      </w:r>
      <w:r w:rsidR="008C466C" w:rsidRPr="00240ACC">
        <w:rPr>
          <w:rFonts w:ascii="Times New Roman" w:hAnsi="Times New Roman" w:cs="Times New Roman"/>
        </w:rPr>
        <w:t>of</w:t>
      </w:r>
      <w:r w:rsidR="005909DD" w:rsidRPr="00240ACC">
        <w:rPr>
          <w:rFonts w:ascii="Times New Roman" w:hAnsi="Times New Roman" w:cs="Times New Roman"/>
        </w:rPr>
        <w:t xml:space="preserve"> frequency of use, </w:t>
      </w:r>
      <w:r w:rsidR="003D1895" w:rsidRPr="00240ACC">
        <w:rPr>
          <w:rFonts w:ascii="Times New Roman" w:hAnsi="Times New Roman" w:cs="Times New Roman"/>
        </w:rPr>
        <w:t>but this is likely to be due to the different BSS under study and methodology/data used.</w:t>
      </w:r>
    </w:p>
    <w:p w:rsidR="00877697" w:rsidRPr="00240ACC" w:rsidRDefault="003A3A64" w:rsidP="00E87914">
      <w:pPr>
        <w:spacing w:after="120" w:line="360" w:lineRule="auto"/>
        <w:rPr>
          <w:rFonts w:ascii="Times New Roman" w:hAnsi="Times New Roman" w:cs="Times New Roman"/>
        </w:rPr>
      </w:pPr>
      <w:r w:rsidRPr="00240ACC">
        <w:rPr>
          <w:rFonts w:ascii="Times New Roman" w:hAnsi="Times New Roman" w:cs="Times New Roman"/>
        </w:rPr>
        <w:t xml:space="preserve">Work-related purposes dominate bike sharing use, as the available evidence </w:t>
      </w:r>
      <w:r w:rsidR="000C3448" w:rsidRPr="00240ACC">
        <w:rPr>
          <w:rFonts w:ascii="Times New Roman" w:hAnsi="Times New Roman" w:cs="Times New Roman"/>
        </w:rPr>
        <w:t>on</w:t>
      </w:r>
      <w:r w:rsidR="00C376E3" w:rsidRPr="00240ACC">
        <w:rPr>
          <w:rFonts w:ascii="Times New Roman" w:hAnsi="Times New Roman" w:cs="Times New Roman"/>
        </w:rPr>
        <w:t xml:space="preserve"> </w:t>
      </w:r>
      <w:r w:rsidR="000C3448" w:rsidRPr="00240ACC">
        <w:rPr>
          <w:rFonts w:ascii="Times New Roman" w:hAnsi="Times New Roman" w:cs="Times New Roman"/>
          <w:b/>
        </w:rPr>
        <w:t>journey purpose</w:t>
      </w:r>
      <w:r w:rsidR="00C376E3" w:rsidRPr="00240ACC">
        <w:rPr>
          <w:rFonts w:ascii="Times New Roman" w:hAnsi="Times New Roman" w:cs="Times New Roman"/>
        </w:rPr>
        <w:t xml:space="preserve"> </w:t>
      </w:r>
      <w:r w:rsidR="000C3448" w:rsidRPr="00240ACC">
        <w:rPr>
          <w:rFonts w:ascii="Times New Roman" w:hAnsi="Times New Roman" w:cs="Times New Roman"/>
        </w:rPr>
        <w:t>suggests</w:t>
      </w:r>
      <w:r w:rsidRPr="00240ACC">
        <w:rPr>
          <w:rFonts w:ascii="Times New Roman" w:hAnsi="Times New Roman" w:cs="Times New Roman"/>
        </w:rPr>
        <w:t>. However</w:t>
      </w:r>
      <w:r w:rsidR="00C7148F" w:rsidRPr="00240ACC">
        <w:rPr>
          <w:rFonts w:ascii="Times New Roman" w:hAnsi="Times New Roman" w:cs="Times New Roman"/>
        </w:rPr>
        <w:t>,</w:t>
      </w:r>
      <w:r w:rsidRPr="00240ACC">
        <w:rPr>
          <w:rFonts w:ascii="Times New Roman" w:hAnsi="Times New Roman" w:cs="Times New Roman"/>
        </w:rPr>
        <w:t xml:space="preserve"> the prevalence of different purposes may </w:t>
      </w:r>
      <w:r w:rsidR="00C7148F" w:rsidRPr="00240ACC">
        <w:rPr>
          <w:rFonts w:ascii="Times New Roman" w:hAnsi="Times New Roman" w:cs="Times New Roman"/>
        </w:rPr>
        <w:t xml:space="preserve">be influenced by </w:t>
      </w:r>
      <w:r w:rsidR="00AC5A82" w:rsidRPr="00240ACC">
        <w:rPr>
          <w:rFonts w:ascii="Times New Roman" w:hAnsi="Times New Roman" w:cs="Times New Roman"/>
        </w:rPr>
        <w:t xml:space="preserve">gender and </w:t>
      </w:r>
      <w:r w:rsidR="00C7148F" w:rsidRPr="00240ACC">
        <w:rPr>
          <w:rFonts w:ascii="Times New Roman" w:hAnsi="Times New Roman" w:cs="Times New Roman"/>
        </w:rPr>
        <w:t>temporal variables, such as time of the day and day of the week.</w:t>
      </w:r>
    </w:p>
    <w:p w:rsidR="000041A7" w:rsidRPr="00240ACC" w:rsidRDefault="00C376E3" w:rsidP="00625101">
      <w:pPr>
        <w:spacing w:after="120" w:line="360" w:lineRule="auto"/>
        <w:rPr>
          <w:rFonts w:ascii="Times New Roman" w:hAnsi="Times New Roman" w:cs="Times New Roman"/>
        </w:rPr>
      </w:pPr>
      <w:r w:rsidRPr="00240ACC">
        <w:rPr>
          <w:rFonts w:ascii="Times New Roman" w:hAnsi="Times New Roman" w:cs="Times New Roman"/>
        </w:rPr>
        <w:t>Commuting was the most common purpose found in a survey-based study of four Nor</w:t>
      </w:r>
      <w:r w:rsidR="00632877" w:rsidRPr="00240ACC">
        <w:rPr>
          <w:rFonts w:ascii="Times New Roman" w:hAnsi="Times New Roman" w:cs="Times New Roman"/>
        </w:rPr>
        <w:t xml:space="preserve">th American schemes in 2011/12, namely </w:t>
      </w:r>
      <w:r w:rsidRPr="00240ACC">
        <w:rPr>
          <w:rFonts w:ascii="Times New Roman" w:hAnsi="Times New Roman" w:cs="Times New Roman"/>
        </w:rPr>
        <w:t>Washington DC, Minneapolis-Saint Paul, Montr</w:t>
      </w:r>
      <w:r w:rsidR="00632877" w:rsidRPr="00240ACC">
        <w:rPr>
          <w:rFonts w:ascii="Times New Roman" w:hAnsi="Times New Roman" w:cs="Times New Roman"/>
        </w:rPr>
        <w:t>eal and Toronto</w:t>
      </w:r>
      <w:r w:rsidR="00420E73" w:rsidRPr="00240ACC">
        <w:rPr>
          <w:rFonts w:ascii="Times New Roman" w:hAnsi="Times New Roman" w:cs="Times New Roman"/>
        </w:rPr>
        <w:t xml:space="preserve"> </w:t>
      </w:r>
      <w:r w:rsidR="007056E1" w:rsidRPr="00240ACC">
        <w:rPr>
          <w:rFonts w:ascii="Times New Roman" w:hAnsi="Times New Roman" w:cs="Times New Roman"/>
        </w:rPr>
        <w:t>(</w:t>
      </w:r>
      <w:proofErr w:type="spellStart"/>
      <w:r w:rsidR="007056E1" w:rsidRPr="00240ACC">
        <w:rPr>
          <w:rFonts w:ascii="Times New Roman" w:hAnsi="Times New Roman" w:cs="Times New Roman"/>
        </w:rPr>
        <w:t>Shaheen</w:t>
      </w:r>
      <w:proofErr w:type="spellEnd"/>
      <w:r w:rsidR="007056E1" w:rsidRPr="00240ACC">
        <w:rPr>
          <w:rFonts w:ascii="Times New Roman" w:hAnsi="Times New Roman" w:cs="Times New Roman"/>
        </w:rPr>
        <w:t xml:space="preserve"> et al., </w:t>
      </w:r>
      <w:r w:rsidR="000041A7" w:rsidRPr="00240ACC">
        <w:rPr>
          <w:rFonts w:ascii="Times New Roman" w:hAnsi="Times New Roman" w:cs="Times New Roman"/>
        </w:rPr>
        <w:t>2012).</w:t>
      </w:r>
    </w:p>
    <w:p w:rsidR="00625101" w:rsidRPr="00240ACC" w:rsidRDefault="00C376E3" w:rsidP="00625101">
      <w:pPr>
        <w:spacing w:after="120" w:line="360" w:lineRule="auto"/>
        <w:rPr>
          <w:rFonts w:ascii="Times New Roman" w:hAnsi="Times New Roman" w:cs="Times New Roman"/>
        </w:rPr>
      </w:pPr>
      <w:r w:rsidRPr="00240ACC">
        <w:rPr>
          <w:rFonts w:ascii="Times New Roman" w:hAnsi="Times New Roman" w:cs="Times New Roman"/>
        </w:rPr>
        <w:t xml:space="preserve">Similarly, </w:t>
      </w:r>
      <w:r w:rsidR="00EF28B0" w:rsidRPr="00240ACC">
        <w:rPr>
          <w:rFonts w:ascii="Times New Roman" w:hAnsi="Times New Roman" w:cs="Times New Roman"/>
        </w:rPr>
        <w:t xml:space="preserve">work-related purposes (commuting and </w:t>
      </w:r>
      <w:r w:rsidR="001A2D3C" w:rsidRPr="00240ACC">
        <w:rPr>
          <w:rFonts w:ascii="Times New Roman" w:hAnsi="Times New Roman" w:cs="Times New Roman"/>
        </w:rPr>
        <w:t xml:space="preserve">travel </w:t>
      </w:r>
      <w:r w:rsidR="00EF28B0" w:rsidRPr="00240ACC">
        <w:rPr>
          <w:rFonts w:ascii="Times New Roman" w:hAnsi="Times New Roman" w:cs="Times New Roman"/>
        </w:rPr>
        <w:t xml:space="preserve">on </w:t>
      </w:r>
      <w:r w:rsidRPr="00240ACC">
        <w:rPr>
          <w:rFonts w:ascii="Times New Roman" w:hAnsi="Times New Roman" w:cs="Times New Roman"/>
        </w:rPr>
        <w:t>employer’s business</w:t>
      </w:r>
      <w:r w:rsidR="00EF28B0" w:rsidRPr="00240ACC">
        <w:rPr>
          <w:rFonts w:ascii="Times New Roman" w:hAnsi="Times New Roman" w:cs="Times New Roman"/>
        </w:rPr>
        <w:t>)</w:t>
      </w:r>
      <w:r w:rsidR="00A76C71" w:rsidRPr="00240ACC">
        <w:rPr>
          <w:rFonts w:ascii="Times New Roman" w:hAnsi="Times New Roman" w:cs="Times New Roman"/>
        </w:rPr>
        <w:t xml:space="preserve"> </w:t>
      </w:r>
      <w:r w:rsidR="003A3A64" w:rsidRPr="00240ACC">
        <w:rPr>
          <w:rFonts w:ascii="Times New Roman" w:hAnsi="Times New Roman" w:cs="Times New Roman"/>
        </w:rPr>
        <w:t>dominate</w:t>
      </w:r>
      <w:r w:rsidR="00A76C71" w:rsidRPr="00240ACC">
        <w:rPr>
          <w:rFonts w:ascii="Times New Roman" w:hAnsi="Times New Roman" w:cs="Times New Roman"/>
        </w:rPr>
        <w:t xml:space="preserve"> </w:t>
      </w:r>
      <w:r w:rsidR="007056E1" w:rsidRPr="00240ACC">
        <w:rPr>
          <w:rFonts w:ascii="Times New Roman" w:hAnsi="Times New Roman" w:cs="Times New Roman"/>
        </w:rPr>
        <w:t xml:space="preserve">the </w:t>
      </w:r>
      <w:r w:rsidR="00A76C71" w:rsidRPr="00240ACC">
        <w:rPr>
          <w:rFonts w:ascii="Times New Roman" w:hAnsi="Times New Roman" w:cs="Times New Roman"/>
        </w:rPr>
        <w:t xml:space="preserve">use of Barclays Cycle Hire in London </w:t>
      </w:r>
      <w:r w:rsidRPr="00240ACC">
        <w:rPr>
          <w:rFonts w:ascii="Times New Roman" w:hAnsi="Times New Roman" w:cs="Times New Roman"/>
        </w:rPr>
        <w:t>(</w:t>
      </w:r>
      <w:r w:rsidR="00A76C71" w:rsidRPr="00240ACC">
        <w:rPr>
          <w:rFonts w:ascii="Times New Roman" w:hAnsi="Times New Roman" w:cs="Times New Roman"/>
        </w:rPr>
        <w:t>Transport for London, 2014</w:t>
      </w:r>
      <w:r w:rsidRPr="00240ACC">
        <w:rPr>
          <w:rFonts w:ascii="Times New Roman" w:hAnsi="Times New Roman" w:cs="Times New Roman"/>
        </w:rPr>
        <w:t xml:space="preserve">). </w:t>
      </w:r>
      <w:r w:rsidR="00625101" w:rsidRPr="00240ACC">
        <w:rPr>
          <w:rFonts w:ascii="Times New Roman" w:hAnsi="Times New Roman" w:cs="Times New Roman"/>
        </w:rPr>
        <w:t>Moreover, according to Beecham &amp; Wood (2014b), purpose of use of the London BCH is highly gendered. Usage amongst men was found to be highly regular, suggesting a strong commuter fun</w:t>
      </w:r>
      <w:r w:rsidR="00F25094" w:rsidRPr="00240ACC">
        <w:rPr>
          <w:rFonts w:ascii="Times New Roman" w:hAnsi="Times New Roman" w:cs="Times New Roman"/>
        </w:rPr>
        <w:t>ction, whilst recreational</w:t>
      </w:r>
      <w:r w:rsidR="00625101" w:rsidRPr="00240ACC">
        <w:rPr>
          <w:rFonts w:ascii="Times New Roman" w:hAnsi="Times New Roman" w:cs="Times New Roman"/>
        </w:rPr>
        <w:t xml:space="preserve"> journeys </w:t>
      </w:r>
      <w:r w:rsidR="00F25094" w:rsidRPr="00240ACC">
        <w:rPr>
          <w:rFonts w:ascii="Times New Roman" w:hAnsi="Times New Roman" w:cs="Times New Roman"/>
        </w:rPr>
        <w:t xml:space="preserve">over weekends and within London parks </w:t>
      </w:r>
      <w:r w:rsidR="00625101" w:rsidRPr="00240ACC">
        <w:rPr>
          <w:rFonts w:ascii="Times New Roman" w:hAnsi="Times New Roman" w:cs="Times New Roman"/>
        </w:rPr>
        <w:t>appeared to be more dominant for female members.</w:t>
      </w:r>
    </w:p>
    <w:p w:rsidR="00C376E3" w:rsidRPr="00240ACC" w:rsidRDefault="00C376E3" w:rsidP="00625101">
      <w:pPr>
        <w:spacing w:after="120" w:line="360" w:lineRule="auto"/>
        <w:rPr>
          <w:rFonts w:ascii="Times New Roman" w:hAnsi="Times New Roman" w:cs="Times New Roman"/>
        </w:rPr>
      </w:pPr>
      <w:r w:rsidRPr="00240ACC">
        <w:rPr>
          <w:rFonts w:ascii="Times New Roman" w:hAnsi="Times New Roman" w:cs="Times New Roman"/>
        </w:rPr>
        <w:t>Trip purpose profiles in Dublin were found to be different between am peak (7:30-10:00)</w:t>
      </w:r>
      <w:r w:rsidR="007056E1" w:rsidRPr="00240ACC">
        <w:rPr>
          <w:rFonts w:ascii="Times New Roman" w:hAnsi="Times New Roman" w:cs="Times New Roman"/>
        </w:rPr>
        <w:t xml:space="preserve"> and pm off-peak (19:00–21:30), with c</w:t>
      </w:r>
      <w:r w:rsidRPr="00240ACC">
        <w:rPr>
          <w:rFonts w:ascii="Times New Roman" w:hAnsi="Times New Roman" w:cs="Times New Roman"/>
        </w:rPr>
        <w:t xml:space="preserve">ommuting </w:t>
      </w:r>
      <w:r w:rsidR="007056E1" w:rsidRPr="00240ACC">
        <w:rPr>
          <w:rFonts w:ascii="Times New Roman" w:hAnsi="Times New Roman" w:cs="Times New Roman"/>
        </w:rPr>
        <w:t>dominating</w:t>
      </w:r>
      <w:r w:rsidRPr="00240ACC">
        <w:rPr>
          <w:rFonts w:ascii="Times New Roman" w:hAnsi="Times New Roman" w:cs="Times New Roman"/>
        </w:rPr>
        <w:t xml:space="preserve"> peak times</w:t>
      </w:r>
      <w:r w:rsidR="007056E1" w:rsidRPr="00240ACC">
        <w:rPr>
          <w:rFonts w:ascii="Times New Roman" w:hAnsi="Times New Roman" w:cs="Times New Roman"/>
        </w:rPr>
        <w:t xml:space="preserve"> (85.3%) and </w:t>
      </w:r>
      <w:r w:rsidRPr="00240ACC">
        <w:rPr>
          <w:rFonts w:ascii="Times New Roman" w:hAnsi="Times New Roman" w:cs="Times New Roman"/>
        </w:rPr>
        <w:t>non-work purposes</w:t>
      </w:r>
      <w:r w:rsidR="007056E1" w:rsidRPr="00240ACC">
        <w:rPr>
          <w:rFonts w:ascii="Times New Roman" w:hAnsi="Times New Roman" w:cs="Times New Roman"/>
        </w:rPr>
        <w:t xml:space="preserve"> more prevalent in non-peak times, chiefly leisure (48.3%)</w:t>
      </w:r>
      <w:r w:rsidRPr="00240ACC">
        <w:rPr>
          <w:rFonts w:ascii="Times New Roman" w:hAnsi="Times New Roman" w:cs="Times New Roman"/>
        </w:rPr>
        <w:t>. No significant difference was found between the income levels and age profile of users during the peak and off-peak times</w:t>
      </w:r>
      <w:r w:rsidR="007056E1" w:rsidRPr="00240ACC">
        <w:rPr>
          <w:rFonts w:ascii="Times New Roman" w:hAnsi="Times New Roman" w:cs="Times New Roman"/>
        </w:rPr>
        <w:t xml:space="preserve"> (Murphy &amp; Usher, 2015)</w:t>
      </w:r>
      <w:r w:rsidRPr="00240ACC">
        <w:rPr>
          <w:rFonts w:ascii="Times New Roman" w:hAnsi="Times New Roman" w:cs="Times New Roman"/>
        </w:rPr>
        <w:t>.</w:t>
      </w:r>
    </w:p>
    <w:p w:rsidR="00DB1D7D" w:rsidRPr="00240ACC" w:rsidRDefault="00DB1D7D" w:rsidP="00E87914">
      <w:pPr>
        <w:spacing w:after="120" w:line="360" w:lineRule="auto"/>
        <w:rPr>
          <w:rFonts w:ascii="Times New Roman" w:hAnsi="Times New Roman" w:cs="Times New Roman"/>
        </w:rPr>
      </w:pPr>
    </w:p>
    <w:p w:rsidR="009E193C" w:rsidRPr="00240ACC" w:rsidRDefault="00FC47EB" w:rsidP="000C7106">
      <w:pPr>
        <w:pStyle w:val="ListParagraph"/>
        <w:numPr>
          <w:ilvl w:val="0"/>
          <w:numId w:val="16"/>
        </w:numPr>
        <w:spacing w:after="120" w:line="360" w:lineRule="auto"/>
        <w:rPr>
          <w:rFonts w:ascii="Times New Roman" w:hAnsi="Times New Roman" w:cs="Times New Roman"/>
          <w:b/>
        </w:rPr>
      </w:pPr>
      <w:r w:rsidRPr="00240ACC">
        <w:rPr>
          <w:rFonts w:ascii="Times New Roman" w:hAnsi="Times New Roman" w:cs="Times New Roman"/>
          <w:b/>
        </w:rPr>
        <w:t xml:space="preserve">Evidence on the </w:t>
      </w:r>
      <w:r w:rsidR="009E193C" w:rsidRPr="00240ACC">
        <w:rPr>
          <w:rFonts w:ascii="Times New Roman" w:hAnsi="Times New Roman" w:cs="Times New Roman"/>
          <w:b/>
        </w:rPr>
        <w:t>impacts</w:t>
      </w:r>
      <w:r w:rsidR="00EE3481" w:rsidRPr="00240ACC">
        <w:rPr>
          <w:rFonts w:ascii="Times New Roman" w:hAnsi="Times New Roman" w:cs="Times New Roman"/>
          <w:b/>
        </w:rPr>
        <w:t xml:space="preserve"> </w:t>
      </w:r>
      <w:r w:rsidR="009E193C" w:rsidRPr="00240ACC">
        <w:rPr>
          <w:rFonts w:ascii="Times New Roman" w:hAnsi="Times New Roman" w:cs="Times New Roman"/>
          <w:b/>
        </w:rPr>
        <w:t>of bike sharing</w:t>
      </w:r>
    </w:p>
    <w:p w:rsidR="00DB1D7D" w:rsidRPr="00240ACC" w:rsidRDefault="00DB1D7D" w:rsidP="00E87914">
      <w:pPr>
        <w:spacing w:after="120" w:line="360" w:lineRule="auto"/>
        <w:rPr>
          <w:rFonts w:ascii="Times New Roman" w:hAnsi="Times New Roman" w:cs="Times New Roman"/>
        </w:rPr>
      </w:pPr>
    </w:p>
    <w:p w:rsidR="00C376E3" w:rsidRPr="000C7106" w:rsidRDefault="00FA1B77" w:rsidP="000C7106">
      <w:pPr>
        <w:pStyle w:val="ListParagraph"/>
        <w:numPr>
          <w:ilvl w:val="1"/>
          <w:numId w:val="16"/>
        </w:numPr>
        <w:spacing w:after="120" w:line="360" w:lineRule="auto"/>
        <w:rPr>
          <w:rFonts w:ascii="Times New Roman" w:hAnsi="Times New Roman" w:cs="Times New Roman"/>
          <w:b/>
        </w:rPr>
      </w:pPr>
      <w:r w:rsidRPr="000C7106">
        <w:rPr>
          <w:rFonts w:ascii="Times New Roman" w:hAnsi="Times New Roman" w:cs="Times New Roman"/>
          <w:b/>
        </w:rPr>
        <w:t>Transport mode substitution</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lastRenderedPageBreak/>
        <w:t xml:space="preserve">This area of impacts has received comparably more attention and there are now several studies looking at this issue across different BSSs. </w:t>
      </w:r>
      <w:r w:rsidR="007056E1" w:rsidRPr="00240ACC">
        <w:rPr>
          <w:rFonts w:ascii="Times New Roman" w:hAnsi="Times New Roman" w:cs="Times New Roman"/>
        </w:rPr>
        <w:t>Fishman et al. (2013) report that t</w:t>
      </w:r>
      <w:r w:rsidRPr="00240ACC">
        <w:rPr>
          <w:rFonts w:ascii="Times New Roman" w:hAnsi="Times New Roman" w:cs="Times New Roman"/>
        </w:rPr>
        <w:t xml:space="preserve">he ability of bike sharing to attract trips previously made by private </w:t>
      </w:r>
      <w:r w:rsidR="007056E1" w:rsidRPr="00240ACC">
        <w:rPr>
          <w:rFonts w:ascii="Times New Roman" w:hAnsi="Times New Roman" w:cs="Times New Roman"/>
        </w:rPr>
        <w:t>vehicles</w:t>
      </w:r>
      <w:r w:rsidRPr="00240ACC">
        <w:rPr>
          <w:rFonts w:ascii="Times New Roman" w:hAnsi="Times New Roman" w:cs="Times New Roman"/>
        </w:rPr>
        <w:t xml:space="preserve"> </w:t>
      </w:r>
      <w:r w:rsidR="007056E1" w:rsidRPr="00240ACC">
        <w:rPr>
          <w:rFonts w:ascii="Times New Roman" w:hAnsi="Times New Roman" w:cs="Times New Roman"/>
        </w:rPr>
        <w:t>remains</w:t>
      </w:r>
      <w:r w:rsidRPr="00240ACC">
        <w:rPr>
          <w:rFonts w:ascii="Times New Roman" w:hAnsi="Times New Roman" w:cs="Times New Roman"/>
        </w:rPr>
        <w:t xml:space="preserve"> a key challenge, with the available evidence exposing </w:t>
      </w:r>
      <w:r w:rsidR="00227E30" w:rsidRPr="00240ACC">
        <w:rPr>
          <w:rFonts w:ascii="Times New Roman" w:hAnsi="Times New Roman" w:cs="Times New Roman"/>
        </w:rPr>
        <w:t>relatively low</w:t>
      </w:r>
      <w:r w:rsidRPr="00240ACC">
        <w:rPr>
          <w:rFonts w:ascii="Times New Roman" w:hAnsi="Times New Roman" w:cs="Times New Roman"/>
        </w:rPr>
        <w:t xml:space="preserve"> mode substitution rates and suggesting that bike sharing is predominantly used instead of walking and public transport. </w:t>
      </w:r>
    </w:p>
    <w:p w:rsidR="00A75315" w:rsidRPr="00240ACC" w:rsidRDefault="00A75315" w:rsidP="00E87914">
      <w:pPr>
        <w:spacing w:after="120" w:line="360" w:lineRule="auto"/>
        <w:rPr>
          <w:rFonts w:ascii="Times New Roman" w:hAnsi="Times New Roman" w:cs="Times New Roman"/>
        </w:rPr>
      </w:pPr>
      <w:r w:rsidRPr="00240ACC">
        <w:rPr>
          <w:rFonts w:ascii="Times New Roman" w:hAnsi="Times New Roman" w:cs="Times New Roman"/>
        </w:rPr>
        <w:t xml:space="preserve">For example, </w:t>
      </w:r>
      <w:r w:rsidR="008C466C" w:rsidRPr="00240ACC">
        <w:rPr>
          <w:rFonts w:ascii="Times New Roman" w:hAnsi="Times New Roman" w:cs="Times New Roman"/>
        </w:rPr>
        <w:t xml:space="preserve">although </w:t>
      </w:r>
      <w:proofErr w:type="spellStart"/>
      <w:r w:rsidRPr="00240ACC">
        <w:rPr>
          <w:rFonts w:ascii="Times New Roman" w:hAnsi="Times New Roman" w:cs="Times New Roman"/>
        </w:rPr>
        <w:t>Dublinbikes</w:t>
      </w:r>
      <w:proofErr w:type="spellEnd"/>
      <w:r w:rsidRPr="00240ACC">
        <w:rPr>
          <w:rFonts w:ascii="Times New Roman" w:hAnsi="Times New Roman" w:cs="Times New Roman"/>
        </w:rPr>
        <w:t xml:space="preserve"> users re</w:t>
      </w:r>
      <w:r w:rsidR="008C466C" w:rsidRPr="00240ACC">
        <w:rPr>
          <w:rFonts w:ascii="Times New Roman" w:hAnsi="Times New Roman" w:cs="Times New Roman"/>
        </w:rPr>
        <w:t xml:space="preserve">ported considerable behavioural change, </w:t>
      </w:r>
      <w:r w:rsidRPr="00240ACC">
        <w:rPr>
          <w:rFonts w:ascii="Times New Roman" w:hAnsi="Times New Roman" w:cs="Times New Roman"/>
        </w:rPr>
        <w:t xml:space="preserve">the prevailing trend showed a large modal shift (80.2%) from sustainable modes of travel to the bicycle, </w:t>
      </w:r>
      <w:r w:rsidR="008C466C" w:rsidRPr="00240ACC">
        <w:rPr>
          <w:rFonts w:ascii="Times New Roman" w:hAnsi="Times New Roman" w:cs="Times New Roman"/>
        </w:rPr>
        <w:t xml:space="preserve">particularly from walking (45.6%) and </w:t>
      </w:r>
      <w:r w:rsidRPr="00240ACC">
        <w:rPr>
          <w:rFonts w:ascii="Times New Roman" w:hAnsi="Times New Roman" w:cs="Times New Roman"/>
        </w:rPr>
        <w:t>including transfer from</w:t>
      </w:r>
      <w:r w:rsidR="008C466C" w:rsidRPr="00240ACC">
        <w:rPr>
          <w:rFonts w:ascii="Times New Roman" w:hAnsi="Times New Roman" w:cs="Times New Roman"/>
        </w:rPr>
        <w:t xml:space="preserve"> bus (25.8%) and rail (8.8%)</w:t>
      </w:r>
      <w:r w:rsidRPr="00240ACC">
        <w:rPr>
          <w:rFonts w:ascii="Times New Roman" w:hAnsi="Times New Roman" w:cs="Times New Roman"/>
        </w:rPr>
        <w:t>. The scheme was much less successful at achieving modal shift from the private car (19.8%) which was attributed to the relatively compact space in which the scheme operates. Statistical analysis showed that modal shift among higher income earners was most likely to be from car to bicycle or from rail to bicycle, while for lower income groups modal shift to the bicycle was more likely to occur from bus to bicycle or from walking to the bicycle (Murphy &amp; Usher, 2015).</w:t>
      </w:r>
    </w:p>
    <w:p w:rsidR="00913925" w:rsidRPr="00240ACC" w:rsidRDefault="00A75315" w:rsidP="00E87914">
      <w:pPr>
        <w:spacing w:after="120" w:line="360" w:lineRule="auto"/>
        <w:rPr>
          <w:rFonts w:ascii="Times New Roman" w:hAnsi="Times New Roman" w:cs="Times New Roman"/>
        </w:rPr>
      </w:pPr>
      <w:r w:rsidRPr="00240ACC">
        <w:rPr>
          <w:rFonts w:ascii="Times New Roman" w:hAnsi="Times New Roman" w:cs="Times New Roman"/>
        </w:rPr>
        <w:t>Similarly, f</w:t>
      </w:r>
      <w:r w:rsidR="00227E30" w:rsidRPr="00240ACC">
        <w:rPr>
          <w:rFonts w:ascii="Times New Roman" w:hAnsi="Times New Roman" w:cs="Times New Roman"/>
        </w:rPr>
        <w:t xml:space="preserve">indings from </w:t>
      </w:r>
      <w:r w:rsidR="00625101" w:rsidRPr="00240ACC">
        <w:rPr>
          <w:rFonts w:ascii="Times New Roman" w:hAnsi="Times New Roman" w:cs="Times New Roman"/>
        </w:rPr>
        <w:t>a variety of</w:t>
      </w:r>
      <w:r w:rsidRPr="00240ACC">
        <w:rPr>
          <w:rFonts w:ascii="Times New Roman" w:hAnsi="Times New Roman" w:cs="Times New Roman"/>
        </w:rPr>
        <w:t xml:space="preserve"> user surveys </w:t>
      </w:r>
      <w:r w:rsidR="00227E30" w:rsidRPr="00240ACC">
        <w:rPr>
          <w:rFonts w:ascii="Times New Roman" w:hAnsi="Times New Roman" w:cs="Times New Roman"/>
        </w:rPr>
        <w:t xml:space="preserve">suggest that </w:t>
      </w:r>
      <w:r w:rsidR="0071329B" w:rsidRPr="00240ACC">
        <w:rPr>
          <w:rFonts w:ascii="Times New Roman" w:hAnsi="Times New Roman" w:cs="Times New Roman"/>
        </w:rPr>
        <w:t xml:space="preserve">modal shift from the private car </w:t>
      </w:r>
      <w:proofErr w:type="gramStart"/>
      <w:r w:rsidR="0071329B" w:rsidRPr="00240ACC">
        <w:rPr>
          <w:rFonts w:ascii="Times New Roman" w:hAnsi="Times New Roman" w:cs="Times New Roman"/>
        </w:rPr>
        <w:t>occurs</w:t>
      </w:r>
      <w:proofErr w:type="gramEnd"/>
      <w:r w:rsidR="0071329B" w:rsidRPr="00240ACC">
        <w:rPr>
          <w:rFonts w:ascii="Times New Roman" w:hAnsi="Times New Roman" w:cs="Times New Roman"/>
        </w:rPr>
        <w:t xml:space="preserve"> </w:t>
      </w:r>
      <w:r w:rsidR="00227E30" w:rsidRPr="00240ACC">
        <w:rPr>
          <w:rFonts w:ascii="Times New Roman" w:hAnsi="Times New Roman" w:cs="Times New Roman"/>
        </w:rPr>
        <w:t>on</w:t>
      </w:r>
      <w:r w:rsidR="00C376E3" w:rsidRPr="00240ACC">
        <w:rPr>
          <w:rFonts w:ascii="Times New Roman" w:hAnsi="Times New Roman" w:cs="Times New Roman"/>
        </w:rPr>
        <w:t xml:space="preserve">ly </w:t>
      </w:r>
      <w:r w:rsidR="0071329B" w:rsidRPr="00240ACC">
        <w:rPr>
          <w:rFonts w:ascii="Times New Roman" w:hAnsi="Times New Roman" w:cs="Times New Roman"/>
        </w:rPr>
        <w:t xml:space="preserve">for </w:t>
      </w:r>
      <w:r w:rsidR="00C376E3" w:rsidRPr="00240ACC">
        <w:rPr>
          <w:rFonts w:ascii="Times New Roman" w:hAnsi="Times New Roman" w:cs="Times New Roman"/>
        </w:rPr>
        <w:t xml:space="preserve">a minority of </w:t>
      </w:r>
      <w:r w:rsidR="0071329B" w:rsidRPr="00240ACC">
        <w:rPr>
          <w:rFonts w:ascii="Times New Roman" w:hAnsi="Times New Roman" w:cs="Times New Roman"/>
        </w:rPr>
        <w:t>bike sharing users</w:t>
      </w:r>
      <w:r w:rsidR="00913925" w:rsidRPr="00240ACC">
        <w:rPr>
          <w:rFonts w:ascii="Times New Roman" w:hAnsi="Times New Roman" w:cs="Times New Roman"/>
        </w:rPr>
        <w:t>. Among European examples are:</w:t>
      </w:r>
    </w:p>
    <w:p w:rsidR="00913925" w:rsidRPr="00240ACC" w:rsidRDefault="00913925" w:rsidP="00E87914">
      <w:pPr>
        <w:pStyle w:val="ListParagraph"/>
        <w:numPr>
          <w:ilvl w:val="0"/>
          <w:numId w:val="14"/>
        </w:numPr>
        <w:spacing w:after="120" w:line="360" w:lineRule="auto"/>
        <w:rPr>
          <w:rFonts w:ascii="Times New Roman" w:hAnsi="Times New Roman" w:cs="Times New Roman"/>
        </w:rPr>
      </w:pPr>
      <w:r w:rsidRPr="00240ACC">
        <w:rPr>
          <w:rFonts w:ascii="Times New Roman" w:hAnsi="Times New Roman" w:cs="Times New Roman"/>
        </w:rPr>
        <w:t>London BCH</w:t>
      </w:r>
      <w:r w:rsidR="00397521" w:rsidRPr="00240ACC">
        <w:rPr>
          <w:rFonts w:ascii="Times New Roman" w:hAnsi="Times New Roman" w:cs="Times New Roman"/>
        </w:rPr>
        <w:t>, UK</w:t>
      </w:r>
      <w:r w:rsidRPr="00240ACC">
        <w:rPr>
          <w:rFonts w:ascii="Times New Roman" w:hAnsi="Times New Roman" w:cs="Times New Roman"/>
        </w:rPr>
        <w:t xml:space="preserve"> - </w:t>
      </w:r>
      <w:r w:rsidR="00C376E3" w:rsidRPr="00240ACC">
        <w:rPr>
          <w:rFonts w:ascii="Times New Roman" w:hAnsi="Times New Roman" w:cs="Times New Roman"/>
        </w:rPr>
        <w:t>2%</w:t>
      </w:r>
      <w:r w:rsidR="00D7595B" w:rsidRPr="00240ACC">
        <w:rPr>
          <w:rFonts w:ascii="Times New Roman" w:hAnsi="Times New Roman" w:cs="Times New Roman"/>
        </w:rPr>
        <w:t xml:space="preserve"> </w:t>
      </w:r>
      <w:r w:rsidR="009F2D78" w:rsidRPr="00240ACC">
        <w:rPr>
          <w:rFonts w:ascii="Times New Roman" w:hAnsi="Times New Roman" w:cs="Times New Roman"/>
        </w:rPr>
        <w:t xml:space="preserve">of car trips substituted for </w:t>
      </w:r>
      <w:r w:rsidR="002D798D" w:rsidRPr="00240ACC">
        <w:rPr>
          <w:rFonts w:ascii="Times New Roman" w:hAnsi="Times New Roman" w:cs="Times New Roman"/>
        </w:rPr>
        <w:t>(Fishman et al., 2014a)</w:t>
      </w:r>
      <w:r w:rsidRPr="00240ACC">
        <w:rPr>
          <w:rFonts w:ascii="Times New Roman" w:hAnsi="Times New Roman" w:cs="Times New Roman"/>
        </w:rPr>
        <w:t>;</w:t>
      </w:r>
    </w:p>
    <w:p w:rsidR="00913925" w:rsidRPr="00240ACC" w:rsidRDefault="0095203A" w:rsidP="00E87914">
      <w:pPr>
        <w:pStyle w:val="ListParagraph"/>
        <w:numPr>
          <w:ilvl w:val="0"/>
          <w:numId w:val="14"/>
        </w:numPr>
        <w:spacing w:after="120" w:line="360" w:lineRule="auto"/>
        <w:rPr>
          <w:rFonts w:ascii="Times New Roman" w:hAnsi="Times New Roman" w:cs="Times New Roman"/>
        </w:rPr>
      </w:pPr>
      <w:proofErr w:type="spellStart"/>
      <w:r w:rsidRPr="00240ACC">
        <w:rPr>
          <w:rFonts w:ascii="Times New Roman" w:hAnsi="Times New Roman" w:cs="Times New Roman"/>
        </w:rPr>
        <w:t>Vélo’v</w:t>
      </w:r>
      <w:proofErr w:type="spellEnd"/>
      <w:r w:rsidR="00397521" w:rsidRPr="00240ACC">
        <w:rPr>
          <w:rFonts w:ascii="Times New Roman" w:hAnsi="Times New Roman" w:cs="Times New Roman"/>
        </w:rPr>
        <w:t>,</w:t>
      </w:r>
      <w:r w:rsidR="00913925" w:rsidRPr="00240ACC">
        <w:rPr>
          <w:rFonts w:ascii="Times New Roman" w:hAnsi="Times New Roman" w:cs="Times New Roman"/>
        </w:rPr>
        <w:t xml:space="preserve"> Lyon</w:t>
      </w:r>
      <w:r w:rsidR="00397521" w:rsidRPr="00240ACC">
        <w:rPr>
          <w:rFonts w:ascii="Times New Roman" w:hAnsi="Times New Roman" w:cs="Times New Roman"/>
        </w:rPr>
        <w:t>, France</w:t>
      </w:r>
      <w:r w:rsidR="00913925" w:rsidRPr="00240ACC">
        <w:rPr>
          <w:rFonts w:ascii="Times New Roman" w:hAnsi="Times New Roman" w:cs="Times New Roman"/>
        </w:rPr>
        <w:t xml:space="preserve"> - 7%</w:t>
      </w:r>
      <w:r w:rsidR="00594ED8" w:rsidRPr="00240ACC">
        <w:rPr>
          <w:rFonts w:ascii="Times New Roman" w:hAnsi="Times New Roman" w:cs="Times New Roman"/>
        </w:rPr>
        <w:t xml:space="preserve"> (Fishman et al., 2013)</w:t>
      </w:r>
      <w:r w:rsidR="00913925" w:rsidRPr="00240ACC">
        <w:rPr>
          <w:rFonts w:ascii="Times New Roman" w:hAnsi="Times New Roman" w:cs="Times New Roman"/>
        </w:rPr>
        <w:t>;</w:t>
      </w:r>
    </w:p>
    <w:p w:rsidR="00913925" w:rsidRPr="00240ACC" w:rsidRDefault="00C376E3" w:rsidP="00E87914">
      <w:pPr>
        <w:pStyle w:val="ListParagraph"/>
        <w:numPr>
          <w:ilvl w:val="0"/>
          <w:numId w:val="14"/>
        </w:numPr>
        <w:spacing w:after="120" w:line="360" w:lineRule="auto"/>
        <w:rPr>
          <w:rFonts w:ascii="Times New Roman" w:hAnsi="Times New Roman" w:cs="Times New Roman"/>
          <w:lang w:val="pt-PT"/>
        </w:rPr>
      </w:pPr>
      <w:r w:rsidRPr="00240ACC">
        <w:rPr>
          <w:rFonts w:ascii="Times New Roman" w:hAnsi="Times New Roman" w:cs="Times New Roman"/>
          <w:lang w:val="pt-PT"/>
        </w:rPr>
        <w:t>Bi</w:t>
      </w:r>
      <w:r w:rsidR="00397521" w:rsidRPr="00240ACC">
        <w:rPr>
          <w:rFonts w:ascii="Times New Roman" w:hAnsi="Times New Roman" w:cs="Times New Roman"/>
          <w:lang w:val="pt-PT"/>
        </w:rPr>
        <w:t>cing,</w:t>
      </w:r>
      <w:r w:rsidR="00913925" w:rsidRPr="00240ACC">
        <w:rPr>
          <w:rFonts w:ascii="Times New Roman" w:hAnsi="Times New Roman" w:cs="Times New Roman"/>
          <w:lang w:val="pt-PT"/>
        </w:rPr>
        <w:t xml:space="preserve"> Barcelona</w:t>
      </w:r>
      <w:r w:rsidR="00397521" w:rsidRPr="00240ACC">
        <w:rPr>
          <w:rFonts w:ascii="Times New Roman" w:hAnsi="Times New Roman" w:cs="Times New Roman"/>
          <w:lang w:val="pt-PT"/>
        </w:rPr>
        <w:t>, Spain</w:t>
      </w:r>
      <w:r w:rsidR="00913925" w:rsidRPr="00240ACC">
        <w:rPr>
          <w:rFonts w:ascii="Times New Roman" w:hAnsi="Times New Roman" w:cs="Times New Roman"/>
          <w:lang w:val="pt-PT"/>
        </w:rPr>
        <w:t xml:space="preserve"> - 9.6%</w:t>
      </w:r>
      <w:r w:rsidR="00594ED8" w:rsidRPr="00240ACC">
        <w:rPr>
          <w:rFonts w:ascii="Times New Roman" w:hAnsi="Times New Roman" w:cs="Times New Roman"/>
          <w:lang w:val="pt-PT"/>
        </w:rPr>
        <w:t xml:space="preserve"> (Riojas-R</w:t>
      </w:r>
      <w:r w:rsidRPr="00240ACC">
        <w:rPr>
          <w:rFonts w:ascii="Times New Roman" w:hAnsi="Times New Roman" w:cs="Times New Roman"/>
          <w:lang w:val="pt-PT"/>
        </w:rPr>
        <w:t>ueda</w:t>
      </w:r>
      <w:r w:rsidR="00594ED8" w:rsidRPr="00240ACC">
        <w:rPr>
          <w:rFonts w:ascii="Times New Roman" w:hAnsi="Times New Roman" w:cs="Times New Roman"/>
          <w:lang w:val="pt-PT"/>
        </w:rPr>
        <w:t xml:space="preserve"> et al., 2011</w:t>
      </w:r>
      <w:r w:rsidR="00913925" w:rsidRPr="00240ACC">
        <w:rPr>
          <w:rFonts w:ascii="Times New Roman" w:hAnsi="Times New Roman" w:cs="Times New Roman"/>
          <w:lang w:val="pt-PT"/>
        </w:rPr>
        <w:t>).</w:t>
      </w:r>
    </w:p>
    <w:p w:rsidR="00913925"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Examples outside Europe</w:t>
      </w:r>
      <w:r w:rsidR="00594ED8" w:rsidRPr="00240ACC">
        <w:rPr>
          <w:rFonts w:ascii="Times New Roman" w:hAnsi="Times New Roman" w:cs="Times New Roman"/>
        </w:rPr>
        <w:t xml:space="preserve"> </w:t>
      </w:r>
      <w:r w:rsidR="00913925" w:rsidRPr="00240ACC">
        <w:rPr>
          <w:rFonts w:ascii="Times New Roman" w:hAnsi="Times New Roman" w:cs="Times New Roman"/>
        </w:rPr>
        <w:t>include:</w:t>
      </w:r>
    </w:p>
    <w:p w:rsidR="00913925" w:rsidRPr="00240ACC" w:rsidRDefault="00913925" w:rsidP="00E87914">
      <w:pPr>
        <w:pStyle w:val="ListParagraph"/>
        <w:numPr>
          <w:ilvl w:val="0"/>
          <w:numId w:val="15"/>
        </w:numPr>
        <w:spacing w:after="120" w:line="360" w:lineRule="auto"/>
        <w:rPr>
          <w:rFonts w:ascii="Times New Roman" w:hAnsi="Times New Roman" w:cs="Times New Roman"/>
        </w:rPr>
      </w:pPr>
      <w:r w:rsidRPr="00240ACC">
        <w:rPr>
          <w:rFonts w:ascii="Times New Roman" w:hAnsi="Times New Roman" w:cs="Times New Roman"/>
        </w:rPr>
        <w:t>BIXI Montreal</w:t>
      </w:r>
      <w:r w:rsidR="00397521" w:rsidRPr="00240ACC">
        <w:rPr>
          <w:rFonts w:ascii="Times New Roman" w:hAnsi="Times New Roman" w:cs="Times New Roman"/>
        </w:rPr>
        <w:t>, Canada</w:t>
      </w:r>
      <w:r w:rsidRPr="00240ACC">
        <w:rPr>
          <w:rFonts w:ascii="Times New Roman" w:hAnsi="Times New Roman" w:cs="Times New Roman"/>
        </w:rPr>
        <w:t xml:space="preserve"> - 2%</w:t>
      </w:r>
      <w:r w:rsidR="001A2D3C" w:rsidRPr="00240ACC">
        <w:rPr>
          <w:rFonts w:ascii="Times New Roman" w:hAnsi="Times New Roman" w:cs="Times New Roman"/>
        </w:rPr>
        <w:t xml:space="preserve"> (</w:t>
      </w:r>
      <w:proofErr w:type="spellStart"/>
      <w:r w:rsidR="001A2D3C" w:rsidRPr="00240ACC">
        <w:rPr>
          <w:rFonts w:ascii="Times New Roman" w:hAnsi="Times New Roman" w:cs="Times New Roman"/>
        </w:rPr>
        <w:t>Bachand-Marleau</w:t>
      </w:r>
      <w:proofErr w:type="spellEnd"/>
      <w:r w:rsidR="001A2D3C" w:rsidRPr="00240ACC">
        <w:rPr>
          <w:rFonts w:ascii="Times New Roman" w:hAnsi="Times New Roman" w:cs="Times New Roman"/>
        </w:rPr>
        <w:t xml:space="preserve"> et al.</w:t>
      </w:r>
      <w:r w:rsidR="00397521" w:rsidRPr="00240ACC">
        <w:rPr>
          <w:rFonts w:ascii="Times New Roman" w:hAnsi="Times New Roman" w:cs="Times New Roman"/>
        </w:rPr>
        <w:t>,</w:t>
      </w:r>
      <w:r w:rsidR="001A2D3C" w:rsidRPr="00240ACC">
        <w:rPr>
          <w:rFonts w:ascii="Times New Roman" w:hAnsi="Times New Roman" w:cs="Times New Roman"/>
        </w:rPr>
        <w:t xml:space="preserve"> 2012)</w:t>
      </w:r>
      <w:r w:rsidR="00397521" w:rsidRPr="00240ACC">
        <w:rPr>
          <w:rFonts w:ascii="Times New Roman" w:hAnsi="Times New Roman" w:cs="Times New Roman"/>
        </w:rPr>
        <w:t>;</w:t>
      </w:r>
    </w:p>
    <w:p w:rsidR="00913925" w:rsidRPr="00240ACC" w:rsidRDefault="00C5102E" w:rsidP="00E87914">
      <w:pPr>
        <w:pStyle w:val="ListParagraph"/>
        <w:numPr>
          <w:ilvl w:val="0"/>
          <w:numId w:val="15"/>
        </w:numPr>
        <w:spacing w:after="120" w:line="360" w:lineRule="auto"/>
        <w:rPr>
          <w:rFonts w:ascii="Times New Roman" w:hAnsi="Times New Roman" w:cs="Times New Roman"/>
        </w:rPr>
      </w:pPr>
      <w:r w:rsidRPr="00240ACC">
        <w:rPr>
          <w:rFonts w:ascii="Times New Roman" w:hAnsi="Times New Roman" w:cs="Times New Roman"/>
        </w:rPr>
        <w:t>Ca</w:t>
      </w:r>
      <w:r w:rsidR="00397521" w:rsidRPr="00240ACC">
        <w:rPr>
          <w:rFonts w:ascii="Times New Roman" w:hAnsi="Times New Roman" w:cs="Times New Roman"/>
        </w:rPr>
        <w:t xml:space="preserve">pital </w:t>
      </w:r>
      <w:proofErr w:type="spellStart"/>
      <w:r w:rsidRPr="00240ACC">
        <w:rPr>
          <w:rFonts w:ascii="Times New Roman" w:hAnsi="Times New Roman" w:cs="Times New Roman"/>
        </w:rPr>
        <w:t>Bi</w:t>
      </w:r>
      <w:r w:rsidR="00397521" w:rsidRPr="00240ACC">
        <w:rPr>
          <w:rFonts w:ascii="Times New Roman" w:hAnsi="Times New Roman" w:cs="Times New Roman"/>
        </w:rPr>
        <w:t>keshare</w:t>
      </w:r>
      <w:proofErr w:type="spellEnd"/>
      <w:r w:rsidR="00397521" w:rsidRPr="00240ACC">
        <w:rPr>
          <w:rFonts w:ascii="Times New Roman" w:hAnsi="Times New Roman" w:cs="Times New Roman"/>
        </w:rPr>
        <w:t xml:space="preserve">, </w:t>
      </w:r>
      <w:r w:rsidR="00C376E3" w:rsidRPr="00240ACC">
        <w:rPr>
          <w:rFonts w:ascii="Times New Roman" w:hAnsi="Times New Roman" w:cs="Times New Roman"/>
        </w:rPr>
        <w:t>Washingt</w:t>
      </w:r>
      <w:r w:rsidR="00397521" w:rsidRPr="00240ACC">
        <w:rPr>
          <w:rFonts w:ascii="Times New Roman" w:hAnsi="Times New Roman" w:cs="Times New Roman"/>
        </w:rPr>
        <w:t xml:space="preserve">on DC, US - 7% </w:t>
      </w:r>
    </w:p>
    <w:p w:rsidR="00397521" w:rsidRPr="00240ACC" w:rsidRDefault="00C5102E" w:rsidP="00E87914">
      <w:pPr>
        <w:pStyle w:val="ListParagraph"/>
        <w:numPr>
          <w:ilvl w:val="0"/>
          <w:numId w:val="15"/>
        </w:numPr>
        <w:spacing w:after="120" w:line="360" w:lineRule="auto"/>
        <w:rPr>
          <w:rFonts w:ascii="Times New Roman" w:hAnsi="Times New Roman" w:cs="Times New Roman"/>
        </w:rPr>
      </w:pPr>
      <w:r w:rsidRPr="00240ACC">
        <w:rPr>
          <w:rFonts w:ascii="Times New Roman" w:hAnsi="Times New Roman" w:cs="Times New Roman"/>
        </w:rPr>
        <w:t>Nice Ride Minnesota in the twin cities of</w:t>
      </w:r>
      <w:r w:rsidR="00C376E3" w:rsidRPr="00240ACC">
        <w:rPr>
          <w:rFonts w:ascii="Times New Roman" w:hAnsi="Times New Roman" w:cs="Times New Roman"/>
        </w:rPr>
        <w:t xml:space="preserve"> </w:t>
      </w:r>
      <w:r w:rsidR="00397521" w:rsidRPr="00240ACC">
        <w:rPr>
          <w:rFonts w:ascii="Times New Roman" w:hAnsi="Times New Roman" w:cs="Times New Roman"/>
        </w:rPr>
        <w:t>Minneapolis-Saint Paul, US -19.3%</w:t>
      </w:r>
    </w:p>
    <w:p w:rsidR="00397521" w:rsidRPr="00240ACC" w:rsidRDefault="00C5102E" w:rsidP="00E87914">
      <w:pPr>
        <w:pStyle w:val="ListParagraph"/>
        <w:numPr>
          <w:ilvl w:val="0"/>
          <w:numId w:val="15"/>
        </w:numPr>
        <w:spacing w:after="120" w:line="360" w:lineRule="auto"/>
        <w:rPr>
          <w:rFonts w:ascii="Times New Roman" w:hAnsi="Times New Roman" w:cs="Times New Roman"/>
        </w:rPr>
      </w:pPr>
      <w:r w:rsidRPr="00240ACC">
        <w:rPr>
          <w:rFonts w:ascii="Times New Roman" w:hAnsi="Times New Roman" w:cs="Times New Roman"/>
        </w:rPr>
        <w:t xml:space="preserve">Melbourne </w:t>
      </w:r>
      <w:r w:rsidR="00397521" w:rsidRPr="00240ACC">
        <w:rPr>
          <w:rFonts w:ascii="Times New Roman" w:hAnsi="Times New Roman" w:cs="Times New Roman"/>
        </w:rPr>
        <w:t>Bike Share, Australia - 19%</w:t>
      </w:r>
    </w:p>
    <w:p w:rsidR="00C376E3" w:rsidRPr="00240ACC" w:rsidRDefault="00397521" w:rsidP="00E87914">
      <w:pPr>
        <w:pStyle w:val="ListParagraph"/>
        <w:numPr>
          <w:ilvl w:val="0"/>
          <w:numId w:val="15"/>
        </w:numPr>
        <w:spacing w:after="120" w:line="360" w:lineRule="auto"/>
        <w:rPr>
          <w:rFonts w:ascii="Times New Roman" w:hAnsi="Times New Roman" w:cs="Times New Roman"/>
        </w:rPr>
      </w:pPr>
      <w:proofErr w:type="spellStart"/>
      <w:r w:rsidRPr="00240ACC">
        <w:rPr>
          <w:rFonts w:ascii="Times New Roman" w:hAnsi="Times New Roman" w:cs="Times New Roman"/>
        </w:rPr>
        <w:t>CityCycle</w:t>
      </w:r>
      <w:proofErr w:type="spellEnd"/>
      <w:r w:rsidRPr="00240ACC">
        <w:rPr>
          <w:rFonts w:ascii="Times New Roman" w:hAnsi="Times New Roman" w:cs="Times New Roman"/>
        </w:rPr>
        <w:t xml:space="preserve"> Brisbane, Australia 21%</w:t>
      </w:r>
      <w:r w:rsidR="001A2D3C" w:rsidRPr="00240ACC">
        <w:rPr>
          <w:rFonts w:ascii="Times New Roman" w:hAnsi="Times New Roman" w:cs="Times New Roman"/>
        </w:rPr>
        <w:t xml:space="preserve"> (</w:t>
      </w:r>
      <w:r w:rsidRPr="00240ACC">
        <w:rPr>
          <w:rFonts w:ascii="Times New Roman" w:hAnsi="Times New Roman" w:cs="Times New Roman"/>
        </w:rPr>
        <w:t>all reported in Fishman et al., 2013 and</w:t>
      </w:r>
      <w:r w:rsidR="001A2D3C" w:rsidRPr="00240ACC">
        <w:rPr>
          <w:rFonts w:ascii="Times New Roman" w:hAnsi="Times New Roman" w:cs="Times New Roman"/>
        </w:rPr>
        <w:t xml:space="preserve"> 2014a)</w:t>
      </w:r>
      <w:r w:rsidR="00C376E3" w:rsidRPr="00240ACC">
        <w:rPr>
          <w:rFonts w:ascii="Times New Roman" w:hAnsi="Times New Roman" w:cs="Times New Roman"/>
        </w:rPr>
        <w:t>.</w:t>
      </w:r>
    </w:p>
    <w:p w:rsidR="00713161" w:rsidRPr="00240ACC" w:rsidRDefault="00713161" w:rsidP="00E87914">
      <w:pPr>
        <w:spacing w:after="120" w:line="360" w:lineRule="auto"/>
        <w:rPr>
          <w:rFonts w:ascii="Times New Roman" w:hAnsi="Times New Roman" w:cs="Times New Roman"/>
        </w:rPr>
      </w:pPr>
      <w:r w:rsidRPr="00240ACC">
        <w:rPr>
          <w:rFonts w:ascii="Times New Roman" w:hAnsi="Times New Roman" w:cs="Times New Roman"/>
        </w:rPr>
        <w:t xml:space="preserve">On their own, however, these mode substitution results do not offer detailed </w:t>
      </w:r>
      <w:r w:rsidR="00E072D7" w:rsidRPr="00240ACC">
        <w:rPr>
          <w:rFonts w:ascii="Times New Roman" w:hAnsi="Times New Roman" w:cs="Times New Roman"/>
        </w:rPr>
        <w:t>information</w:t>
      </w:r>
      <w:r w:rsidRPr="00240ACC">
        <w:rPr>
          <w:rFonts w:ascii="Times New Roman" w:hAnsi="Times New Roman" w:cs="Times New Roman"/>
        </w:rPr>
        <w:t xml:space="preserve"> on the magnitude of </w:t>
      </w:r>
      <w:r w:rsidR="00E072D7" w:rsidRPr="00240ACC">
        <w:rPr>
          <w:rFonts w:ascii="Times New Roman" w:hAnsi="Times New Roman" w:cs="Times New Roman"/>
        </w:rPr>
        <w:t>further impacts</w:t>
      </w:r>
      <w:r w:rsidRPr="00240ACC">
        <w:rPr>
          <w:rFonts w:ascii="Times New Roman" w:hAnsi="Times New Roman" w:cs="Times New Roman"/>
        </w:rPr>
        <w:t xml:space="preserve">, such as </w:t>
      </w:r>
      <w:r w:rsidR="00E072D7" w:rsidRPr="00240ACC">
        <w:rPr>
          <w:rFonts w:ascii="Times New Roman" w:hAnsi="Times New Roman" w:cs="Times New Roman"/>
        </w:rPr>
        <w:t xml:space="preserve">on traffic levels and public health, including that of the users. This is because other </w:t>
      </w:r>
      <w:r w:rsidR="00D40705" w:rsidRPr="00240ACC">
        <w:rPr>
          <w:rFonts w:ascii="Times New Roman" w:hAnsi="Times New Roman" w:cs="Times New Roman"/>
        </w:rPr>
        <w:t xml:space="preserve">important </w:t>
      </w:r>
      <w:r w:rsidR="00E072D7" w:rsidRPr="00240ACC">
        <w:rPr>
          <w:rFonts w:ascii="Times New Roman" w:hAnsi="Times New Roman" w:cs="Times New Roman"/>
        </w:rPr>
        <w:t xml:space="preserve">data are needed, </w:t>
      </w:r>
      <w:r w:rsidR="00625101" w:rsidRPr="00240ACC">
        <w:rPr>
          <w:rFonts w:ascii="Times New Roman" w:hAnsi="Times New Roman" w:cs="Times New Roman"/>
        </w:rPr>
        <w:t>notably</w:t>
      </w:r>
      <w:r w:rsidR="00E072D7" w:rsidRPr="00240ACC">
        <w:rPr>
          <w:rFonts w:ascii="Times New Roman" w:hAnsi="Times New Roman" w:cs="Times New Roman"/>
        </w:rPr>
        <w:t xml:space="preserve"> the frequency of </w:t>
      </w:r>
      <w:r w:rsidR="00D40705" w:rsidRPr="00240ACC">
        <w:rPr>
          <w:rFonts w:ascii="Times New Roman" w:hAnsi="Times New Roman" w:cs="Times New Roman"/>
        </w:rPr>
        <w:t xml:space="preserve">car </w:t>
      </w:r>
      <w:r w:rsidR="00E072D7" w:rsidRPr="00240ACC">
        <w:rPr>
          <w:rFonts w:ascii="Times New Roman" w:hAnsi="Times New Roman" w:cs="Times New Roman"/>
        </w:rPr>
        <w:t xml:space="preserve">journeys </w:t>
      </w:r>
      <w:r w:rsidR="00D40705" w:rsidRPr="00240ACC">
        <w:rPr>
          <w:rFonts w:ascii="Times New Roman" w:hAnsi="Times New Roman" w:cs="Times New Roman"/>
        </w:rPr>
        <w:t>substituted for, their previous duration and route</w:t>
      </w:r>
      <w:r w:rsidR="00625101" w:rsidRPr="00240ACC">
        <w:rPr>
          <w:rFonts w:ascii="Times New Roman" w:hAnsi="Times New Roman" w:cs="Times New Roman"/>
        </w:rPr>
        <w:t>, which are not normally collected</w:t>
      </w:r>
      <w:r w:rsidR="00D40705" w:rsidRPr="00240ACC">
        <w:rPr>
          <w:rFonts w:ascii="Times New Roman" w:hAnsi="Times New Roman" w:cs="Times New Roman"/>
        </w:rPr>
        <w:t>.</w:t>
      </w:r>
      <w:r w:rsidR="009F2D78">
        <w:rPr>
          <w:rFonts w:ascii="Times New Roman" w:hAnsi="Times New Roman" w:cs="Times New Roman"/>
        </w:rPr>
        <w:t xml:space="preserve"> Specific data on newly generated journeys, i.e. not previously made at all, including their purpose and frequency, are important to capture the broader benefits of bike sharing on the overall well-being of users.</w:t>
      </w:r>
      <w:r w:rsidR="00675E0A">
        <w:rPr>
          <w:rFonts w:ascii="Times New Roman" w:hAnsi="Times New Roman" w:cs="Times New Roman"/>
        </w:rPr>
        <w:t xml:space="preserve"> However, this type of information is not always and consistently collected in scheme users’ surveys.</w:t>
      </w:r>
    </w:p>
    <w:p w:rsidR="00FA1B77" w:rsidRPr="00240ACC" w:rsidRDefault="00FA1B77" w:rsidP="00E87914">
      <w:pPr>
        <w:spacing w:after="120" w:line="360" w:lineRule="auto"/>
        <w:rPr>
          <w:rFonts w:ascii="Times New Roman" w:hAnsi="Times New Roman" w:cs="Times New Roman"/>
        </w:rPr>
      </w:pPr>
    </w:p>
    <w:p w:rsidR="00FA1B77" w:rsidRPr="000C7106" w:rsidRDefault="00FA1B77" w:rsidP="000C7106">
      <w:pPr>
        <w:pStyle w:val="ListParagraph"/>
        <w:numPr>
          <w:ilvl w:val="1"/>
          <w:numId w:val="16"/>
        </w:numPr>
        <w:spacing w:after="120" w:line="360" w:lineRule="auto"/>
        <w:rPr>
          <w:rFonts w:ascii="Times New Roman" w:hAnsi="Times New Roman" w:cs="Times New Roman"/>
          <w:b/>
        </w:rPr>
      </w:pPr>
      <w:r w:rsidRPr="000C7106">
        <w:rPr>
          <w:rFonts w:ascii="Times New Roman" w:hAnsi="Times New Roman" w:cs="Times New Roman"/>
          <w:b/>
        </w:rPr>
        <w:t xml:space="preserve">Broader changes in </w:t>
      </w:r>
      <w:r w:rsidR="003271B9" w:rsidRPr="000C7106">
        <w:rPr>
          <w:rFonts w:ascii="Times New Roman" w:hAnsi="Times New Roman" w:cs="Times New Roman"/>
          <w:b/>
        </w:rPr>
        <w:t xml:space="preserve">users’ </w:t>
      </w:r>
      <w:r w:rsidRPr="000C7106">
        <w:rPr>
          <w:rFonts w:ascii="Times New Roman" w:hAnsi="Times New Roman" w:cs="Times New Roman"/>
          <w:b/>
        </w:rPr>
        <w:t>travel behaviours</w:t>
      </w:r>
    </w:p>
    <w:p w:rsidR="00A75315" w:rsidRPr="00240ACC" w:rsidRDefault="00713161" w:rsidP="00E87914">
      <w:pPr>
        <w:spacing w:after="120" w:line="360" w:lineRule="auto"/>
        <w:rPr>
          <w:rFonts w:ascii="Times New Roman" w:hAnsi="Times New Roman" w:cs="Times New Roman"/>
        </w:rPr>
      </w:pPr>
      <w:r w:rsidRPr="00240ACC">
        <w:rPr>
          <w:rFonts w:ascii="Times New Roman" w:hAnsi="Times New Roman" w:cs="Times New Roman"/>
        </w:rPr>
        <w:lastRenderedPageBreak/>
        <w:t>In addition to mode substitution effects, b</w:t>
      </w:r>
      <w:r w:rsidR="00C376E3" w:rsidRPr="00240ACC">
        <w:rPr>
          <w:rFonts w:ascii="Times New Roman" w:hAnsi="Times New Roman" w:cs="Times New Roman"/>
        </w:rPr>
        <w:t xml:space="preserve">ike sharing has been found to </w:t>
      </w:r>
      <w:r w:rsidR="00E06FCA" w:rsidRPr="00240ACC">
        <w:rPr>
          <w:rFonts w:ascii="Times New Roman" w:hAnsi="Times New Roman" w:cs="Times New Roman"/>
        </w:rPr>
        <w:t xml:space="preserve">influence and change the </w:t>
      </w:r>
      <w:r w:rsidRPr="00240ACC">
        <w:rPr>
          <w:rFonts w:ascii="Times New Roman" w:hAnsi="Times New Roman" w:cs="Times New Roman"/>
        </w:rPr>
        <w:t xml:space="preserve">wider </w:t>
      </w:r>
      <w:r w:rsidR="00E06FCA" w:rsidRPr="00240ACC">
        <w:rPr>
          <w:rFonts w:ascii="Times New Roman" w:hAnsi="Times New Roman" w:cs="Times New Roman"/>
        </w:rPr>
        <w:t>travel behaviour of users, but with differing results in different contexts and in respect of different transport modes.</w:t>
      </w:r>
    </w:p>
    <w:p w:rsidR="00C376E3" w:rsidRPr="00240ACC" w:rsidRDefault="00A75315" w:rsidP="00E87914">
      <w:pPr>
        <w:spacing w:after="120" w:line="360" w:lineRule="auto"/>
        <w:rPr>
          <w:rFonts w:ascii="Times New Roman" w:hAnsi="Times New Roman" w:cs="Times New Roman"/>
        </w:rPr>
      </w:pPr>
      <w:r w:rsidRPr="00240ACC">
        <w:rPr>
          <w:rFonts w:ascii="Times New Roman" w:hAnsi="Times New Roman" w:cs="Times New Roman"/>
        </w:rPr>
        <w:t xml:space="preserve">With respect to </w:t>
      </w:r>
      <w:r w:rsidRPr="00240ACC">
        <w:rPr>
          <w:rFonts w:ascii="Times New Roman" w:hAnsi="Times New Roman" w:cs="Times New Roman"/>
          <w:b/>
        </w:rPr>
        <w:t>cycling</w:t>
      </w:r>
      <w:r w:rsidRPr="00240ACC">
        <w:rPr>
          <w:rFonts w:ascii="Times New Roman" w:hAnsi="Times New Roman" w:cs="Times New Roman"/>
        </w:rPr>
        <w:t>, b</w:t>
      </w:r>
      <w:r w:rsidR="00E06FCA" w:rsidRPr="00240ACC">
        <w:rPr>
          <w:rFonts w:ascii="Times New Roman" w:hAnsi="Times New Roman" w:cs="Times New Roman"/>
        </w:rPr>
        <w:t xml:space="preserve">ike sharing appears to </w:t>
      </w:r>
      <w:r w:rsidR="00C376E3" w:rsidRPr="00240ACC">
        <w:rPr>
          <w:rFonts w:ascii="Times New Roman" w:hAnsi="Times New Roman" w:cs="Times New Roman"/>
        </w:rPr>
        <w:t>increase the frequency in which a bicycle (personal or shared) is used, thus contributi</w:t>
      </w:r>
      <w:r w:rsidR="00594ED8" w:rsidRPr="00240ACC">
        <w:rPr>
          <w:rFonts w:ascii="Times New Roman" w:hAnsi="Times New Roman" w:cs="Times New Roman"/>
        </w:rPr>
        <w:t>ng to promote cycling behaviour and</w:t>
      </w:r>
      <w:r w:rsidR="00C376E3" w:rsidRPr="00240ACC">
        <w:rPr>
          <w:rFonts w:ascii="Times New Roman" w:hAnsi="Times New Roman" w:cs="Times New Roman"/>
        </w:rPr>
        <w:t xml:space="preserve"> </w:t>
      </w:r>
      <w:r w:rsidR="00594ED8" w:rsidRPr="00240ACC">
        <w:rPr>
          <w:rFonts w:ascii="Times New Roman" w:hAnsi="Times New Roman" w:cs="Times New Roman"/>
        </w:rPr>
        <w:t>increase overall cycling levels. As BSS users don’t generally use helmets or other dedicated cycling clothing, bike sharing can p</w:t>
      </w:r>
      <w:r w:rsidR="00C376E3" w:rsidRPr="00240ACC">
        <w:rPr>
          <w:rFonts w:ascii="Times New Roman" w:hAnsi="Times New Roman" w:cs="Times New Roman"/>
        </w:rPr>
        <w:t>otentially normalise the image of cycling</w:t>
      </w:r>
      <w:r w:rsidR="00594ED8" w:rsidRPr="00240ACC">
        <w:rPr>
          <w:rFonts w:ascii="Times New Roman" w:hAnsi="Times New Roman" w:cs="Times New Roman"/>
        </w:rPr>
        <w:t xml:space="preserve"> (</w:t>
      </w:r>
      <w:r w:rsidR="00C5102E" w:rsidRPr="00240ACC">
        <w:rPr>
          <w:rFonts w:ascii="Times New Roman" w:hAnsi="Times New Roman" w:cs="Times New Roman"/>
        </w:rPr>
        <w:t>Goodman et al., 2014</w:t>
      </w:r>
      <w:r w:rsidR="00594ED8" w:rsidRPr="00240ACC">
        <w:rPr>
          <w:rFonts w:ascii="Times New Roman" w:hAnsi="Times New Roman" w:cs="Times New Roman"/>
        </w:rPr>
        <w:t>)</w:t>
      </w:r>
      <w:r w:rsidR="00C376E3" w:rsidRPr="00240ACC">
        <w:rPr>
          <w:rFonts w:ascii="Times New Roman" w:hAnsi="Times New Roman" w:cs="Times New Roman"/>
        </w:rPr>
        <w:t xml:space="preserve">. </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A before-after study examining whether exposure to Montreal’s BIXI scheme was associated with an increase in total cycling, including cycling on BIXI and personal bicycles, </w:t>
      </w:r>
      <w:r w:rsidR="00591769" w:rsidRPr="00240ACC">
        <w:rPr>
          <w:rFonts w:ascii="Times New Roman" w:hAnsi="Times New Roman" w:cs="Times New Roman"/>
        </w:rPr>
        <w:t xml:space="preserve">and accounting for both utility and leisure cycling, </w:t>
      </w:r>
      <w:r w:rsidRPr="00240ACC">
        <w:rPr>
          <w:rFonts w:ascii="Times New Roman" w:hAnsi="Times New Roman" w:cs="Times New Roman"/>
        </w:rPr>
        <w:t xml:space="preserve">found that </w:t>
      </w:r>
      <w:r w:rsidR="00591769" w:rsidRPr="00240ACC">
        <w:rPr>
          <w:rFonts w:ascii="Times New Roman" w:hAnsi="Times New Roman" w:cs="Times New Roman"/>
        </w:rPr>
        <w:t>BIXI led</w:t>
      </w:r>
      <w:r w:rsidRPr="00240ACC">
        <w:rPr>
          <w:rFonts w:ascii="Times New Roman" w:hAnsi="Times New Roman" w:cs="Times New Roman"/>
        </w:rPr>
        <w:t xml:space="preserve"> to greater likelihood of cycling among people living in areas where </w:t>
      </w:r>
      <w:r w:rsidR="00591769" w:rsidRPr="00240ACC">
        <w:rPr>
          <w:rFonts w:ascii="Times New Roman" w:hAnsi="Times New Roman" w:cs="Times New Roman"/>
        </w:rPr>
        <w:t xml:space="preserve">shared </w:t>
      </w:r>
      <w:r w:rsidRPr="00240ACC">
        <w:rPr>
          <w:rFonts w:ascii="Times New Roman" w:hAnsi="Times New Roman" w:cs="Times New Roman"/>
        </w:rPr>
        <w:t xml:space="preserve">bicycles </w:t>
      </w:r>
      <w:r w:rsidR="00591769" w:rsidRPr="00240ACC">
        <w:rPr>
          <w:rFonts w:ascii="Times New Roman" w:hAnsi="Times New Roman" w:cs="Times New Roman"/>
        </w:rPr>
        <w:t>were</w:t>
      </w:r>
      <w:r w:rsidRPr="00240ACC">
        <w:rPr>
          <w:rFonts w:ascii="Times New Roman" w:hAnsi="Times New Roman" w:cs="Times New Roman"/>
        </w:rPr>
        <w:t xml:space="preserve"> made available. In particular, a greater likelihood of cycling was observed for those exposed to the BSS after the second season of implementation while controlling for weather, built environment, and individual variables</w:t>
      </w:r>
      <w:r w:rsidR="007772AC" w:rsidRPr="00240ACC">
        <w:rPr>
          <w:rFonts w:ascii="Times New Roman" w:hAnsi="Times New Roman" w:cs="Times New Roman"/>
        </w:rPr>
        <w:t xml:space="preserve"> (Fuller et al., 2013)</w:t>
      </w:r>
      <w:r w:rsidRPr="00240ACC">
        <w:rPr>
          <w:rFonts w:ascii="Times New Roman" w:hAnsi="Times New Roman" w:cs="Times New Roman"/>
        </w:rPr>
        <w:t>.</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A </w:t>
      </w:r>
      <w:r w:rsidR="00420E73" w:rsidRPr="00240ACC">
        <w:rPr>
          <w:rFonts w:ascii="Times New Roman" w:hAnsi="Times New Roman" w:cs="Times New Roman"/>
        </w:rPr>
        <w:t xml:space="preserve">recent </w:t>
      </w:r>
      <w:r w:rsidRPr="00240ACC">
        <w:rPr>
          <w:rFonts w:ascii="Times New Roman" w:hAnsi="Times New Roman" w:cs="Times New Roman"/>
        </w:rPr>
        <w:t>survey of active users of the London BSS showed that 78% repo</w:t>
      </w:r>
      <w:r w:rsidR="007772AC" w:rsidRPr="00240ACC">
        <w:rPr>
          <w:rFonts w:ascii="Times New Roman" w:hAnsi="Times New Roman" w:cs="Times New Roman"/>
        </w:rPr>
        <w:t>rted starting to cycle or cycling</w:t>
      </w:r>
      <w:r w:rsidRPr="00240ACC">
        <w:rPr>
          <w:rFonts w:ascii="Times New Roman" w:hAnsi="Times New Roman" w:cs="Times New Roman"/>
        </w:rPr>
        <w:t xml:space="preserve"> more as a result of the scheme</w:t>
      </w:r>
      <w:r w:rsidR="007772AC" w:rsidRPr="00240ACC">
        <w:rPr>
          <w:rFonts w:ascii="Times New Roman" w:hAnsi="Times New Roman" w:cs="Times New Roman"/>
        </w:rPr>
        <w:t xml:space="preserve"> (Transport for London, 2015)</w:t>
      </w:r>
      <w:r w:rsidRPr="00240ACC">
        <w:rPr>
          <w:rFonts w:ascii="Times New Roman" w:hAnsi="Times New Roman" w:cs="Times New Roman"/>
        </w:rPr>
        <w:t>.</w:t>
      </w:r>
    </w:p>
    <w:p w:rsidR="00C376E3" w:rsidRPr="00240ACC" w:rsidRDefault="00F2327A" w:rsidP="00E87914">
      <w:pPr>
        <w:spacing w:after="120" w:line="360" w:lineRule="auto"/>
        <w:rPr>
          <w:rFonts w:ascii="Times New Roman" w:hAnsi="Times New Roman" w:cs="Times New Roman"/>
        </w:rPr>
      </w:pPr>
      <w:r w:rsidRPr="00240ACC">
        <w:rPr>
          <w:rFonts w:ascii="Times New Roman" w:hAnsi="Times New Roman" w:cs="Times New Roman"/>
        </w:rPr>
        <w:t xml:space="preserve">Eight months after scheme implementation, 19% </w:t>
      </w:r>
      <w:r w:rsidR="00C376E3" w:rsidRPr="00240ACC">
        <w:rPr>
          <w:rFonts w:ascii="Times New Roman" w:hAnsi="Times New Roman" w:cs="Times New Roman"/>
        </w:rPr>
        <w:t xml:space="preserve">of </w:t>
      </w:r>
      <w:r w:rsidRPr="00240ACC">
        <w:rPr>
          <w:rFonts w:ascii="Times New Roman" w:hAnsi="Times New Roman" w:cs="Times New Roman"/>
        </w:rPr>
        <w:t xml:space="preserve">the sampled </w:t>
      </w:r>
      <w:r w:rsidR="00C376E3" w:rsidRPr="00240ACC">
        <w:rPr>
          <w:rFonts w:ascii="Times New Roman" w:hAnsi="Times New Roman" w:cs="Times New Roman"/>
        </w:rPr>
        <w:t xml:space="preserve">Valencia University students </w:t>
      </w:r>
      <w:r w:rsidRPr="00240ACC">
        <w:rPr>
          <w:rFonts w:ascii="Times New Roman" w:hAnsi="Times New Roman" w:cs="Times New Roman"/>
        </w:rPr>
        <w:t>had become</w:t>
      </w:r>
      <w:r w:rsidR="00C376E3" w:rsidRPr="00240ACC">
        <w:rPr>
          <w:rFonts w:ascii="Times New Roman" w:hAnsi="Times New Roman" w:cs="Times New Roman"/>
        </w:rPr>
        <w:t xml:space="preserve"> BSS users; </w:t>
      </w:r>
      <w:r w:rsidRPr="00240ACC">
        <w:rPr>
          <w:rFonts w:ascii="Times New Roman" w:hAnsi="Times New Roman" w:cs="Times New Roman"/>
        </w:rPr>
        <w:t>cycling</w:t>
      </w:r>
      <w:r w:rsidR="00C376E3" w:rsidRPr="00240ACC">
        <w:rPr>
          <w:rFonts w:ascii="Times New Roman" w:hAnsi="Times New Roman" w:cs="Times New Roman"/>
        </w:rPr>
        <w:t xml:space="preserve"> as the main mode of transport to university </w:t>
      </w:r>
      <w:r w:rsidRPr="00240ACC">
        <w:rPr>
          <w:rFonts w:ascii="Times New Roman" w:hAnsi="Times New Roman" w:cs="Times New Roman"/>
        </w:rPr>
        <w:t xml:space="preserve">had </w:t>
      </w:r>
      <w:r w:rsidR="00C376E3" w:rsidRPr="00240ACC">
        <w:rPr>
          <w:rFonts w:ascii="Times New Roman" w:hAnsi="Times New Roman" w:cs="Times New Roman"/>
        </w:rPr>
        <w:t xml:space="preserve">increased from 7 to 11%; and the proportion of participants engaged in cycling increased by 14.6%. There was no change in behaviour for students who had always access to car/motorbike, lived further </w:t>
      </w:r>
      <w:r w:rsidR="004F2455" w:rsidRPr="00240ACC">
        <w:rPr>
          <w:rFonts w:ascii="Times New Roman" w:hAnsi="Times New Roman" w:cs="Times New Roman"/>
        </w:rPr>
        <w:t>than 5</w:t>
      </w:r>
      <w:r w:rsidR="00C376E3" w:rsidRPr="00240ACC">
        <w:rPr>
          <w:rFonts w:ascii="Times New Roman" w:hAnsi="Times New Roman" w:cs="Times New Roman"/>
        </w:rPr>
        <w:t xml:space="preserve">km from the university and had no </w:t>
      </w:r>
      <w:r w:rsidR="004F2455" w:rsidRPr="00240ACC">
        <w:rPr>
          <w:rFonts w:ascii="Times New Roman" w:hAnsi="Times New Roman" w:cs="Times New Roman"/>
        </w:rPr>
        <w:t>bike sharing stations within 250</w:t>
      </w:r>
      <w:r w:rsidR="00C376E3" w:rsidRPr="00240ACC">
        <w:rPr>
          <w:rFonts w:ascii="Times New Roman" w:hAnsi="Times New Roman" w:cs="Times New Roman"/>
        </w:rPr>
        <w:t>m from home</w:t>
      </w:r>
      <w:r w:rsidR="00331CDB" w:rsidRPr="00240ACC">
        <w:rPr>
          <w:rFonts w:ascii="Times New Roman" w:hAnsi="Times New Roman" w:cs="Times New Roman"/>
        </w:rPr>
        <w:t xml:space="preserve"> (</w:t>
      </w:r>
      <w:r w:rsidR="009946CE" w:rsidRPr="00240ACC">
        <w:rPr>
          <w:rFonts w:ascii="Times New Roman" w:hAnsi="Times New Roman" w:cs="Times New Roman"/>
        </w:rPr>
        <w:t>Molina-</w:t>
      </w:r>
      <w:proofErr w:type="spellStart"/>
      <w:r w:rsidR="009946CE" w:rsidRPr="00240ACC">
        <w:rPr>
          <w:rFonts w:ascii="Times New Roman" w:hAnsi="Times New Roman" w:cs="Times New Roman"/>
        </w:rPr>
        <w:t>García</w:t>
      </w:r>
      <w:proofErr w:type="spellEnd"/>
      <w:r w:rsidR="009946CE" w:rsidRPr="00240ACC">
        <w:rPr>
          <w:rFonts w:ascii="Times New Roman" w:hAnsi="Times New Roman" w:cs="Times New Roman"/>
        </w:rPr>
        <w:t xml:space="preserve"> et al., 2013</w:t>
      </w:r>
      <w:r w:rsidR="00331CDB" w:rsidRPr="00240ACC">
        <w:rPr>
          <w:rFonts w:ascii="Times New Roman" w:hAnsi="Times New Roman" w:cs="Times New Roman"/>
        </w:rPr>
        <w:t>)</w:t>
      </w:r>
      <w:r w:rsidR="00C376E3" w:rsidRPr="00240ACC">
        <w:rPr>
          <w:rFonts w:ascii="Times New Roman" w:hAnsi="Times New Roman" w:cs="Times New Roman"/>
        </w:rPr>
        <w:t xml:space="preserve">. </w:t>
      </w:r>
    </w:p>
    <w:p w:rsidR="00C376E3" w:rsidRPr="00240ACC" w:rsidRDefault="001B51D8" w:rsidP="00E87914">
      <w:pPr>
        <w:spacing w:after="120" w:line="360" w:lineRule="auto"/>
        <w:rPr>
          <w:rFonts w:ascii="Times New Roman" w:hAnsi="Times New Roman" w:cs="Times New Roman"/>
        </w:rPr>
      </w:pPr>
      <w:r w:rsidRPr="00240ACC">
        <w:rPr>
          <w:rFonts w:ascii="Times New Roman" w:hAnsi="Times New Roman" w:cs="Times New Roman"/>
        </w:rPr>
        <w:t>The Dublin scheme was reported to promote</w:t>
      </w:r>
      <w:r w:rsidR="00C376E3" w:rsidRPr="00240ACC">
        <w:rPr>
          <w:rFonts w:ascii="Times New Roman" w:hAnsi="Times New Roman" w:cs="Times New Roman"/>
        </w:rPr>
        <w:t xml:space="preserve"> the use of the bicycle as a transport mode be</w:t>
      </w:r>
      <w:r w:rsidRPr="00240ACC">
        <w:rPr>
          <w:rFonts w:ascii="Times New Roman" w:hAnsi="Times New Roman" w:cs="Times New Roman"/>
        </w:rPr>
        <w:t>yond bike sharing and encourage</w:t>
      </w:r>
      <w:r w:rsidR="00C376E3" w:rsidRPr="00240ACC">
        <w:rPr>
          <w:rFonts w:ascii="Times New Roman" w:hAnsi="Times New Roman" w:cs="Times New Roman"/>
        </w:rPr>
        <w:t xml:space="preserve"> users to purchase a bike. 68.4% </w:t>
      </w:r>
      <w:r w:rsidRPr="00240ACC">
        <w:rPr>
          <w:rFonts w:ascii="Times New Roman" w:hAnsi="Times New Roman" w:cs="Times New Roman"/>
        </w:rPr>
        <w:t xml:space="preserve">of sampled users </w:t>
      </w:r>
      <w:r w:rsidR="00C376E3" w:rsidRPr="00240ACC">
        <w:rPr>
          <w:rFonts w:ascii="Times New Roman" w:hAnsi="Times New Roman" w:cs="Times New Roman"/>
        </w:rPr>
        <w:t xml:space="preserve">claimed not to have cycled for their current trip prior to the launch of </w:t>
      </w:r>
      <w:proofErr w:type="spellStart"/>
      <w:r w:rsidRPr="00240ACC">
        <w:rPr>
          <w:rFonts w:ascii="Times New Roman" w:hAnsi="Times New Roman" w:cs="Times New Roman"/>
        </w:rPr>
        <w:t>Dublinbikes</w:t>
      </w:r>
      <w:proofErr w:type="spellEnd"/>
      <w:r w:rsidRPr="00240ACC">
        <w:rPr>
          <w:rFonts w:ascii="Times New Roman" w:hAnsi="Times New Roman" w:cs="Times New Roman"/>
        </w:rPr>
        <w:t>, and</w:t>
      </w:r>
      <w:r w:rsidR="00C376E3" w:rsidRPr="00240ACC">
        <w:rPr>
          <w:rFonts w:ascii="Times New Roman" w:hAnsi="Times New Roman" w:cs="Times New Roman"/>
        </w:rPr>
        <w:t xml:space="preserve"> 63.4% who own their own private bicycle said they purchased it as a result of using the scheme</w:t>
      </w:r>
      <w:r w:rsidRPr="00240ACC">
        <w:rPr>
          <w:rFonts w:ascii="Times New Roman" w:hAnsi="Times New Roman" w:cs="Times New Roman"/>
        </w:rPr>
        <w:t xml:space="preserve"> (Murphy &amp; Usher, 2015)</w:t>
      </w:r>
      <w:r w:rsidR="00C376E3" w:rsidRPr="00240ACC">
        <w:rPr>
          <w:rFonts w:ascii="Times New Roman" w:hAnsi="Times New Roman" w:cs="Times New Roman"/>
        </w:rPr>
        <w:t>.</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Most BSS users surveyed in 2011/12 in four North American cities (</w:t>
      </w:r>
      <w:proofErr w:type="spellStart"/>
      <w:r w:rsidRPr="00240ACC">
        <w:rPr>
          <w:rFonts w:ascii="Times New Roman" w:hAnsi="Times New Roman" w:cs="Times New Roman"/>
        </w:rPr>
        <w:t>Shaheen</w:t>
      </w:r>
      <w:proofErr w:type="spellEnd"/>
      <w:r w:rsidRPr="00240ACC">
        <w:rPr>
          <w:rFonts w:ascii="Times New Roman" w:hAnsi="Times New Roman" w:cs="Times New Roman"/>
        </w:rPr>
        <w:t xml:space="preserve"> et al.</w:t>
      </w:r>
      <w:r w:rsidR="00B8530B" w:rsidRPr="00240ACC">
        <w:rPr>
          <w:rFonts w:ascii="Times New Roman" w:hAnsi="Times New Roman" w:cs="Times New Roman"/>
        </w:rPr>
        <w:t>,</w:t>
      </w:r>
      <w:r w:rsidRPr="00240ACC">
        <w:rPr>
          <w:rFonts w:ascii="Times New Roman" w:hAnsi="Times New Roman" w:cs="Times New Roman"/>
        </w:rPr>
        <w:t xml:space="preserve"> 2012) reported an increase in their cycling levels (72% cycling more, 22% the same, 5% less) as a result of bike sharing. Similar results were found by a 2013 survey of BSS members in five North American cities (Montreal, Toronto, Salt Lake City, Minneapolis-Saint Paul, and Mexico City)</w:t>
      </w:r>
      <w:r w:rsidR="0091237F" w:rsidRPr="00240ACC">
        <w:rPr>
          <w:rFonts w:ascii="Times New Roman" w:hAnsi="Times New Roman" w:cs="Times New Roman"/>
        </w:rPr>
        <w:t xml:space="preserve"> (</w:t>
      </w:r>
      <w:proofErr w:type="spellStart"/>
      <w:r w:rsidR="0091237F" w:rsidRPr="00240ACC">
        <w:rPr>
          <w:rFonts w:ascii="Times New Roman" w:hAnsi="Times New Roman" w:cs="Times New Roman"/>
        </w:rPr>
        <w:t>Shaheen</w:t>
      </w:r>
      <w:proofErr w:type="spellEnd"/>
      <w:r w:rsidR="0091237F" w:rsidRPr="00240ACC">
        <w:rPr>
          <w:rFonts w:ascii="Times New Roman" w:hAnsi="Times New Roman" w:cs="Times New Roman"/>
        </w:rPr>
        <w:t xml:space="preserve"> et al., 2014)</w:t>
      </w:r>
      <w:r w:rsidRPr="00240ACC">
        <w:rPr>
          <w:rFonts w:ascii="Times New Roman" w:hAnsi="Times New Roman" w:cs="Times New Roman"/>
        </w:rPr>
        <w:t>.</w:t>
      </w:r>
    </w:p>
    <w:p w:rsidR="00A75315" w:rsidRPr="00240ACC" w:rsidRDefault="00A75315" w:rsidP="00E87914">
      <w:pPr>
        <w:spacing w:after="120" w:line="360" w:lineRule="auto"/>
        <w:rPr>
          <w:rFonts w:ascii="Times New Roman" w:hAnsi="Times New Roman" w:cs="Times New Roman"/>
        </w:rPr>
      </w:pPr>
      <w:r w:rsidRPr="00240ACC">
        <w:rPr>
          <w:rFonts w:ascii="Times New Roman" w:hAnsi="Times New Roman" w:cs="Times New Roman"/>
        </w:rPr>
        <w:t xml:space="preserve">Considering changes in </w:t>
      </w:r>
      <w:r w:rsidRPr="00240ACC">
        <w:rPr>
          <w:rFonts w:ascii="Times New Roman" w:hAnsi="Times New Roman" w:cs="Times New Roman"/>
          <w:b/>
        </w:rPr>
        <w:t>car driving</w:t>
      </w:r>
      <w:r w:rsidRPr="00240ACC">
        <w:rPr>
          <w:rFonts w:ascii="Times New Roman" w:hAnsi="Times New Roman" w:cs="Times New Roman"/>
        </w:rPr>
        <w:t xml:space="preserve">, the available evidence suggests that bike sharing can </w:t>
      </w:r>
      <w:r w:rsidR="00533E8C" w:rsidRPr="00240ACC">
        <w:rPr>
          <w:rFonts w:ascii="Times New Roman" w:hAnsi="Times New Roman" w:cs="Times New Roman"/>
        </w:rPr>
        <w:t>reduce</w:t>
      </w:r>
      <w:r w:rsidRPr="00240ACC">
        <w:rPr>
          <w:rFonts w:ascii="Times New Roman" w:hAnsi="Times New Roman" w:cs="Times New Roman"/>
        </w:rPr>
        <w:t xml:space="preserve"> car use. </w:t>
      </w:r>
      <w:r w:rsidR="00533E8C" w:rsidRPr="00240ACC">
        <w:rPr>
          <w:rFonts w:ascii="Times New Roman" w:hAnsi="Times New Roman" w:cs="Times New Roman"/>
        </w:rPr>
        <w:t xml:space="preserve">Across the four North American schemes surveyed by </w:t>
      </w:r>
      <w:proofErr w:type="spellStart"/>
      <w:r w:rsidR="00533E8C" w:rsidRPr="00240ACC">
        <w:rPr>
          <w:rFonts w:ascii="Times New Roman" w:hAnsi="Times New Roman" w:cs="Times New Roman"/>
        </w:rPr>
        <w:t>Shaheen</w:t>
      </w:r>
      <w:proofErr w:type="spellEnd"/>
      <w:r w:rsidR="00533E8C" w:rsidRPr="00240ACC">
        <w:rPr>
          <w:rFonts w:ascii="Times New Roman" w:hAnsi="Times New Roman" w:cs="Times New Roman"/>
        </w:rPr>
        <w:t xml:space="preserve"> et al. (2012), 40% of users overall reduced car use, with the remaining 60% reporting no change. In their most recent study, </w:t>
      </w:r>
      <w:proofErr w:type="spellStart"/>
      <w:r w:rsidR="00533E8C" w:rsidRPr="00240ACC">
        <w:rPr>
          <w:rFonts w:ascii="Times New Roman" w:hAnsi="Times New Roman" w:cs="Times New Roman"/>
        </w:rPr>
        <w:t>Shaheen</w:t>
      </w:r>
      <w:proofErr w:type="spellEnd"/>
      <w:r w:rsidR="00533E8C" w:rsidRPr="00240ACC">
        <w:rPr>
          <w:rFonts w:ascii="Times New Roman" w:hAnsi="Times New Roman" w:cs="Times New Roman"/>
        </w:rPr>
        <w:t xml:space="preserve"> et al. (2014) found</w:t>
      </w:r>
      <w:r w:rsidRPr="00240ACC">
        <w:rPr>
          <w:rFonts w:ascii="Times New Roman" w:hAnsi="Times New Roman" w:cs="Times New Roman"/>
        </w:rPr>
        <w:t xml:space="preserve"> </w:t>
      </w:r>
      <w:r w:rsidR="00533E8C" w:rsidRPr="00240ACC">
        <w:rPr>
          <w:rFonts w:ascii="Times New Roman" w:hAnsi="Times New Roman" w:cs="Times New Roman"/>
        </w:rPr>
        <w:t xml:space="preserve">that the </w:t>
      </w:r>
      <w:r w:rsidRPr="00240ACC">
        <w:rPr>
          <w:rFonts w:ascii="Times New Roman" w:hAnsi="Times New Roman" w:cs="Times New Roman"/>
        </w:rPr>
        <w:t xml:space="preserve">share of respondents who reported driving less as a result of bike sharing ranged from 29% in Montreal and 35% in Toronto to over 50% in Mexico City, Minneapolis-Saint Paul, and Salt Lake City. It is worth noting that the share of members who did not drive prior to </w:t>
      </w:r>
      <w:r w:rsidRPr="00240ACC">
        <w:rPr>
          <w:rFonts w:ascii="Times New Roman" w:hAnsi="Times New Roman" w:cs="Times New Roman"/>
        </w:rPr>
        <w:lastRenderedPageBreak/>
        <w:t xml:space="preserve">joining the bike sharing scheme varied greatly across the cities, from 8% in Salt Lake City to 51% in Montreal. </w:t>
      </w:r>
    </w:p>
    <w:p w:rsidR="00420E73" w:rsidRPr="00240ACC" w:rsidRDefault="00F40E7B" w:rsidP="00E87914">
      <w:pPr>
        <w:spacing w:after="120" w:line="360" w:lineRule="auto"/>
        <w:rPr>
          <w:rFonts w:ascii="Times New Roman" w:hAnsi="Times New Roman" w:cs="Times New Roman"/>
        </w:rPr>
      </w:pPr>
      <w:r w:rsidRPr="00240ACC">
        <w:rPr>
          <w:rFonts w:ascii="Times New Roman" w:hAnsi="Times New Roman" w:cs="Times New Roman"/>
        </w:rPr>
        <w:t>E</w:t>
      </w:r>
      <w:r w:rsidR="00C376E3" w:rsidRPr="00240ACC">
        <w:rPr>
          <w:rFonts w:ascii="Times New Roman" w:hAnsi="Times New Roman" w:cs="Times New Roman"/>
        </w:rPr>
        <w:t xml:space="preserve">vidence on behaviour change in </w:t>
      </w:r>
      <w:r w:rsidR="00BE06CF" w:rsidRPr="00240ACC">
        <w:rPr>
          <w:rFonts w:ascii="Times New Roman" w:hAnsi="Times New Roman" w:cs="Times New Roman"/>
          <w:b/>
        </w:rPr>
        <w:t>walking</w:t>
      </w:r>
      <w:r w:rsidR="00BE06CF" w:rsidRPr="00240ACC">
        <w:rPr>
          <w:rFonts w:ascii="Times New Roman" w:hAnsi="Times New Roman" w:cs="Times New Roman"/>
        </w:rPr>
        <w:t xml:space="preserve"> and </w:t>
      </w:r>
      <w:r w:rsidR="00C376E3" w:rsidRPr="00240ACC">
        <w:rPr>
          <w:rFonts w:ascii="Times New Roman" w:hAnsi="Times New Roman" w:cs="Times New Roman"/>
        </w:rPr>
        <w:t xml:space="preserve">use of </w:t>
      </w:r>
      <w:r w:rsidR="00533E8C" w:rsidRPr="00240ACC">
        <w:rPr>
          <w:rFonts w:ascii="Times New Roman" w:hAnsi="Times New Roman" w:cs="Times New Roman"/>
          <w:b/>
        </w:rPr>
        <w:t>public transport</w:t>
      </w:r>
      <w:r w:rsidR="00533E8C" w:rsidRPr="00240ACC">
        <w:rPr>
          <w:rFonts w:ascii="Times New Roman" w:hAnsi="Times New Roman" w:cs="Times New Roman"/>
        </w:rPr>
        <w:t xml:space="preserve"> </w:t>
      </w:r>
      <w:r w:rsidR="00C376E3" w:rsidRPr="00240ACC">
        <w:rPr>
          <w:rFonts w:ascii="Times New Roman" w:hAnsi="Times New Roman" w:cs="Times New Roman"/>
        </w:rPr>
        <w:t>modes as a result</w:t>
      </w:r>
      <w:r w:rsidR="00420E73" w:rsidRPr="00240ACC">
        <w:rPr>
          <w:rFonts w:ascii="Times New Roman" w:hAnsi="Times New Roman" w:cs="Times New Roman"/>
        </w:rPr>
        <w:t xml:space="preserve"> of bike sharing is more mixed and appears to depend </w:t>
      </w:r>
      <w:r w:rsidR="00533E8C" w:rsidRPr="00240ACC">
        <w:rPr>
          <w:rFonts w:ascii="Times New Roman" w:hAnsi="Times New Roman" w:cs="Times New Roman"/>
        </w:rPr>
        <w:t xml:space="preserve">upon the particular </w:t>
      </w:r>
      <w:r w:rsidR="008A06BD" w:rsidRPr="00240ACC">
        <w:rPr>
          <w:rFonts w:ascii="Times New Roman" w:hAnsi="Times New Roman" w:cs="Times New Roman"/>
        </w:rPr>
        <w:t>scheme attributes</w:t>
      </w:r>
      <w:r w:rsidR="00533E8C" w:rsidRPr="00240ACC">
        <w:rPr>
          <w:rFonts w:ascii="Times New Roman" w:hAnsi="Times New Roman" w:cs="Times New Roman"/>
        </w:rPr>
        <w:t xml:space="preserve">, </w:t>
      </w:r>
      <w:r w:rsidR="008A06BD" w:rsidRPr="00240ACC">
        <w:rPr>
          <w:rFonts w:ascii="Times New Roman" w:hAnsi="Times New Roman" w:cs="Times New Roman"/>
        </w:rPr>
        <w:t>transport infrastructure</w:t>
      </w:r>
      <w:r w:rsidR="0002596F" w:rsidRPr="00240ACC">
        <w:rPr>
          <w:rFonts w:ascii="Times New Roman" w:hAnsi="Times New Roman" w:cs="Times New Roman"/>
        </w:rPr>
        <w:t>, built environment</w:t>
      </w:r>
      <w:r w:rsidR="008A06BD" w:rsidRPr="00240ACC">
        <w:rPr>
          <w:rFonts w:ascii="Times New Roman" w:hAnsi="Times New Roman" w:cs="Times New Roman"/>
        </w:rPr>
        <w:t xml:space="preserve"> </w:t>
      </w:r>
      <w:r w:rsidR="00533E8C" w:rsidRPr="00240ACC">
        <w:rPr>
          <w:rFonts w:ascii="Times New Roman" w:hAnsi="Times New Roman" w:cs="Times New Roman"/>
        </w:rPr>
        <w:t xml:space="preserve">and </w:t>
      </w:r>
      <w:r w:rsidR="008A06BD" w:rsidRPr="00240ACC">
        <w:rPr>
          <w:rFonts w:ascii="Times New Roman" w:hAnsi="Times New Roman" w:cs="Times New Roman"/>
        </w:rPr>
        <w:t>population characteristic</w:t>
      </w:r>
      <w:r w:rsidR="0002596F" w:rsidRPr="00240ACC">
        <w:rPr>
          <w:rFonts w:ascii="Times New Roman" w:hAnsi="Times New Roman" w:cs="Times New Roman"/>
        </w:rPr>
        <w:t>s</w:t>
      </w:r>
      <w:r w:rsidR="008A06BD" w:rsidRPr="00240ACC">
        <w:rPr>
          <w:rFonts w:ascii="Times New Roman" w:hAnsi="Times New Roman" w:cs="Times New Roman"/>
        </w:rPr>
        <w:t>/travel patterns/</w:t>
      </w:r>
      <w:r w:rsidR="00533E8C" w:rsidRPr="00240ACC">
        <w:rPr>
          <w:rFonts w:ascii="Times New Roman" w:hAnsi="Times New Roman" w:cs="Times New Roman"/>
        </w:rPr>
        <w:t xml:space="preserve">preferences </w:t>
      </w:r>
      <w:r w:rsidR="008A06BD" w:rsidRPr="00240ACC">
        <w:rPr>
          <w:rFonts w:ascii="Times New Roman" w:hAnsi="Times New Roman" w:cs="Times New Roman"/>
        </w:rPr>
        <w:t>in</w:t>
      </w:r>
      <w:r w:rsidR="00420E73" w:rsidRPr="00240ACC">
        <w:rPr>
          <w:rFonts w:ascii="Times New Roman" w:hAnsi="Times New Roman" w:cs="Times New Roman"/>
        </w:rPr>
        <w:t xml:space="preserve"> the cities implementing the schemes.</w:t>
      </w:r>
      <w:r w:rsidR="00107B32" w:rsidRPr="00240ACC">
        <w:rPr>
          <w:rFonts w:ascii="Times New Roman" w:hAnsi="Times New Roman" w:cs="Times New Roman"/>
        </w:rPr>
        <w:t xml:space="preserve"> </w:t>
      </w:r>
    </w:p>
    <w:p w:rsidR="003C3F12" w:rsidRPr="00240ACC" w:rsidRDefault="00420E73" w:rsidP="00E87914">
      <w:pPr>
        <w:spacing w:after="120" w:line="360" w:lineRule="auto"/>
        <w:rPr>
          <w:rFonts w:ascii="Times New Roman" w:hAnsi="Times New Roman" w:cs="Times New Roman"/>
        </w:rPr>
      </w:pPr>
      <w:r w:rsidRPr="00240ACC">
        <w:rPr>
          <w:rFonts w:ascii="Times New Roman" w:hAnsi="Times New Roman" w:cs="Times New Roman"/>
        </w:rPr>
        <w:t xml:space="preserve">The study by </w:t>
      </w:r>
      <w:proofErr w:type="spellStart"/>
      <w:r w:rsidRPr="00240ACC">
        <w:rPr>
          <w:rFonts w:ascii="Times New Roman" w:hAnsi="Times New Roman" w:cs="Times New Roman"/>
        </w:rPr>
        <w:t>Shaheen</w:t>
      </w:r>
      <w:proofErr w:type="spellEnd"/>
      <w:r w:rsidRPr="00240ACC">
        <w:rPr>
          <w:rFonts w:ascii="Times New Roman" w:hAnsi="Times New Roman" w:cs="Times New Roman"/>
        </w:rPr>
        <w:t xml:space="preserve"> et al. (2012) found </w:t>
      </w:r>
      <w:r w:rsidR="00533E8C" w:rsidRPr="00240ACC">
        <w:rPr>
          <w:rFonts w:ascii="Times New Roman" w:hAnsi="Times New Roman" w:cs="Times New Roman"/>
        </w:rPr>
        <w:t>the following modal shifts</w:t>
      </w:r>
      <w:r w:rsidR="00C376E3" w:rsidRPr="00240ACC">
        <w:rPr>
          <w:rFonts w:ascii="Times New Roman" w:hAnsi="Times New Roman" w:cs="Times New Roman"/>
        </w:rPr>
        <w:t xml:space="preserve"> across the four North</w:t>
      </w:r>
      <w:r w:rsidR="00BE06CF" w:rsidRPr="00240ACC">
        <w:rPr>
          <w:rFonts w:ascii="Times New Roman" w:hAnsi="Times New Roman" w:cs="Times New Roman"/>
        </w:rPr>
        <w:t xml:space="preserve"> American schemes:</w:t>
      </w:r>
      <w:r w:rsidR="00533E8C" w:rsidRPr="00240ACC">
        <w:rPr>
          <w:rFonts w:ascii="Times New Roman" w:hAnsi="Times New Roman" w:cs="Times New Roman"/>
        </w:rPr>
        <w:t xml:space="preserve"> bus (56%</w:t>
      </w:r>
      <w:r w:rsidR="00C376E3" w:rsidRPr="00240ACC">
        <w:rPr>
          <w:rFonts w:ascii="Times New Roman" w:hAnsi="Times New Roman" w:cs="Times New Roman"/>
        </w:rPr>
        <w:t xml:space="preserve"> </w:t>
      </w:r>
      <w:r w:rsidR="00533E8C" w:rsidRPr="00240ACC">
        <w:rPr>
          <w:rFonts w:ascii="Times New Roman" w:hAnsi="Times New Roman" w:cs="Times New Roman"/>
        </w:rPr>
        <w:t xml:space="preserve">no change, </w:t>
      </w:r>
      <w:r w:rsidR="00C376E3" w:rsidRPr="00240ACC">
        <w:rPr>
          <w:rFonts w:ascii="Times New Roman" w:hAnsi="Times New Roman" w:cs="Times New Roman"/>
        </w:rPr>
        <w:t>38</w:t>
      </w:r>
      <w:r w:rsidR="00533E8C" w:rsidRPr="00240ACC">
        <w:rPr>
          <w:rFonts w:ascii="Times New Roman" w:hAnsi="Times New Roman" w:cs="Times New Roman"/>
        </w:rPr>
        <w:t xml:space="preserve">% </w:t>
      </w:r>
      <w:r w:rsidR="00A7243E" w:rsidRPr="00240ACC">
        <w:rPr>
          <w:rFonts w:ascii="Times New Roman" w:hAnsi="Times New Roman" w:cs="Times New Roman"/>
        </w:rPr>
        <w:t>reduced use</w:t>
      </w:r>
      <w:r w:rsidR="00533E8C" w:rsidRPr="00240ACC">
        <w:rPr>
          <w:rFonts w:ascii="Times New Roman" w:hAnsi="Times New Roman" w:cs="Times New Roman"/>
        </w:rPr>
        <w:t>, 7% increased use</w:t>
      </w:r>
      <w:r w:rsidR="00C376E3" w:rsidRPr="00240ACC">
        <w:rPr>
          <w:rFonts w:ascii="Times New Roman" w:hAnsi="Times New Roman" w:cs="Times New Roman"/>
        </w:rPr>
        <w:t>), rail (48%, 43%</w:t>
      </w:r>
      <w:r w:rsidR="009868C3" w:rsidRPr="00240ACC">
        <w:rPr>
          <w:rFonts w:ascii="Times New Roman" w:hAnsi="Times New Roman" w:cs="Times New Roman"/>
        </w:rPr>
        <w:t xml:space="preserve">, </w:t>
      </w:r>
      <w:r w:rsidR="00BE06CF" w:rsidRPr="00240ACC">
        <w:rPr>
          <w:rFonts w:ascii="Times New Roman" w:hAnsi="Times New Roman" w:cs="Times New Roman"/>
        </w:rPr>
        <w:t>9%</w:t>
      </w:r>
      <w:r w:rsidR="00C376E3" w:rsidRPr="00240ACC">
        <w:rPr>
          <w:rFonts w:ascii="Times New Roman" w:hAnsi="Times New Roman" w:cs="Times New Roman"/>
        </w:rPr>
        <w:t>), walking (43%, 34%</w:t>
      </w:r>
      <w:r w:rsidR="00BE06CF" w:rsidRPr="00240ACC">
        <w:rPr>
          <w:rFonts w:ascii="Times New Roman" w:hAnsi="Times New Roman" w:cs="Times New Roman"/>
        </w:rPr>
        <w:t>, 23%</w:t>
      </w:r>
      <w:r w:rsidR="00C376E3" w:rsidRPr="00240ACC">
        <w:rPr>
          <w:rFonts w:ascii="Times New Roman" w:hAnsi="Times New Roman" w:cs="Times New Roman"/>
        </w:rPr>
        <w:t xml:space="preserve">). </w:t>
      </w:r>
    </w:p>
    <w:p w:rsidR="00C376E3" w:rsidRPr="00240ACC" w:rsidRDefault="00420E73" w:rsidP="00E87914">
      <w:pPr>
        <w:spacing w:after="120" w:line="360" w:lineRule="auto"/>
        <w:rPr>
          <w:rFonts w:ascii="Times New Roman" w:hAnsi="Times New Roman" w:cs="Times New Roman"/>
        </w:rPr>
      </w:pPr>
      <w:r w:rsidRPr="00240ACC">
        <w:rPr>
          <w:rFonts w:ascii="Times New Roman" w:hAnsi="Times New Roman" w:cs="Times New Roman"/>
        </w:rPr>
        <w:t>In their second study</w:t>
      </w:r>
      <w:r w:rsidR="00C376E3" w:rsidRPr="00240ACC">
        <w:rPr>
          <w:rFonts w:ascii="Times New Roman" w:hAnsi="Times New Roman" w:cs="Times New Roman"/>
        </w:rPr>
        <w:t>,</w:t>
      </w:r>
      <w:r w:rsidRPr="00240ACC">
        <w:rPr>
          <w:rFonts w:ascii="Times New Roman" w:hAnsi="Times New Roman" w:cs="Times New Roman"/>
        </w:rPr>
        <w:t xml:space="preserve"> </w:t>
      </w:r>
      <w:proofErr w:type="spellStart"/>
      <w:r w:rsidRPr="00240ACC">
        <w:rPr>
          <w:rFonts w:ascii="Times New Roman" w:hAnsi="Times New Roman" w:cs="Times New Roman"/>
        </w:rPr>
        <w:t>Shaheen</w:t>
      </w:r>
      <w:proofErr w:type="spellEnd"/>
      <w:r w:rsidRPr="00240ACC">
        <w:rPr>
          <w:rFonts w:ascii="Times New Roman" w:hAnsi="Times New Roman" w:cs="Times New Roman"/>
        </w:rPr>
        <w:t xml:space="preserve"> et al. (2014) found similar results</w:t>
      </w:r>
      <w:r w:rsidR="00F40E7B" w:rsidRPr="00240ACC">
        <w:rPr>
          <w:rFonts w:ascii="Times New Roman" w:hAnsi="Times New Roman" w:cs="Times New Roman"/>
        </w:rPr>
        <w:t xml:space="preserve"> overall but also different patterns of behavioural change across the sampled cities</w:t>
      </w:r>
      <w:r w:rsidRPr="00240ACC">
        <w:rPr>
          <w:rFonts w:ascii="Times New Roman" w:hAnsi="Times New Roman" w:cs="Times New Roman"/>
        </w:rPr>
        <w:t>. M</w:t>
      </w:r>
      <w:r w:rsidR="00C376E3" w:rsidRPr="00240ACC">
        <w:rPr>
          <w:rFonts w:ascii="Times New Roman" w:hAnsi="Times New Roman" w:cs="Times New Roman"/>
        </w:rPr>
        <w:t xml:space="preserve">ost members in </w:t>
      </w:r>
      <w:r w:rsidRPr="00240ACC">
        <w:rPr>
          <w:rFonts w:ascii="Times New Roman" w:hAnsi="Times New Roman" w:cs="Times New Roman"/>
        </w:rPr>
        <w:t>the</w:t>
      </w:r>
      <w:r w:rsidR="00C376E3" w:rsidRPr="00240ACC">
        <w:rPr>
          <w:rFonts w:ascii="Times New Roman" w:hAnsi="Times New Roman" w:cs="Times New Roman"/>
        </w:rPr>
        <w:t xml:space="preserve"> North American cities </w:t>
      </w:r>
      <w:r w:rsidRPr="00240ACC">
        <w:rPr>
          <w:rFonts w:ascii="Times New Roman" w:hAnsi="Times New Roman" w:cs="Times New Roman"/>
        </w:rPr>
        <w:t xml:space="preserve">surveyed </w:t>
      </w:r>
      <w:r w:rsidR="00C376E3" w:rsidRPr="00240ACC">
        <w:rPr>
          <w:rFonts w:ascii="Times New Roman" w:hAnsi="Times New Roman" w:cs="Times New Roman"/>
        </w:rPr>
        <w:t>either reduced their use of the bus or did not change their behaviour</w:t>
      </w:r>
      <w:r w:rsidR="00107B32" w:rsidRPr="00240ACC">
        <w:rPr>
          <w:rFonts w:ascii="Times New Roman" w:hAnsi="Times New Roman" w:cs="Times New Roman"/>
        </w:rPr>
        <w:t>, except in Salt Lake City</w:t>
      </w:r>
      <w:r w:rsidR="00C376E3" w:rsidRPr="00240ACC">
        <w:rPr>
          <w:rFonts w:ascii="Times New Roman" w:hAnsi="Times New Roman" w:cs="Times New Roman"/>
        </w:rPr>
        <w:t>. Rail usage increased as a result of bike sharing in Minneapolis-Saint Paul and Salt Lake City. In contrast, a decrease in rail usage was found in both Canadian cities and Mexico City, justified by the larger population</w:t>
      </w:r>
      <w:r w:rsidR="008A06BD" w:rsidRPr="00240ACC">
        <w:rPr>
          <w:rFonts w:ascii="Times New Roman" w:hAnsi="Times New Roman" w:cs="Times New Roman"/>
        </w:rPr>
        <w:t xml:space="preserve"> size and denser rail networks. </w:t>
      </w:r>
      <w:r w:rsidR="00C376E3" w:rsidRPr="00240ACC">
        <w:rPr>
          <w:rFonts w:ascii="Times New Roman" w:hAnsi="Times New Roman" w:cs="Times New Roman"/>
        </w:rPr>
        <w:t xml:space="preserve">Across all cities surveyed, the main reasons for using the bus/rail less were reduced cost and faster travel offered by bike sharing and, for bus users, a desire to get exercise. The most common response to increasing bus/rail use due to bike sharing was better access both to and from </w:t>
      </w:r>
      <w:r w:rsidR="00FE5451" w:rsidRPr="00240ACC">
        <w:rPr>
          <w:rFonts w:ascii="Times New Roman" w:hAnsi="Times New Roman" w:cs="Times New Roman"/>
        </w:rPr>
        <w:t xml:space="preserve">a bus/rail line. The evidence around </w:t>
      </w:r>
      <w:r w:rsidR="00C376E3" w:rsidRPr="00240ACC">
        <w:rPr>
          <w:rFonts w:ascii="Times New Roman" w:hAnsi="Times New Roman" w:cs="Times New Roman"/>
        </w:rPr>
        <w:t xml:space="preserve">walking </w:t>
      </w:r>
      <w:r w:rsidR="00FE5451" w:rsidRPr="00240ACC">
        <w:rPr>
          <w:rFonts w:ascii="Times New Roman" w:hAnsi="Times New Roman" w:cs="Times New Roman"/>
        </w:rPr>
        <w:t xml:space="preserve">behaviour </w:t>
      </w:r>
      <w:r w:rsidR="00C376E3" w:rsidRPr="00240ACC">
        <w:rPr>
          <w:rFonts w:ascii="Times New Roman" w:hAnsi="Times New Roman" w:cs="Times New Roman"/>
        </w:rPr>
        <w:t>change was more mixed in this study, with only Mexico City respondents markedly increasing their walking levels as a result of bike sharing.</w:t>
      </w:r>
      <w:r w:rsidR="00E30DE7" w:rsidRPr="00240ACC">
        <w:rPr>
          <w:rFonts w:ascii="Times New Roman" w:hAnsi="Times New Roman" w:cs="Times New Roman"/>
        </w:rPr>
        <w:t xml:space="preserve"> </w:t>
      </w:r>
      <w:r w:rsidR="00C376E3" w:rsidRPr="00240ACC">
        <w:rPr>
          <w:rFonts w:ascii="Times New Roman" w:hAnsi="Times New Roman" w:cs="Times New Roman"/>
        </w:rPr>
        <w:t>By overlaying actual usage data of Nice Ride Minnesota for 2013 to the survey data, the study found that those respondents shifting away the most from any modes tended to use bike sharing with greater frequency.</w:t>
      </w:r>
    </w:p>
    <w:p w:rsidR="00E30DE7" w:rsidRPr="00240ACC" w:rsidRDefault="00E30DE7" w:rsidP="00E87914">
      <w:pPr>
        <w:spacing w:after="120" w:line="360" w:lineRule="auto"/>
        <w:rPr>
          <w:rFonts w:ascii="Times New Roman" w:hAnsi="Times New Roman" w:cs="Times New Roman"/>
        </w:rPr>
      </w:pPr>
      <w:r w:rsidRPr="00240ACC">
        <w:rPr>
          <w:rFonts w:ascii="Times New Roman" w:hAnsi="Times New Roman" w:cs="Times New Roman"/>
        </w:rPr>
        <w:t>The main weakness of this body of evidence on travel behaviour change is the lack of reliable quantitative data on the extent, in terms of frequency and magnitude, of the change in overall motorised travel on one hand and active travel on the other. As a result, the available evidence on travel behaviour outcomes cannot currently be used to robustly determine direct and indirect impacts, for example on public health and the environment.</w:t>
      </w:r>
    </w:p>
    <w:p w:rsidR="00E30DE7" w:rsidRPr="00240ACC" w:rsidRDefault="00CA5745" w:rsidP="00E87914">
      <w:pPr>
        <w:spacing w:after="120" w:line="360" w:lineRule="auto"/>
        <w:rPr>
          <w:rFonts w:ascii="Times New Roman" w:hAnsi="Times New Roman" w:cs="Times New Roman"/>
        </w:rPr>
      </w:pPr>
      <w:r w:rsidRPr="00240ACC">
        <w:rPr>
          <w:rFonts w:ascii="Times New Roman" w:hAnsi="Times New Roman" w:cs="Times New Roman"/>
        </w:rPr>
        <w:t>The reviewed studies offer a number of possible explanations for the different patterns of behaviour change across different BSSs. For example, Fishman et al. (2013) suggested that BSS users in cities with relatively high car modal share exhibited a higher car mode substitution rate than BSS users in cities with an already low car modal share. However</w:t>
      </w:r>
      <w:r w:rsidR="004949B1" w:rsidRPr="00240ACC">
        <w:rPr>
          <w:rFonts w:ascii="Times New Roman" w:hAnsi="Times New Roman" w:cs="Times New Roman"/>
        </w:rPr>
        <w:t>,</w:t>
      </w:r>
      <w:r w:rsidRPr="00240ACC">
        <w:rPr>
          <w:rFonts w:ascii="Times New Roman" w:hAnsi="Times New Roman" w:cs="Times New Roman"/>
        </w:rPr>
        <w:t xml:space="preserve"> </w:t>
      </w:r>
      <w:r w:rsidR="004949B1" w:rsidRPr="00240ACC">
        <w:rPr>
          <w:rFonts w:ascii="Times New Roman" w:hAnsi="Times New Roman" w:cs="Times New Roman"/>
        </w:rPr>
        <w:t xml:space="preserve">robust statistical analysis </w:t>
      </w:r>
      <w:r w:rsidR="00E32919" w:rsidRPr="00240ACC">
        <w:rPr>
          <w:rFonts w:ascii="Times New Roman" w:hAnsi="Times New Roman" w:cs="Times New Roman"/>
        </w:rPr>
        <w:t xml:space="preserve">of data from existing schemes </w:t>
      </w:r>
      <w:r w:rsidR="004949B1" w:rsidRPr="00240ACC">
        <w:rPr>
          <w:rFonts w:ascii="Times New Roman" w:hAnsi="Times New Roman" w:cs="Times New Roman"/>
        </w:rPr>
        <w:t>is needed to check whether this observation can be supported.</w:t>
      </w:r>
    </w:p>
    <w:p w:rsidR="00E30DE7" w:rsidRPr="00240ACC" w:rsidRDefault="004949B1" w:rsidP="00E87914">
      <w:pPr>
        <w:spacing w:after="120" w:line="360" w:lineRule="auto"/>
        <w:rPr>
          <w:rFonts w:ascii="Times New Roman" w:hAnsi="Times New Roman" w:cs="Times New Roman"/>
        </w:rPr>
      </w:pPr>
      <w:r w:rsidRPr="00240ACC">
        <w:rPr>
          <w:rFonts w:ascii="Times New Roman" w:hAnsi="Times New Roman" w:cs="Times New Roman"/>
        </w:rPr>
        <w:t>Other contextual factors identified as possible reasons for differential patterns of change in relation to public transport use include the quality, level of service and patronage of the available public transport options (</w:t>
      </w:r>
      <w:proofErr w:type="spellStart"/>
      <w:r w:rsidRPr="00240ACC">
        <w:rPr>
          <w:rFonts w:ascii="Times New Roman" w:hAnsi="Times New Roman" w:cs="Times New Roman"/>
        </w:rPr>
        <w:t>Shaheen</w:t>
      </w:r>
      <w:proofErr w:type="spellEnd"/>
      <w:r w:rsidRPr="00240ACC">
        <w:rPr>
          <w:rFonts w:ascii="Times New Roman" w:hAnsi="Times New Roman" w:cs="Times New Roman"/>
        </w:rPr>
        <w:t xml:space="preserve"> et al., 2014).</w:t>
      </w:r>
      <w:r w:rsidR="009C5BB9" w:rsidRPr="00240ACC">
        <w:rPr>
          <w:rFonts w:ascii="Times New Roman" w:hAnsi="Times New Roman" w:cs="Times New Roman"/>
        </w:rPr>
        <w:t xml:space="preserve"> </w:t>
      </w:r>
      <w:r w:rsidR="00E30DE7" w:rsidRPr="00240ACC">
        <w:rPr>
          <w:rFonts w:ascii="Times New Roman" w:hAnsi="Times New Roman" w:cs="Times New Roman"/>
        </w:rPr>
        <w:t xml:space="preserve">To shed light on these issues, </w:t>
      </w:r>
      <w:r w:rsidR="00332577" w:rsidRPr="00240ACC">
        <w:rPr>
          <w:rFonts w:ascii="Times New Roman" w:hAnsi="Times New Roman" w:cs="Times New Roman"/>
        </w:rPr>
        <w:t xml:space="preserve">Martin &amp; </w:t>
      </w:r>
      <w:proofErr w:type="spellStart"/>
      <w:r w:rsidR="00332577" w:rsidRPr="00240ACC">
        <w:rPr>
          <w:rFonts w:ascii="Times New Roman" w:hAnsi="Times New Roman" w:cs="Times New Roman"/>
        </w:rPr>
        <w:t>Shaheen</w:t>
      </w:r>
      <w:proofErr w:type="spellEnd"/>
      <w:r w:rsidR="00332577" w:rsidRPr="00240ACC">
        <w:rPr>
          <w:rFonts w:ascii="Times New Roman" w:hAnsi="Times New Roman" w:cs="Times New Roman"/>
        </w:rPr>
        <w:t xml:space="preserve"> (2014) </w:t>
      </w:r>
      <w:r w:rsidR="00332577" w:rsidRPr="00240ACC">
        <w:rPr>
          <w:rFonts w:ascii="Times New Roman" w:hAnsi="Times New Roman" w:cs="Times New Roman"/>
        </w:rPr>
        <w:lastRenderedPageBreak/>
        <w:t>further interrogated the users’ survey datasets obtained in</w:t>
      </w:r>
      <w:r w:rsidR="00E30DE7" w:rsidRPr="00240ACC">
        <w:rPr>
          <w:rFonts w:ascii="Times New Roman" w:hAnsi="Times New Roman" w:cs="Times New Roman"/>
        </w:rPr>
        <w:t xml:space="preserve"> two North American cities (Washington DC and Minneapolis) </w:t>
      </w:r>
      <w:r w:rsidR="00332577" w:rsidRPr="00240ACC">
        <w:rPr>
          <w:rFonts w:ascii="Times New Roman" w:hAnsi="Times New Roman" w:cs="Times New Roman"/>
        </w:rPr>
        <w:t>by</w:t>
      </w:r>
      <w:r w:rsidR="00E30DE7" w:rsidRPr="00240ACC">
        <w:rPr>
          <w:rFonts w:ascii="Times New Roman" w:hAnsi="Times New Roman" w:cs="Times New Roman"/>
        </w:rPr>
        <w:t xml:space="preserve"> mapping geocoded home and work locations of respondents. Behavioural shifts away from public transport in response to bike sharing were found to be most prominent in core urban environments characterised by high population density, while shifts towards public transport were most common in lower density areas on the urban periphery. The authors suggest that, for those users living in areas with less available/frequent public transport options, bike sharing can generate public transport journeys by acting as a first or last mile connection.</w:t>
      </w:r>
    </w:p>
    <w:p w:rsidR="00A7243E" w:rsidRPr="00240ACC" w:rsidRDefault="00A7243E" w:rsidP="00E87914">
      <w:pPr>
        <w:spacing w:after="120" w:line="360" w:lineRule="auto"/>
        <w:rPr>
          <w:rFonts w:ascii="Times New Roman" w:hAnsi="Times New Roman" w:cs="Times New Roman"/>
        </w:rPr>
      </w:pPr>
    </w:p>
    <w:p w:rsidR="00C376E3" w:rsidRPr="000C7106" w:rsidRDefault="009E193C" w:rsidP="000C7106">
      <w:pPr>
        <w:pStyle w:val="ListParagraph"/>
        <w:numPr>
          <w:ilvl w:val="1"/>
          <w:numId w:val="16"/>
        </w:numPr>
        <w:spacing w:after="120" w:line="360" w:lineRule="auto"/>
        <w:rPr>
          <w:rFonts w:ascii="Times New Roman" w:hAnsi="Times New Roman" w:cs="Times New Roman"/>
          <w:b/>
        </w:rPr>
      </w:pPr>
      <w:r w:rsidRPr="000C7106">
        <w:rPr>
          <w:rFonts w:ascii="Times New Roman" w:hAnsi="Times New Roman" w:cs="Times New Roman"/>
          <w:b/>
        </w:rPr>
        <w:t>E</w:t>
      </w:r>
      <w:r w:rsidR="00FC47EB" w:rsidRPr="000C7106">
        <w:rPr>
          <w:rFonts w:ascii="Times New Roman" w:hAnsi="Times New Roman" w:cs="Times New Roman"/>
          <w:b/>
        </w:rPr>
        <w:t xml:space="preserve">ffects </w:t>
      </w:r>
      <w:r w:rsidR="00C376E3" w:rsidRPr="000C7106">
        <w:rPr>
          <w:rFonts w:ascii="Times New Roman" w:hAnsi="Times New Roman" w:cs="Times New Roman"/>
          <w:b/>
        </w:rPr>
        <w:t xml:space="preserve">on </w:t>
      </w:r>
      <w:r w:rsidR="009C5BB9" w:rsidRPr="000C7106">
        <w:rPr>
          <w:rFonts w:ascii="Times New Roman" w:hAnsi="Times New Roman" w:cs="Times New Roman"/>
          <w:b/>
        </w:rPr>
        <w:t xml:space="preserve">and synergies with </w:t>
      </w:r>
      <w:r w:rsidR="00A7243E" w:rsidRPr="000C7106">
        <w:rPr>
          <w:rFonts w:ascii="Times New Roman" w:hAnsi="Times New Roman" w:cs="Times New Roman"/>
          <w:b/>
        </w:rPr>
        <w:t>public transport use</w:t>
      </w:r>
    </w:p>
    <w:p w:rsidR="006C0FF1" w:rsidRPr="00240ACC" w:rsidRDefault="003271B9" w:rsidP="00E87914">
      <w:pPr>
        <w:spacing w:after="120" w:line="360" w:lineRule="auto"/>
        <w:rPr>
          <w:rFonts w:ascii="Times New Roman" w:hAnsi="Times New Roman" w:cs="Times New Roman"/>
        </w:rPr>
      </w:pPr>
      <w:r w:rsidRPr="00240ACC">
        <w:rPr>
          <w:rFonts w:ascii="Times New Roman" w:hAnsi="Times New Roman" w:cs="Times New Roman"/>
        </w:rPr>
        <w:t>B</w:t>
      </w:r>
      <w:r w:rsidR="006C0FF1" w:rsidRPr="00240ACC">
        <w:rPr>
          <w:rFonts w:ascii="Times New Roman" w:hAnsi="Times New Roman" w:cs="Times New Roman"/>
        </w:rPr>
        <w:t>ike sharing can</w:t>
      </w:r>
      <w:r w:rsidR="0062147C" w:rsidRPr="00240ACC">
        <w:rPr>
          <w:rFonts w:ascii="Times New Roman" w:hAnsi="Times New Roman" w:cs="Times New Roman"/>
        </w:rPr>
        <w:t>,</w:t>
      </w:r>
      <w:r w:rsidR="006C0FF1" w:rsidRPr="00240ACC">
        <w:rPr>
          <w:rFonts w:ascii="Times New Roman" w:hAnsi="Times New Roman" w:cs="Times New Roman"/>
        </w:rPr>
        <w:t xml:space="preserve"> </w:t>
      </w:r>
      <w:r w:rsidR="0062147C" w:rsidRPr="00240ACC">
        <w:rPr>
          <w:rFonts w:ascii="Times New Roman" w:hAnsi="Times New Roman" w:cs="Times New Roman"/>
        </w:rPr>
        <w:t xml:space="preserve">at the same time, </w:t>
      </w:r>
      <w:r w:rsidR="006C0FF1" w:rsidRPr="00240ACC">
        <w:rPr>
          <w:rFonts w:ascii="Times New Roman" w:hAnsi="Times New Roman" w:cs="Times New Roman"/>
        </w:rPr>
        <w:t xml:space="preserve">connect to </w:t>
      </w:r>
      <w:r w:rsidR="0062147C" w:rsidRPr="00240ACC">
        <w:rPr>
          <w:rFonts w:ascii="Times New Roman" w:hAnsi="Times New Roman" w:cs="Times New Roman"/>
        </w:rPr>
        <w:t>and</w:t>
      </w:r>
      <w:r w:rsidR="006C0FF1" w:rsidRPr="00240ACC">
        <w:rPr>
          <w:rFonts w:ascii="Times New Roman" w:hAnsi="Times New Roman" w:cs="Times New Roman"/>
        </w:rPr>
        <w:t xml:space="preserve"> substitute for public transport</w:t>
      </w:r>
      <w:r w:rsidR="0062147C" w:rsidRPr="00240ACC">
        <w:rPr>
          <w:rFonts w:ascii="Times New Roman" w:hAnsi="Times New Roman" w:cs="Times New Roman"/>
        </w:rPr>
        <w:t>. The exact outcome of this combination is the result of a complex interrelationship among various factors, such as the characteristics of the scheme</w:t>
      </w:r>
      <w:r w:rsidR="00650564" w:rsidRPr="00240ACC">
        <w:rPr>
          <w:rFonts w:ascii="Times New Roman" w:hAnsi="Times New Roman" w:cs="Times New Roman"/>
        </w:rPr>
        <w:t>, its users</w:t>
      </w:r>
      <w:r w:rsidR="0062147C" w:rsidRPr="00240ACC">
        <w:rPr>
          <w:rFonts w:ascii="Times New Roman" w:hAnsi="Times New Roman" w:cs="Times New Roman"/>
        </w:rPr>
        <w:t xml:space="preserve"> and </w:t>
      </w:r>
      <w:r w:rsidR="006C0FF1" w:rsidRPr="00240ACC">
        <w:rPr>
          <w:rFonts w:ascii="Times New Roman" w:hAnsi="Times New Roman" w:cs="Times New Roman"/>
        </w:rPr>
        <w:t>the location where it is implemented</w:t>
      </w:r>
      <w:r w:rsidR="0062147C" w:rsidRPr="00240ACC">
        <w:rPr>
          <w:rFonts w:ascii="Times New Roman" w:hAnsi="Times New Roman" w:cs="Times New Roman"/>
        </w:rPr>
        <w:t xml:space="preserve">, including public transport infrastructure attributes and population travel behaviours and </w:t>
      </w:r>
      <w:r w:rsidR="00F40E7B" w:rsidRPr="00240ACC">
        <w:rPr>
          <w:rFonts w:ascii="Times New Roman" w:hAnsi="Times New Roman" w:cs="Times New Roman"/>
        </w:rPr>
        <w:t>preferences</w:t>
      </w:r>
      <w:r w:rsidR="006C0FF1" w:rsidRPr="00240ACC">
        <w:rPr>
          <w:rFonts w:ascii="Times New Roman" w:hAnsi="Times New Roman" w:cs="Times New Roman"/>
        </w:rPr>
        <w:t>.</w:t>
      </w:r>
      <w:r w:rsidR="006C48F0" w:rsidRPr="00240ACC">
        <w:rPr>
          <w:rFonts w:ascii="Times New Roman" w:hAnsi="Times New Roman" w:cs="Times New Roman"/>
        </w:rPr>
        <w:t xml:space="preserve"> An increasing number of studies have started to link together data </w:t>
      </w:r>
      <w:r w:rsidR="00650564" w:rsidRPr="00240ACC">
        <w:rPr>
          <w:rFonts w:ascii="Times New Roman" w:hAnsi="Times New Roman" w:cs="Times New Roman"/>
        </w:rPr>
        <w:t>on all the above factors to</w:t>
      </w:r>
      <w:r w:rsidR="006C48F0" w:rsidRPr="00240ACC">
        <w:rPr>
          <w:rFonts w:ascii="Times New Roman" w:hAnsi="Times New Roman" w:cs="Times New Roman"/>
        </w:rPr>
        <w:t xml:space="preserve"> better understand the patterns of bike share and public transport interaction.</w:t>
      </w:r>
    </w:p>
    <w:p w:rsidR="009C5BB9" w:rsidRPr="00240ACC" w:rsidRDefault="009C5BB9" w:rsidP="00E87914">
      <w:pPr>
        <w:spacing w:after="120" w:line="360" w:lineRule="auto"/>
        <w:rPr>
          <w:rFonts w:ascii="Times New Roman" w:hAnsi="Times New Roman" w:cs="Times New Roman"/>
        </w:rPr>
      </w:pPr>
      <w:r w:rsidRPr="00240ACC">
        <w:rPr>
          <w:rFonts w:ascii="Times New Roman" w:hAnsi="Times New Roman" w:cs="Times New Roman"/>
        </w:rPr>
        <w:t>A</w:t>
      </w:r>
      <w:r w:rsidR="006C0FF1" w:rsidRPr="00240ACC">
        <w:rPr>
          <w:rFonts w:ascii="Times New Roman" w:hAnsi="Times New Roman" w:cs="Times New Roman"/>
        </w:rPr>
        <w:t xml:space="preserve">n analysis of bike sharing usage in Melbourne, revealed that the number of trips was significantly higher for docking stations located in areas with relatively less accessible public transit opportunities, suggesting that the BSS </w:t>
      </w:r>
      <w:r w:rsidR="00917121" w:rsidRPr="00240ACC">
        <w:rPr>
          <w:rFonts w:ascii="Times New Roman" w:hAnsi="Times New Roman" w:cs="Times New Roman"/>
        </w:rPr>
        <w:t>was potentially substituting for public transport rather than connecting to it</w:t>
      </w:r>
      <w:r w:rsidR="006C0FF1" w:rsidRPr="00240ACC">
        <w:rPr>
          <w:rFonts w:ascii="Times New Roman" w:hAnsi="Times New Roman" w:cs="Times New Roman"/>
        </w:rPr>
        <w:t xml:space="preserve"> (Fishman et al., 2014b).</w:t>
      </w:r>
    </w:p>
    <w:p w:rsidR="006C0FF1" w:rsidRPr="00240ACC" w:rsidRDefault="009C5BB9" w:rsidP="00E87914">
      <w:pPr>
        <w:spacing w:after="120" w:line="360" w:lineRule="auto"/>
        <w:rPr>
          <w:rFonts w:ascii="Times New Roman" w:hAnsi="Times New Roman" w:cs="Times New Roman"/>
        </w:rPr>
      </w:pPr>
      <w:r w:rsidRPr="00240ACC">
        <w:rPr>
          <w:rFonts w:ascii="Times New Roman" w:hAnsi="Times New Roman" w:cs="Times New Roman"/>
        </w:rPr>
        <w:t>This contrasts</w:t>
      </w:r>
      <w:r w:rsidR="00917121" w:rsidRPr="00240ACC">
        <w:rPr>
          <w:rFonts w:ascii="Times New Roman" w:hAnsi="Times New Roman" w:cs="Times New Roman"/>
        </w:rPr>
        <w:t xml:space="preserve"> with evidence from </w:t>
      </w:r>
      <w:r w:rsidR="006E1969" w:rsidRPr="00240ACC">
        <w:rPr>
          <w:rFonts w:ascii="Times New Roman" w:hAnsi="Times New Roman" w:cs="Times New Roman"/>
        </w:rPr>
        <w:t>other</w:t>
      </w:r>
      <w:r w:rsidR="00917121" w:rsidRPr="00240ACC">
        <w:rPr>
          <w:rFonts w:ascii="Times New Roman" w:hAnsi="Times New Roman" w:cs="Times New Roman"/>
        </w:rPr>
        <w:t xml:space="preserve"> cities such as London (Goodman &amp; Cheshire, 2014)</w:t>
      </w:r>
      <w:r w:rsidR="006E1969" w:rsidRPr="00240ACC">
        <w:rPr>
          <w:rFonts w:ascii="Times New Roman" w:hAnsi="Times New Roman" w:cs="Times New Roman"/>
        </w:rPr>
        <w:t xml:space="preserve">, Washington DC and </w:t>
      </w:r>
      <w:r w:rsidR="00917121" w:rsidRPr="00240ACC">
        <w:rPr>
          <w:rFonts w:ascii="Times New Roman" w:hAnsi="Times New Roman" w:cs="Times New Roman"/>
        </w:rPr>
        <w:t>Paris (</w:t>
      </w:r>
      <w:proofErr w:type="spellStart"/>
      <w:r w:rsidR="00917121" w:rsidRPr="00240ACC">
        <w:rPr>
          <w:rFonts w:ascii="Times New Roman" w:hAnsi="Times New Roman" w:cs="Times New Roman"/>
        </w:rPr>
        <w:t>Shaheen</w:t>
      </w:r>
      <w:proofErr w:type="spellEnd"/>
      <w:r w:rsidR="00917121" w:rsidRPr="00240ACC">
        <w:rPr>
          <w:rFonts w:ascii="Times New Roman" w:hAnsi="Times New Roman" w:cs="Times New Roman"/>
        </w:rPr>
        <w:t xml:space="preserve"> et al., 2014), where bike sharing usage was significantly higher in correspondence to rail stations</w:t>
      </w:r>
      <w:r w:rsidR="006E1969" w:rsidRPr="00240ACC">
        <w:rPr>
          <w:rFonts w:ascii="Times New Roman" w:hAnsi="Times New Roman" w:cs="Times New Roman"/>
        </w:rPr>
        <w:t xml:space="preserve"> (London and Washington DC)</w:t>
      </w:r>
      <w:r w:rsidR="00917121" w:rsidRPr="00240ACC">
        <w:rPr>
          <w:rFonts w:ascii="Times New Roman" w:hAnsi="Times New Roman" w:cs="Times New Roman"/>
        </w:rPr>
        <w:t xml:space="preserve"> and Metro stations</w:t>
      </w:r>
      <w:r w:rsidR="006E1969" w:rsidRPr="00240ACC">
        <w:rPr>
          <w:rFonts w:ascii="Times New Roman" w:hAnsi="Times New Roman" w:cs="Times New Roman"/>
        </w:rPr>
        <w:t xml:space="preserve"> (Paris)</w:t>
      </w:r>
      <w:r w:rsidR="00917121" w:rsidRPr="00240ACC">
        <w:rPr>
          <w:rFonts w:ascii="Times New Roman" w:hAnsi="Times New Roman" w:cs="Times New Roman"/>
        </w:rPr>
        <w:t>.</w:t>
      </w:r>
      <w:r w:rsidR="00B60B6A" w:rsidRPr="00240ACC">
        <w:rPr>
          <w:rFonts w:ascii="Times New Roman" w:hAnsi="Times New Roman" w:cs="Times New Roman"/>
        </w:rPr>
        <w:t xml:space="preserve"> The direction of the bicycle flows is a key variable in this respect. For example, statistical and visual analytic techniques applied to the BSS in Nanjing, China, allowed Zhao et al. (</w:t>
      </w:r>
      <w:r w:rsidR="00E76FAF" w:rsidRPr="00240ACC">
        <w:rPr>
          <w:rFonts w:ascii="Times New Roman" w:hAnsi="Times New Roman" w:cs="Times New Roman"/>
        </w:rPr>
        <w:t>in press</w:t>
      </w:r>
      <w:r w:rsidR="00B60B6A" w:rsidRPr="00240ACC">
        <w:rPr>
          <w:rFonts w:ascii="Times New Roman" w:hAnsi="Times New Roman" w:cs="Times New Roman"/>
        </w:rPr>
        <w:t xml:space="preserve">) to ascertain that rail stations attracted bike sharing trips the most, while </w:t>
      </w:r>
      <w:r w:rsidR="001007D5" w:rsidRPr="00240ACC">
        <w:rPr>
          <w:rFonts w:ascii="Times New Roman" w:hAnsi="Times New Roman" w:cs="Times New Roman"/>
        </w:rPr>
        <w:t xml:space="preserve">docking </w:t>
      </w:r>
      <w:r w:rsidR="00B60B6A" w:rsidRPr="00240ACC">
        <w:rPr>
          <w:rFonts w:ascii="Times New Roman" w:hAnsi="Times New Roman" w:cs="Times New Roman"/>
        </w:rPr>
        <w:t xml:space="preserve">stations in residential areas produced </w:t>
      </w:r>
      <w:r w:rsidR="009E1589" w:rsidRPr="00240ACC">
        <w:rPr>
          <w:rFonts w:ascii="Times New Roman" w:hAnsi="Times New Roman" w:cs="Times New Roman"/>
        </w:rPr>
        <w:t xml:space="preserve">outward </w:t>
      </w:r>
      <w:r w:rsidR="00B60B6A" w:rsidRPr="00240ACC">
        <w:rPr>
          <w:rFonts w:ascii="Times New Roman" w:hAnsi="Times New Roman" w:cs="Times New Roman"/>
        </w:rPr>
        <w:t>bike sharing trips the most.</w:t>
      </w:r>
    </w:p>
    <w:p w:rsidR="000A6CB7" w:rsidRPr="00240ACC" w:rsidRDefault="000A6CB7" w:rsidP="00E87914">
      <w:pPr>
        <w:spacing w:after="120" w:line="360" w:lineRule="auto"/>
        <w:rPr>
          <w:rFonts w:ascii="Times New Roman" w:hAnsi="Times New Roman" w:cs="Times New Roman"/>
        </w:rPr>
      </w:pPr>
      <w:r w:rsidRPr="00240ACC">
        <w:rPr>
          <w:rFonts w:ascii="Times New Roman" w:hAnsi="Times New Roman" w:cs="Times New Roman"/>
        </w:rPr>
        <w:t xml:space="preserve">In London, Goodman &amp; Cheshire (2014) found the BCH to be relatively popular with non-Londoners from commuter towns with a cycling culture such as Oxford and Cambridge, </w:t>
      </w:r>
      <w:r w:rsidR="0060063C" w:rsidRPr="00240ACC">
        <w:rPr>
          <w:rFonts w:ascii="Times New Roman" w:hAnsi="Times New Roman" w:cs="Times New Roman"/>
        </w:rPr>
        <w:t>suggesting that</w:t>
      </w:r>
      <w:r w:rsidRPr="00240ACC">
        <w:rPr>
          <w:rFonts w:ascii="Times New Roman" w:hAnsi="Times New Roman" w:cs="Times New Roman"/>
        </w:rPr>
        <w:t xml:space="preserve"> strategic marketing of a BSS in rail-connected commuter towns with an existing cycling culture could potentially increase participation and support bike-rail integration.</w:t>
      </w:r>
      <w:r w:rsidR="009E1589" w:rsidRPr="00240ACC">
        <w:rPr>
          <w:rFonts w:ascii="Times New Roman" w:hAnsi="Times New Roman" w:cs="Times New Roman"/>
        </w:rPr>
        <w:t xml:space="preserve"> </w:t>
      </w:r>
      <w:r w:rsidR="0060063C" w:rsidRPr="00240ACC">
        <w:rPr>
          <w:rFonts w:ascii="Times New Roman" w:hAnsi="Times New Roman" w:cs="Times New Roman"/>
        </w:rPr>
        <w:t xml:space="preserve">It must be noted here that women were found to be particularly under-represented in this </w:t>
      </w:r>
      <w:r w:rsidR="001509B3">
        <w:rPr>
          <w:rFonts w:ascii="Times New Roman" w:hAnsi="Times New Roman" w:cs="Times New Roman"/>
        </w:rPr>
        <w:t>group</w:t>
      </w:r>
      <w:r w:rsidR="0060063C" w:rsidRPr="00240ACC">
        <w:rPr>
          <w:rFonts w:ascii="Times New Roman" w:hAnsi="Times New Roman" w:cs="Times New Roman"/>
        </w:rPr>
        <w:t xml:space="preserve"> of non-resident commuters (Beecham &amp; Wood, 2014</w:t>
      </w:r>
      <w:r w:rsidR="00057B5C">
        <w:rPr>
          <w:rFonts w:ascii="Times New Roman" w:hAnsi="Times New Roman" w:cs="Times New Roman"/>
        </w:rPr>
        <w:t>b</w:t>
      </w:r>
      <w:r w:rsidR="0060063C" w:rsidRPr="00240ACC">
        <w:rPr>
          <w:rFonts w:ascii="Times New Roman" w:hAnsi="Times New Roman" w:cs="Times New Roman"/>
        </w:rPr>
        <w:t>)</w:t>
      </w:r>
    </w:p>
    <w:p w:rsidR="00D56EFC" w:rsidRPr="00240ACC" w:rsidRDefault="00EA1251" w:rsidP="00E87914">
      <w:pPr>
        <w:spacing w:after="120" w:line="360" w:lineRule="auto"/>
        <w:rPr>
          <w:rFonts w:ascii="Times New Roman" w:hAnsi="Times New Roman" w:cs="Times New Roman"/>
        </w:rPr>
      </w:pPr>
      <w:r w:rsidRPr="00240ACC">
        <w:rPr>
          <w:rFonts w:ascii="Times New Roman" w:hAnsi="Times New Roman" w:cs="Times New Roman"/>
        </w:rPr>
        <w:t>In Dublin, a</w:t>
      </w:r>
      <w:r w:rsidR="00C376E3" w:rsidRPr="00240ACC">
        <w:rPr>
          <w:rFonts w:ascii="Times New Roman" w:hAnsi="Times New Roman" w:cs="Times New Roman"/>
        </w:rPr>
        <w:t xml:space="preserve"> sizable minority </w:t>
      </w:r>
      <w:r w:rsidR="00107B32" w:rsidRPr="00240ACC">
        <w:rPr>
          <w:rFonts w:ascii="Times New Roman" w:hAnsi="Times New Roman" w:cs="Times New Roman"/>
        </w:rPr>
        <w:t xml:space="preserve">of </w:t>
      </w:r>
      <w:r w:rsidRPr="00240ACC">
        <w:rPr>
          <w:rFonts w:ascii="Times New Roman" w:hAnsi="Times New Roman" w:cs="Times New Roman"/>
        </w:rPr>
        <w:t xml:space="preserve">BSS </w:t>
      </w:r>
      <w:r w:rsidR="00107B32" w:rsidRPr="00240ACC">
        <w:rPr>
          <w:rFonts w:ascii="Times New Roman" w:hAnsi="Times New Roman" w:cs="Times New Roman"/>
        </w:rPr>
        <w:t xml:space="preserve">users </w:t>
      </w:r>
      <w:r w:rsidR="00C376E3" w:rsidRPr="00240ACC">
        <w:rPr>
          <w:rFonts w:ascii="Times New Roman" w:hAnsi="Times New Roman" w:cs="Times New Roman"/>
        </w:rPr>
        <w:t xml:space="preserve">(39%) </w:t>
      </w:r>
      <w:r w:rsidR="00107B32" w:rsidRPr="00240ACC">
        <w:rPr>
          <w:rFonts w:ascii="Times New Roman" w:hAnsi="Times New Roman" w:cs="Times New Roman"/>
        </w:rPr>
        <w:t xml:space="preserve">reported </w:t>
      </w:r>
      <w:r w:rsidRPr="00240ACC">
        <w:rPr>
          <w:rFonts w:ascii="Times New Roman" w:hAnsi="Times New Roman" w:cs="Times New Roman"/>
        </w:rPr>
        <w:t xml:space="preserve">using </w:t>
      </w:r>
      <w:r w:rsidR="00107B32" w:rsidRPr="00240ACC">
        <w:rPr>
          <w:rFonts w:ascii="Times New Roman" w:hAnsi="Times New Roman" w:cs="Times New Roman"/>
        </w:rPr>
        <w:t>the scheme</w:t>
      </w:r>
      <w:r w:rsidR="00C376E3" w:rsidRPr="00240ACC">
        <w:rPr>
          <w:rFonts w:ascii="Times New Roman" w:hAnsi="Times New Roman" w:cs="Times New Roman"/>
        </w:rPr>
        <w:t xml:space="preserve"> in conjunction with another mode to complete their trip, </w:t>
      </w:r>
      <w:r w:rsidR="00107B32" w:rsidRPr="00240ACC">
        <w:rPr>
          <w:rFonts w:ascii="Times New Roman" w:hAnsi="Times New Roman" w:cs="Times New Roman"/>
        </w:rPr>
        <w:t>primarily public transport</w:t>
      </w:r>
      <w:r w:rsidR="00C376E3" w:rsidRPr="00240ACC">
        <w:rPr>
          <w:rFonts w:ascii="Times New Roman" w:hAnsi="Times New Roman" w:cs="Times New Roman"/>
        </w:rPr>
        <w:t xml:space="preserve">: 56.3% rail and 35.2% bus. </w:t>
      </w:r>
      <w:r w:rsidR="00896BD3" w:rsidRPr="00240ACC">
        <w:rPr>
          <w:rFonts w:ascii="Times New Roman" w:hAnsi="Times New Roman" w:cs="Times New Roman"/>
        </w:rPr>
        <w:t>O</w:t>
      </w:r>
      <w:r w:rsidR="00C376E3" w:rsidRPr="00240ACC">
        <w:rPr>
          <w:rFonts w:ascii="Times New Roman" w:hAnsi="Times New Roman" w:cs="Times New Roman"/>
        </w:rPr>
        <w:t xml:space="preserve">verall the </w:t>
      </w:r>
      <w:r w:rsidR="00C376E3" w:rsidRPr="00240ACC">
        <w:rPr>
          <w:rFonts w:ascii="Times New Roman" w:hAnsi="Times New Roman" w:cs="Times New Roman"/>
        </w:rPr>
        <w:lastRenderedPageBreak/>
        <w:t xml:space="preserve">scheme </w:t>
      </w:r>
      <w:r w:rsidR="00896BD3" w:rsidRPr="00240ACC">
        <w:rPr>
          <w:rFonts w:ascii="Times New Roman" w:hAnsi="Times New Roman" w:cs="Times New Roman"/>
        </w:rPr>
        <w:t>appear</w:t>
      </w:r>
      <w:r w:rsidR="00107B32" w:rsidRPr="00240ACC">
        <w:rPr>
          <w:rFonts w:ascii="Times New Roman" w:hAnsi="Times New Roman" w:cs="Times New Roman"/>
        </w:rPr>
        <w:t>s</w:t>
      </w:r>
      <w:r w:rsidR="00896BD3" w:rsidRPr="00240ACC">
        <w:rPr>
          <w:rFonts w:ascii="Times New Roman" w:hAnsi="Times New Roman" w:cs="Times New Roman"/>
        </w:rPr>
        <w:t xml:space="preserve"> to support</w:t>
      </w:r>
      <w:r w:rsidR="00C376E3" w:rsidRPr="00240ACC">
        <w:rPr>
          <w:rFonts w:ascii="Times New Roman" w:hAnsi="Times New Roman" w:cs="Times New Roman"/>
        </w:rPr>
        <w:t xml:space="preserve"> </w:t>
      </w:r>
      <w:r w:rsidR="003271B9" w:rsidRPr="00240ACC">
        <w:rPr>
          <w:rFonts w:ascii="Times New Roman" w:hAnsi="Times New Roman" w:cs="Times New Roman"/>
        </w:rPr>
        <w:t xml:space="preserve">cycle-only </w:t>
      </w:r>
      <w:r w:rsidR="00C376E3" w:rsidRPr="00240ACC">
        <w:rPr>
          <w:rFonts w:ascii="Times New Roman" w:hAnsi="Times New Roman" w:cs="Times New Roman"/>
        </w:rPr>
        <w:t>journeys start</w:t>
      </w:r>
      <w:r w:rsidR="00896BD3" w:rsidRPr="00240ACC">
        <w:rPr>
          <w:rFonts w:ascii="Times New Roman" w:hAnsi="Times New Roman" w:cs="Times New Roman"/>
        </w:rPr>
        <w:t>ing</w:t>
      </w:r>
      <w:r w:rsidR="00C376E3" w:rsidRPr="00240ACC">
        <w:rPr>
          <w:rFonts w:ascii="Times New Roman" w:hAnsi="Times New Roman" w:cs="Times New Roman"/>
        </w:rPr>
        <w:t xml:space="preserve"> and</w:t>
      </w:r>
      <w:r w:rsidR="00896BD3" w:rsidRPr="00240ACC">
        <w:rPr>
          <w:rFonts w:ascii="Times New Roman" w:hAnsi="Times New Roman" w:cs="Times New Roman"/>
        </w:rPr>
        <w:t xml:space="preserve"> endi</w:t>
      </w:r>
      <w:r w:rsidR="00C376E3" w:rsidRPr="00240ACC">
        <w:rPr>
          <w:rFonts w:ascii="Times New Roman" w:hAnsi="Times New Roman" w:cs="Times New Roman"/>
        </w:rPr>
        <w:t>n</w:t>
      </w:r>
      <w:r w:rsidR="00896BD3" w:rsidRPr="00240ACC">
        <w:rPr>
          <w:rFonts w:ascii="Times New Roman" w:hAnsi="Times New Roman" w:cs="Times New Roman"/>
        </w:rPr>
        <w:t>g in</w:t>
      </w:r>
      <w:r w:rsidR="00C376E3" w:rsidRPr="00240ACC">
        <w:rPr>
          <w:rFonts w:ascii="Times New Roman" w:hAnsi="Times New Roman" w:cs="Times New Roman"/>
        </w:rPr>
        <w:t xml:space="preserve"> the central area, however it also </w:t>
      </w:r>
      <w:r w:rsidR="00107B32" w:rsidRPr="00240ACC">
        <w:rPr>
          <w:rFonts w:ascii="Times New Roman" w:hAnsi="Times New Roman" w:cs="Times New Roman"/>
        </w:rPr>
        <w:t xml:space="preserve">helps users to </w:t>
      </w:r>
      <w:r w:rsidR="00C376E3" w:rsidRPr="00240ACC">
        <w:rPr>
          <w:rFonts w:ascii="Times New Roman" w:hAnsi="Times New Roman" w:cs="Times New Roman"/>
        </w:rPr>
        <w:t xml:space="preserve">connect to </w:t>
      </w:r>
      <w:r w:rsidRPr="00240ACC">
        <w:rPr>
          <w:rFonts w:ascii="Times New Roman" w:hAnsi="Times New Roman" w:cs="Times New Roman"/>
        </w:rPr>
        <w:t>rail and bus</w:t>
      </w:r>
      <w:r w:rsidR="00C376E3" w:rsidRPr="00240ACC">
        <w:rPr>
          <w:rFonts w:ascii="Times New Roman" w:hAnsi="Times New Roman" w:cs="Times New Roman"/>
        </w:rPr>
        <w:t xml:space="preserve">, which are </w:t>
      </w:r>
      <w:r w:rsidR="00107B32" w:rsidRPr="00240ACC">
        <w:rPr>
          <w:rFonts w:ascii="Times New Roman" w:hAnsi="Times New Roman" w:cs="Times New Roman"/>
        </w:rPr>
        <w:t xml:space="preserve">reported to be </w:t>
      </w:r>
      <w:r w:rsidR="00C376E3" w:rsidRPr="00240ACC">
        <w:rPr>
          <w:rFonts w:ascii="Times New Roman" w:hAnsi="Times New Roman" w:cs="Times New Roman"/>
        </w:rPr>
        <w:t>largely segregated within the wider Dublin transport network</w:t>
      </w:r>
      <w:r w:rsidR="00E01F75" w:rsidRPr="00240ACC">
        <w:rPr>
          <w:rFonts w:ascii="Times New Roman" w:hAnsi="Times New Roman" w:cs="Times New Roman"/>
        </w:rPr>
        <w:t xml:space="preserve"> </w:t>
      </w:r>
      <w:r w:rsidR="00896BD3" w:rsidRPr="00240ACC">
        <w:rPr>
          <w:rFonts w:ascii="Times New Roman" w:hAnsi="Times New Roman" w:cs="Times New Roman"/>
        </w:rPr>
        <w:t>(Murphy &amp; Usher, 2015)</w:t>
      </w:r>
      <w:r w:rsidRPr="00240ACC">
        <w:rPr>
          <w:rFonts w:ascii="Times New Roman" w:hAnsi="Times New Roman" w:cs="Times New Roman"/>
        </w:rPr>
        <w:t>.</w:t>
      </w:r>
    </w:p>
    <w:p w:rsidR="00EA1251" w:rsidRPr="00240ACC" w:rsidRDefault="00EA1251" w:rsidP="00E87914">
      <w:pPr>
        <w:spacing w:after="120" w:line="360" w:lineRule="auto"/>
        <w:rPr>
          <w:rFonts w:ascii="Times New Roman" w:hAnsi="Times New Roman" w:cs="Times New Roman"/>
        </w:rPr>
      </w:pPr>
      <w:r w:rsidRPr="00240ACC">
        <w:rPr>
          <w:rFonts w:ascii="Times New Roman" w:hAnsi="Times New Roman" w:cs="Times New Roman"/>
        </w:rPr>
        <w:t>Similarly, evidence on BIXI in Montreal</w:t>
      </w:r>
      <w:r w:rsidR="003D62B6" w:rsidRPr="00240ACC">
        <w:rPr>
          <w:rFonts w:ascii="Times New Roman" w:hAnsi="Times New Roman" w:cs="Times New Roman"/>
        </w:rPr>
        <w:t xml:space="preserve"> (</w:t>
      </w:r>
      <w:proofErr w:type="spellStart"/>
      <w:r w:rsidR="003D62B6" w:rsidRPr="00240ACC">
        <w:rPr>
          <w:rFonts w:ascii="Times New Roman" w:hAnsi="Times New Roman" w:cs="Times New Roman"/>
        </w:rPr>
        <w:t>Bachand-Marleau</w:t>
      </w:r>
      <w:proofErr w:type="spellEnd"/>
      <w:r w:rsidR="003D62B6" w:rsidRPr="00240ACC">
        <w:rPr>
          <w:rFonts w:ascii="Times New Roman" w:hAnsi="Times New Roman" w:cs="Times New Roman"/>
        </w:rPr>
        <w:t xml:space="preserve"> et al. 2012)</w:t>
      </w:r>
      <w:r w:rsidRPr="00240ACC">
        <w:rPr>
          <w:rFonts w:ascii="Times New Roman" w:hAnsi="Times New Roman" w:cs="Times New Roman"/>
        </w:rPr>
        <w:t xml:space="preserve"> suggests that the scheme supports single journeys (for 57% of survey respondents) </w:t>
      </w:r>
      <w:r w:rsidR="003D62B6" w:rsidRPr="00240ACC">
        <w:rPr>
          <w:rFonts w:ascii="Times New Roman" w:hAnsi="Times New Roman" w:cs="Times New Roman"/>
        </w:rPr>
        <w:t xml:space="preserve">as well as </w:t>
      </w:r>
      <w:r w:rsidRPr="00240ACC">
        <w:rPr>
          <w:rFonts w:ascii="Times New Roman" w:hAnsi="Times New Roman" w:cs="Times New Roman"/>
        </w:rPr>
        <w:t xml:space="preserve">inter-connected journeys, in particular those combining bike sharing with metro (30%). </w:t>
      </w:r>
      <w:r w:rsidR="003D62B6" w:rsidRPr="00240ACC">
        <w:rPr>
          <w:rFonts w:ascii="Times New Roman" w:hAnsi="Times New Roman" w:cs="Times New Roman"/>
        </w:rPr>
        <w:t>Bike-b</w:t>
      </w:r>
      <w:r w:rsidRPr="00240ACC">
        <w:rPr>
          <w:rFonts w:ascii="Times New Roman" w:hAnsi="Times New Roman" w:cs="Times New Roman"/>
        </w:rPr>
        <w:t>us integration was less prevalent (12%).</w:t>
      </w:r>
    </w:p>
    <w:p w:rsidR="00296F02" w:rsidRPr="00240ACC" w:rsidRDefault="00296F02" w:rsidP="00E87914">
      <w:pPr>
        <w:spacing w:after="120" w:line="360" w:lineRule="auto"/>
        <w:rPr>
          <w:rFonts w:ascii="Times New Roman" w:hAnsi="Times New Roman" w:cs="Times New Roman"/>
        </w:rPr>
      </w:pPr>
    </w:p>
    <w:p w:rsidR="00A7243E" w:rsidRPr="000C7106" w:rsidRDefault="00A7243E" w:rsidP="000C7106">
      <w:pPr>
        <w:pStyle w:val="ListParagraph"/>
        <w:numPr>
          <w:ilvl w:val="1"/>
          <w:numId w:val="16"/>
        </w:numPr>
        <w:spacing w:after="120" w:line="360" w:lineRule="auto"/>
        <w:rPr>
          <w:rFonts w:ascii="Times New Roman" w:hAnsi="Times New Roman" w:cs="Times New Roman"/>
          <w:b/>
        </w:rPr>
      </w:pPr>
      <w:r w:rsidRPr="000C7106">
        <w:rPr>
          <w:rFonts w:ascii="Times New Roman" w:hAnsi="Times New Roman" w:cs="Times New Roman"/>
          <w:b/>
        </w:rPr>
        <w:t>Impacts on attitudes to cyclists</w:t>
      </w:r>
    </w:p>
    <w:p w:rsidR="00A7243E" w:rsidRPr="00240ACC" w:rsidRDefault="00A7243E" w:rsidP="00E87914">
      <w:pPr>
        <w:spacing w:after="120" w:line="360" w:lineRule="auto"/>
        <w:rPr>
          <w:rFonts w:ascii="Times New Roman" w:hAnsi="Times New Roman" w:cs="Times New Roman"/>
        </w:rPr>
      </w:pPr>
      <w:r w:rsidRPr="00240ACC">
        <w:rPr>
          <w:rFonts w:ascii="Times New Roman" w:hAnsi="Times New Roman" w:cs="Times New Roman"/>
        </w:rPr>
        <w:t xml:space="preserve">The impact of BSSs on attitudes to cyclists has received very little attention to date thus evidence is </w:t>
      </w:r>
      <w:r w:rsidR="00057B5C">
        <w:rPr>
          <w:rFonts w:ascii="Times New Roman" w:hAnsi="Times New Roman" w:cs="Times New Roman"/>
        </w:rPr>
        <w:t xml:space="preserve">particularly </w:t>
      </w:r>
      <w:r w:rsidRPr="00240ACC">
        <w:rPr>
          <w:rFonts w:ascii="Times New Roman" w:hAnsi="Times New Roman" w:cs="Times New Roman"/>
        </w:rPr>
        <w:t xml:space="preserve">limited. The study of </w:t>
      </w:r>
      <w:proofErr w:type="spellStart"/>
      <w:r w:rsidRPr="00240ACC">
        <w:rPr>
          <w:rFonts w:ascii="Times New Roman" w:hAnsi="Times New Roman" w:cs="Times New Roman"/>
        </w:rPr>
        <w:t>Dublinbikes</w:t>
      </w:r>
      <w:proofErr w:type="spellEnd"/>
      <w:r w:rsidRPr="00240ACC">
        <w:rPr>
          <w:rFonts w:ascii="Times New Roman" w:hAnsi="Times New Roman" w:cs="Times New Roman"/>
        </w:rPr>
        <w:t xml:space="preserve"> reported that bike sharing can contribute towards raising awareness and acceptance of cyclists, and increasing road safety for cyclists. Over 80% of survey respondents were also car drivers. Of these, 93.8% said that using the </w:t>
      </w:r>
      <w:proofErr w:type="spellStart"/>
      <w:r w:rsidRPr="00240ACC">
        <w:rPr>
          <w:rFonts w:ascii="Times New Roman" w:hAnsi="Times New Roman" w:cs="Times New Roman"/>
        </w:rPr>
        <w:t>Dublinbikes</w:t>
      </w:r>
      <w:proofErr w:type="spellEnd"/>
      <w:r w:rsidRPr="00240ACC">
        <w:rPr>
          <w:rFonts w:ascii="Times New Roman" w:hAnsi="Times New Roman" w:cs="Times New Roman"/>
        </w:rPr>
        <w:t xml:space="preserve"> scheme had raised their awareness of cyclists on the road while driving (Murphy &amp; Usher, 2015). Fishman et al. (2012) found that BSS users in Brisbane perceived better behaviour from motorists when riding the shared bikes than when cycling with their own bikes. </w:t>
      </w:r>
    </w:p>
    <w:p w:rsidR="00A7243E" w:rsidRPr="00240ACC" w:rsidRDefault="00A7243E" w:rsidP="00E87914">
      <w:pPr>
        <w:spacing w:after="120" w:line="360" w:lineRule="auto"/>
        <w:rPr>
          <w:rFonts w:ascii="Times New Roman" w:hAnsi="Times New Roman" w:cs="Times New Roman"/>
        </w:rPr>
      </w:pPr>
    </w:p>
    <w:p w:rsidR="00C376E3" w:rsidRPr="000C7106" w:rsidRDefault="00C376E3" w:rsidP="000C7106">
      <w:pPr>
        <w:pStyle w:val="ListParagraph"/>
        <w:numPr>
          <w:ilvl w:val="1"/>
          <w:numId w:val="16"/>
        </w:numPr>
        <w:spacing w:after="120" w:line="360" w:lineRule="auto"/>
        <w:rPr>
          <w:rFonts w:ascii="Times New Roman" w:hAnsi="Times New Roman" w:cs="Times New Roman"/>
          <w:b/>
        </w:rPr>
      </w:pPr>
      <w:r w:rsidRPr="000C7106">
        <w:rPr>
          <w:rFonts w:ascii="Times New Roman" w:hAnsi="Times New Roman" w:cs="Times New Roman"/>
          <w:b/>
        </w:rPr>
        <w:t>Environmental impacts</w:t>
      </w:r>
    </w:p>
    <w:p w:rsidR="00FB2AD6" w:rsidRPr="00240ACC" w:rsidRDefault="003D62B6" w:rsidP="00E87914">
      <w:pPr>
        <w:spacing w:after="120" w:line="360" w:lineRule="auto"/>
        <w:rPr>
          <w:rFonts w:ascii="Times New Roman" w:hAnsi="Times New Roman" w:cs="Times New Roman"/>
        </w:rPr>
      </w:pPr>
      <w:r w:rsidRPr="00240ACC">
        <w:rPr>
          <w:rFonts w:ascii="Times New Roman" w:hAnsi="Times New Roman" w:cs="Times New Roman"/>
        </w:rPr>
        <w:t>Many commentators and publications supportive of bike sharing</w:t>
      </w:r>
      <w:r w:rsidR="005E27D5" w:rsidRPr="00240ACC">
        <w:rPr>
          <w:rFonts w:ascii="Times New Roman" w:hAnsi="Times New Roman" w:cs="Times New Roman"/>
        </w:rPr>
        <w:t xml:space="preserve"> </w:t>
      </w:r>
      <w:r w:rsidRPr="00240ACC">
        <w:rPr>
          <w:rFonts w:ascii="Times New Roman" w:hAnsi="Times New Roman" w:cs="Times New Roman"/>
        </w:rPr>
        <w:t xml:space="preserve">provide </w:t>
      </w:r>
      <w:r w:rsidR="005E27D5" w:rsidRPr="00240ACC">
        <w:rPr>
          <w:rFonts w:ascii="Times New Roman" w:hAnsi="Times New Roman" w:cs="Times New Roman"/>
        </w:rPr>
        <w:t>estimate</w:t>
      </w:r>
      <w:r w:rsidRPr="00240ACC">
        <w:rPr>
          <w:rFonts w:ascii="Times New Roman" w:hAnsi="Times New Roman" w:cs="Times New Roman"/>
        </w:rPr>
        <w:t>s of</w:t>
      </w:r>
      <w:r w:rsidR="005E27D5" w:rsidRPr="00240ACC">
        <w:rPr>
          <w:rFonts w:ascii="Times New Roman" w:hAnsi="Times New Roman" w:cs="Times New Roman"/>
        </w:rPr>
        <w:t xml:space="preserve"> the CO</w:t>
      </w:r>
      <w:r w:rsidR="005E27D5" w:rsidRPr="00240ACC">
        <w:rPr>
          <w:rFonts w:ascii="Times New Roman" w:hAnsi="Times New Roman" w:cs="Times New Roman"/>
          <w:vertAlign w:val="subscript"/>
        </w:rPr>
        <w:t>2</w:t>
      </w:r>
      <w:r w:rsidR="005E27D5" w:rsidRPr="00240ACC">
        <w:rPr>
          <w:rFonts w:ascii="Times New Roman" w:hAnsi="Times New Roman" w:cs="Times New Roman"/>
        </w:rPr>
        <w:t xml:space="preserve"> emission savings resulting from bike share use to </w:t>
      </w:r>
      <w:r w:rsidR="00FB2AD6" w:rsidRPr="00240ACC">
        <w:rPr>
          <w:rFonts w:ascii="Times New Roman" w:hAnsi="Times New Roman" w:cs="Times New Roman"/>
        </w:rPr>
        <w:t>suggest positive</w:t>
      </w:r>
      <w:r w:rsidR="005E27D5" w:rsidRPr="00240ACC">
        <w:rPr>
          <w:rFonts w:ascii="Times New Roman" w:hAnsi="Times New Roman" w:cs="Times New Roman"/>
        </w:rPr>
        <w:t xml:space="preserve"> environmental impacts</w:t>
      </w:r>
      <w:r w:rsidRPr="00240ACC">
        <w:rPr>
          <w:rFonts w:ascii="Times New Roman" w:hAnsi="Times New Roman" w:cs="Times New Roman"/>
        </w:rPr>
        <w:t>. However the significance of these results is questionable because such</w:t>
      </w:r>
      <w:r w:rsidR="005E27D5" w:rsidRPr="00240ACC">
        <w:rPr>
          <w:rFonts w:ascii="Times New Roman" w:hAnsi="Times New Roman" w:cs="Times New Roman"/>
        </w:rPr>
        <w:t xml:space="preserve"> estimates </w:t>
      </w:r>
      <w:r w:rsidRPr="00240ACC">
        <w:rPr>
          <w:rFonts w:ascii="Times New Roman" w:hAnsi="Times New Roman" w:cs="Times New Roman"/>
        </w:rPr>
        <w:t xml:space="preserve">are not </w:t>
      </w:r>
      <w:r w:rsidR="00D36AAA" w:rsidRPr="00240ACC">
        <w:rPr>
          <w:rFonts w:ascii="Times New Roman" w:hAnsi="Times New Roman" w:cs="Times New Roman"/>
        </w:rPr>
        <w:t xml:space="preserve">normally </w:t>
      </w:r>
      <w:r w:rsidRPr="00240ACC">
        <w:rPr>
          <w:rFonts w:ascii="Times New Roman" w:hAnsi="Times New Roman" w:cs="Times New Roman"/>
        </w:rPr>
        <w:t xml:space="preserve">substantiated </w:t>
      </w:r>
      <w:r w:rsidR="005E27D5" w:rsidRPr="00240ACC">
        <w:rPr>
          <w:rFonts w:ascii="Times New Roman" w:hAnsi="Times New Roman" w:cs="Times New Roman"/>
        </w:rPr>
        <w:t xml:space="preserve">with </w:t>
      </w:r>
      <w:r w:rsidR="00D36AAA" w:rsidRPr="00240ACC">
        <w:rPr>
          <w:rFonts w:ascii="Times New Roman" w:hAnsi="Times New Roman" w:cs="Times New Roman"/>
        </w:rPr>
        <w:t xml:space="preserve">robust </w:t>
      </w:r>
      <w:r w:rsidR="005E27D5" w:rsidRPr="00240ACC">
        <w:rPr>
          <w:rFonts w:ascii="Times New Roman" w:hAnsi="Times New Roman" w:cs="Times New Roman"/>
        </w:rPr>
        <w:t>evidence</w:t>
      </w:r>
      <w:r w:rsidR="00D36AAA" w:rsidRPr="00240ACC">
        <w:rPr>
          <w:rFonts w:ascii="Times New Roman" w:hAnsi="Times New Roman" w:cs="Times New Roman"/>
        </w:rPr>
        <w:t xml:space="preserve"> from usage data and/or user surveys</w:t>
      </w:r>
      <w:r w:rsidRPr="00240ACC">
        <w:rPr>
          <w:rFonts w:ascii="Times New Roman" w:hAnsi="Times New Roman" w:cs="Times New Roman"/>
        </w:rPr>
        <w:t>,</w:t>
      </w:r>
      <w:r w:rsidR="005E27D5" w:rsidRPr="00240ACC">
        <w:rPr>
          <w:rFonts w:ascii="Times New Roman" w:hAnsi="Times New Roman" w:cs="Times New Roman"/>
        </w:rPr>
        <w:t xml:space="preserve"> but </w:t>
      </w:r>
      <w:r w:rsidRPr="00240ACC">
        <w:rPr>
          <w:rFonts w:ascii="Times New Roman" w:hAnsi="Times New Roman" w:cs="Times New Roman"/>
        </w:rPr>
        <w:t xml:space="preserve">rest on the invalid assumption </w:t>
      </w:r>
      <w:r w:rsidR="005E27D5" w:rsidRPr="00240ACC">
        <w:rPr>
          <w:rFonts w:ascii="Times New Roman" w:hAnsi="Times New Roman" w:cs="Times New Roman"/>
        </w:rPr>
        <w:t>that all bike sharing journeys substitute</w:t>
      </w:r>
      <w:r w:rsidRPr="00240ACC">
        <w:rPr>
          <w:rFonts w:ascii="Times New Roman" w:hAnsi="Times New Roman" w:cs="Times New Roman"/>
        </w:rPr>
        <w:t xml:space="preserve"> for car journeys</w:t>
      </w:r>
      <w:r w:rsidR="00A61585" w:rsidRPr="00240ACC">
        <w:rPr>
          <w:rFonts w:ascii="Times New Roman" w:hAnsi="Times New Roman" w:cs="Times New Roman"/>
        </w:rPr>
        <w:t>.</w:t>
      </w:r>
    </w:p>
    <w:p w:rsidR="00A61585" w:rsidRPr="00240ACC" w:rsidRDefault="005E27D5" w:rsidP="00E87914">
      <w:pPr>
        <w:spacing w:after="120" w:line="360" w:lineRule="auto"/>
        <w:rPr>
          <w:rFonts w:ascii="Times New Roman" w:hAnsi="Times New Roman" w:cs="Times New Roman"/>
        </w:rPr>
      </w:pPr>
      <w:r w:rsidRPr="00240ACC">
        <w:rPr>
          <w:rFonts w:ascii="Times New Roman" w:hAnsi="Times New Roman" w:cs="Times New Roman"/>
        </w:rPr>
        <w:t>O</w:t>
      </w:r>
      <w:r w:rsidR="00C376E3" w:rsidRPr="00240ACC">
        <w:rPr>
          <w:rFonts w:ascii="Times New Roman" w:hAnsi="Times New Roman" w:cs="Times New Roman"/>
        </w:rPr>
        <w:t>ne study</w:t>
      </w:r>
      <w:r w:rsidR="002E3A42" w:rsidRPr="00240ACC">
        <w:rPr>
          <w:rFonts w:ascii="Times New Roman" w:hAnsi="Times New Roman" w:cs="Times New Roman"/>
        </w:rPr>
        <w:t>, among the ones reviewed,</w:t>
      </w:r>
      <w:r w:rsidR="00C376E3" w:rsidRPr="00240ACC">
        <w:rPr>
          <w:rFonts w:ascii="Times New Roman" w:hAnsi="Times New Roman" w:cs="Times New Roman"/>
        </w:rPr>
        <w:t xml:space="preserve"> </w:t>
      </w:r>
      <w:r w:rsidRPr="00240ACC">
        <w:rPr>
          <w:rFonts w:ascii="Times New Roman" w:hAnsi="Times New Roman" w:cs="Times New Roman"/>
        </w:rPr>
        <w:t xml:space="preserve">attempted to </w:t>
      </w:r>
      <w:r w:rsidR="006E2402" w:rsidRPr="00240ACC">
        <w:rPr>
          <w:rFonts w:ascii="Times New Roman" w:hAnsi="Times New Roman" w:cs="Times New Roman"/>
        </w:rPr>
        <w:t>conduct</w:t>
      </w:r>
      <w:r w:rsidRPr="00240ACC">
        <w:rPr>
          <w:rFonts w:ascii="Times New Roman" w:hAnsi="Times New Roman" w:cs="Times New Roman"/>
        </w:rPr>
        <w:t xml:space="preserve"> a </w:t>
      </w:r>
      <w:r w:rsidR="006E2402" w:rsidRPr="00240ACC">
        <w:rPr>
          <w:rFonts w:ascii="Times New Roman" w:hAnsi="Times New Roman" w:cs="Times New Roman"/>
        </w:rPr>
        <w:t>more realistic, indirect,</w:t>
      </w:r>
      <w:r w:rsidRPr="00240ACC">
        <w:rPr>
          <w:rFonts w:ascii="Times New Roman" w:hAnsi="Times New Roman" w:cs="Times New Roman"/>
        </w:rPr>
        <w:t xml:space="preserve"> assessment of</w:t>
      </w:r>
      <w:r w:rsidR="00C376E3" w:rsidRPr="00240ACC">
        <w:rPr>
          <w:rFonts w:ascii="Times New Roman" w:hAnsi="Times New Roman" w:cs="Times New Roman"/>
        </w:rPr>
        <w:t xml:space="preserve"> the environmental impacts of bike sharing. Using data from BSSs in London (UK), Melbourne and Brisbane (Australia), Washington </w:t>
      </w:r>
      <w:r w:rsidR="000B0C51" w:rsidRPr="00240ACC">
        <w:rPr>
          <w:rFonts w:ascii="Times New Roman" w:hAnsi="Times New Roman" w:cs="Times New Roman"/>
        </w:rPr>
        <w:t>DC</w:t>
      </w:r>
      <w:r w:rsidR="00C376E3" w:rsidRPr="00240ACC">
        <w:rPr>
          <w:rFonts w:ascii="Times New Roman" w:hAnsi="Times New Roman" w:cs="Times New Roman"/>
        </w:rPr>
        <w:t xml:space="preserve"> and Minnesota in the U.S., </w:t>
      </w:r>
      <w:r w:rsidR="006E6549" w:rsidRPr="00240ACC">
        <w:rPr>
          <w:rFonts w:ascii="Times New Roman" w:hAnsi="Times New Roman" w:cs="Times New Roman"/>
        </w:rPr>
        <w:t xml:space="preserve">Fishman et al. (2014a) </w:t>
      </w:r>
      <w:r w:rsidR="00C376E3" w:rsidRPr="00240ACC">
        <w:rPr>
          <w:rFonts w:ascii="Times New Roman" w:hAnsi="Times New Roman" w:cs="Times New Roman"/>
        </w:rPr>
        <w:t xml:space="preserve">examined the net changes to motor vehicle use as a consequence of bike sharing, by looking at substitution rates for car modal share but, crucially, also accounting for the impact of </w:t>
      </w:r>
      <w:r w:rsidR="002317C4" w:rsidRPr="00240ACC">
        <w:rPr>
          <w:rFonts w:ascii="Times New Roman" w:hAnsi="Times New Roman" w:cs="Times New Roman"/>
        </w:rPr>
        <w:t xml:space="preserve">any </w:t>
      </w:r>
      <w:r w:rsidR="00C376E3" w:rsidRPr="00240ACC">
        <w:rPr>
          <w:rFonts w:ascii="Times New Roman" w:hAnsi="Times New Roman" w:cs="Times New Roman"/>
        </w:rPr>
        <w:t xml:space="preserve">motor vehicles </w:t>
      </w:r>
      <w:r w:rsidR="002317C4" w:rsidRPr="00240ACC">
        <w:rPr>
          <w:rFonts w:ascii="Times New Roman" w:hAnsi="Times New Roman" w:cs="Times New Roman"/>
        </w:rPr>
        <w:t>used for bike re-distribution (also called re-balancing) and maintenance. Re-distribution of bicycles is necessary to correct any imbalance in the number of available bikes and free docking points across the network</w:t>
      </w:r>
      <w:r w:rsidR="00A61585" w:rsidRPr="00240ACC">
        <w:rPr>
          <w:rFonts w:ascii="Times New Roman" w:hAnsi="Times New Roman" w:cs="Times New Roman"/>
        </w:rPr>
        <w:t>.</w:t>
      </w:r>
    </w:p>
    <w:p w:rsidR="00A61585"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The findings suggest that bike sharing can increase rather than reduce overall motor vehicle usage, when the effect of bike maintenance and re</w:t>
      </w:r>
      <w:r w:rsidR="00915266" w:rsidRPr="00240ACC">
        <w:rPr>
          <w:rFonts w:ascii="Times New Roman" w:hAnsi="Times New Roman" w:cs="Times New Roman"/>
        </w:rPr>
        <w:t>-</w:t>
      </w:r>
      <w:r w:rsidRPr="00240ACC">
        <w:rPr>
          <w:rFonts w:ascii="Times New Roman" w:hAnsi="Times New Roman" w:cs="Times New Roman"/>
        </w:rPr>
        <w:t>distribution is accounted for. The s</w:t>
      </w:r>
      <w:r w:rsidR="00A61585" w:rsidRPr="00240ACC">
        <w:rPr>
          <w:rFonts w:ascii="Times New Roman" w:hAnsi="Times New Roman" w:cs="Times New Roman"/>
        </w:rPr>
        <w:t>ingle factor that mostly affected</w:t>
      </w:r>
      <w:r w:rsidRPr="00240ACC">
        <w:rPr>
          <w:rFonts w:ascii="Times New Roman" w:hAnsi="Times New Roman" w:cs="Times New Roman"/>
        </w:rPr>
        <w:t xml:space="preserve"> overall motor vehicle use </w:t>
      </w:r>
      <w:r w:rsidR="008870D1" w:rsidRPr="00240ACC">
        <w:rPr>
          <w:rFonts w:ascii="Times New Roman" w:hAnsi="Times New Roman" w:cs="Times New Roman"/>
        </w:rPr>
        <w:t xml:space="preserve">in this study </w:t>
      </w:r>
      <w:r w:rsidR="00A61585" w:rsidRPr="00240ACC">
        <w:rPr>
          <w:rFonts w:ascii="Times New Roman" w:hAnsi="Times New Roman" w:cs="Times New Roman"/>
        </w:rPr>
        <w:t>was</w:t>
      </w:r>
      <w:r w:rsidRPr="00240ACC">
        <w:rPr>
          <w:rFonts w:ascii="Times New Roman" w:hAnsi="Times New Roman" w:cs="Times New Roman"/>
        </w:rPr>
        <w:t xml:space="preserve"> rate of car substitution.</w:t>
      </w:r>
    </w:p>
    <w:p w:rsidR="002E3A42" w:rsidRPr="00240ACC" w:rsidRDefault="00A61585" w:rsidP="00E87914">
      <w:pPr>
        <w:spacing w:after="120" w:line="360" w:lineRule="auto"/>
        <w:rPr>
          <w:rFonts w:ascii="Times New Roman" w:hAnsi="Times New Roman" w:cs="Times New Roman"/>
        </w:rPr>
      </w:pPr>
      <w:r w:rsidRPr="00240ACC">
        <w:rPr>
          <w:rFonts w:ascii="Times New Roman" w:hAnsi="Times New Roman" w:cs="Times New Roman"/>
        </w:rPr>
        <w:lastRenderedPageBreak/>
        <w:t>More in detail, b</w:t>
      </w:r>
      <w:r w:rsidR="00C376E3" w:rsidRPr="00240ACC">
        <w:rPr>
          <w:rFonts w:ascii="Times New Roman" w:hAnsi="Times New Roman" w:cs="Times New Roman"/>
        </w:rPr>
        <w:t>ike sharing reduced the overall distance travelled by motor vehicle except in London, where f</w:t>
      </w:r>
      <w:r w:rsidR="006E6549" w:rsidRPr="00240ACC">
        <w:rPr>
          <w:rFonts w:ascii="Times New Roman" w:hAnsi="Times New Roman" w:cs="Times New Roman"/>
        </w:rPr>
        <w:t>or each km saved there were 2.2</w:t>
      </w:r>
      <w:r w:rsidR="00C376E3" w:rsidRPr="00240ACC">
        <w:rPr>
          <w:rFonts w:ascii="Times New Roman" w:hAnsi="Times New Roman" w:cs="Times New Roman"/>
        </w:rPr>
        <w:t>km generated by the re</w:t>
      </w:r>
      <w:r w:rsidR="00915266" w:rsidRPr="00240ACC">
        <w:rPr>
          <w:rFonts w:ascii="Times New Roman" w:hAnsi="Times New Roman" w:cs="Times New Roman"/>
        </w:rPr>
        <w:t>-</w:t>
      </w:r>
      <w:r w:rsidR="00C376E3" w:rsidRPr="00240ACC">
        <w:rPr>
          <w:rFonts w:ascii="Times New Roman" w:hAnsi="Times New Roman" w:cs="Times New Roman"/>
        </w:rPr>
        <w:t>distribution fleet, with associated negative environmental impacts. The study estimated that if car substitution rate in London was 10% (instead of 2%), then the overall impact would be reversed.</w:t>
      </w:r>
      <w:r w:rsidRPr="00240ACC">
        <w:rPr>
          <w:rFonts w:ascii="Times New Roman" w:hAnsi="Times New Roman" w:cs="Times New Roman"/>
        </w:rPr>
        <w:t xml:space="preserve"> </w:t>
      </w:r>
      <w:r w:rsidR="00C376E3" w:rsidRPr="00240ACC">
        <w:rPr>
          <w:rFonts w:ascii="Times New Roman" w:hAnsi="Times New Roman" w:cs="Times New Roman"/>
        </w:rPr>
        <w:t xml:space="preserve">Looking at all the cities combined, the impact </w:t>
      </w:r>
      <w:r w:rsidRPr="00240ACC">
        <w:rPr>
          <w:rFonts w:ascii="Times New Roman" w:hAnsi="Times New Roman" w:cs="Times New Roman"/>
        </w:rPr>
        <w:t xml:space="preserve">was </w:t>
      </w:r>
      <w:r w:rsidR="00915266" w:rsidRPr="00240ACC">
        <w:rPr>
          <w:rFonts w:ascii="Times New Roman" w:hAnsi="Times New Roman" w:cs="Times New Roman"/>
        </w:rPr>
        <w:t>negative, as London accounted</w:t>
      </w:r>
      <w:r w:rsidR="00C376E3" w:rsidRPr="00240ACC">
        <w:rPr>
          <w:rFonts w:ascii="Times New Roman" w:hAnsi="Times New Roman" w:cs="Times New Roman"/>
        </w:rPr>
        <w:t xml:space="preserve"> for most of the redistribution fleet</w:t>
      </w:r>
      <w:r w:rsidR="00F4343F" w:rsidRPr="00240ACC">
        <w:rPr>
          <w:rFonts w:ascii="Times New Roman" w:hAnsi="Times New Roman" w:cs="Times New Roman"/>
        </w:rPr>
        <w:t>’s</w:t>
      </w:r>
      <w:r w:rsidR="00C376E3" w:rsidRPr="00240ACC">
        <w:rPr>
          <w:rFonts w:ascii="Times New Roman" w:hAnsi="Times New Roman" w:cs="Times New Roman"/>
        </w:rPr>
        <w:t xml:space="preserve"> travelled k</w:t>
      </w:r>
      <w:r w:rsidR="009946CE" w:rsidRPr="00240ACC">
        <w:rPr>
          <w:rFonts w:ascii="Times New Roman" w:hAnsi="Times New Roman" w:cs="Times New Roman"/>
        </w:rPr>
        <w:t>ilo</w:t>
      </w:r>
      <w:r w:rsidR="00C376E3" w:rsidRPr="00240ACC">
        <w:rPr>
          <w:rFonts w:ascii="Times New Roman" w:hAnsi="Times New Roman" w:cs="Times New Roman"/>
        </w:rPr>
        <w:t>m</w:t>
      </w:r>
      <w:r w:rsidR="009946CE" w:rsidRPr="00240ACC">
        <w:rPr>
          <w:rFonts w:ascii="Times New Roman" w:hAnsi="Times New Roman" w:cs="Times New Roman"/>
        </w:rPr>
        <w:t>etre</w:t>
      </w:r>
      <w:r w:rsidR="00C376E3" w:rsidRPr="00240ACC">
        <w:rPr>
          <w:rFonts w:ascii="Times New Roman" w:hAnsi="Times New Roman" w:cs="Times New Roman"/>
        </w:rPr>
        <w:t xml:space="preserve">s. </w:t>
      </w:r>
      <w:r w:rsidR="0087654C" w:rsidRPr="00240ACC">
        <w:rPr>
          <w:rFonts w:ascii="Times New Roman" w:hAnsi="Times New Roman" w:cs="Times New Roman"/>
        </w:rPr>
        <w:t>This study suggests that BSSs</w:t>
      </w:r>
      <w:r w:rsidR="00C376E3" w:rsidRPr="00240ACC">
        <w:rPr>
          <w:rFonts w:ascii="Times New Roman" w:hAnsi="Times New Roman" w:cs="Times New Roman"/>
        </w:rPr>
        <w:t xml:space="preserve"> can be successful in reducing motorised vehicle use but this depends on the combined effect of members' usage of the scheme and the scheme's redistribution fleet and maintenance operations.</w:t>
      </w:r>
    </w:p>
    <w:p w:rsidR="002E3A42" w:rsidRPr="00240ACC" w:rsidRDefault="0087654C" w:rsidP="00E87914">
      <w:pPr>
        <w:spacing w:after="120" w:line="360" w:lineRule="auto"/>
        <w:rPr>
          <w:rFonts w:ascii="Times New Roman" w:hAnsi="Times New Roman" w:cs="Times New Roman"/>
        </w:rPr>
      </w:pPr>
      <w:r w:rsidRPr="00240ACC">
        <w:rPr>
          <w:rFonts w:ascii="Times New Roman" w:hAnsi="Times New Roman" w:cs="Times New Roman"/>
        </w:rPr>
        <w:t xml:space="preserve">A key </w:t>
      </w:r>
      <w:r w:rsidR="002E3A42" w:rsidRPr="00240ACC">
        <w:rPr>
          <w:rFonts w:ascii="Times New Roman" w:hAnsi="Times New Roman" w:cs="Times New Roman"/>
        </w:rPr>
        <w:t>limitation</w:t>
      </w:r>
      <w:r w:rsidRPr="00240ACC">
        <w:rPr>
          <w:rFonts w:ascii="Times New Roman" w:hAnsi="Times New Roman" w:cs="Times New Roman"/>
        </w:rPr>
        <w:t xml:space="preserve"> of this study relates to the inability to include the contribution of casual users, who </w:t>
      </w:r>
      <w:r w:rsidR="000C7106">
        <w:rPr>
          <w:rFonts w:ascii="Times New Roman" w:hAnsi="Times New Roman" w:cs="Times New Roman"/>
        </w:rPr>
        <w:t>have been shown to have</w:t>
      </w:r>
      <w:r w:rsidRPr="00240ACC">
        <w:rPr>
          <w:rFonts w:ascii="Times New Roman" w:hAnsi="Times New Roman" w:cs="Times New Roman"/>
        </w:rPr>
        <w:t xml:space="preserve"> a different pattern of use </w:t>
      </w:r>
      <w:r w:rsidR="000C7106" w:rsidRPr="00240ACC">
        <w:rPr>
          <w:rFonts w:ascii="Times New Roman" w:hAnsi="Times New Roman" w:cs="Times New Roman"/>
        </w:rPr>
        <w:t>than those of members</w:t>
      </w:r>
      <w:r w:rsidR="00082CCA">
        <w:rPr>
          <w:rFonts w:ascii="Times New Roman" w:hAnsi="Times New Roman" w:cs="Times New Roman"/>
        </w:rPr>
        <w:t xml:space="preserve"> (</w:t>
      </w:r>
      <w:proofErr w:type="spellStart"/>
      <w:r w:rsidR="00082CCA">
        <w:rPr>
          <w:rFonts w:ascii="Times New Roman" w:hAnsi="Times New Roman" w:cs="Times New Roman"/>
        </w:rPr>
        <w:t>Lathia</w:t>
      </w:r>
      <w:proofErr w:type="spellEnd"/>
      <w:r w:rsidR="00082CCA">
        <w:rPr>
          <w:rFonts w:ascii="Times New Roman" w:hAnsi="Times New Roman" w:cs="Times New Roman"/>
        </w:rPr>
        <w:t xml:space="preserve"> et al., 2014)</w:t>
      </w:r>
      <w:r w:rsidR="002E3A42" w:rsidRPr="00240ACC">
        <w:rPr>
          <w:rFonts w:ascii="Times New Roman" w:hAnsi="Times New Roman" w:cs="Times New Roman"/>
        </w:rPr>
        <w:t>.</w:t>
      </w:r>
    </w:p>
    <w:p w:rsidR="00FB2AD6" w:rsidRPr="00240ACC" w:rsidRDefault="00FB2AD6" w:rsidP="00E87914">
      <w:pPr>
        <w:spacing w:after="120" w:line="360" w:lineRule="auto"/>
        <w:rPr>
          <w:rFonts w:ascii="Times New Roman" w:hAnsi="Times New Roman" w:cs="Times New Roman"/>
        </w:rPr>
      </w:pPr>
      <w:r w:rsidRPr="00240ACC">
        <w:rPr>
          <w:rFonts w:ascii="Times New Roman" w:hAnsi="Times New Roman" w:cs="Times New Roman"/>
        </w:rPr>
        <w:t>No evidence on life-cycle analysis of bike sharing compared with o</w:t>
      </w:r>
      <w:r w:rsidR="00650564" w:rsidRPr="00240ACC">
        <w:rPr>
          <w:rFonts w:ascii="Times New Roman" w:hAnsi="Times New Roman" w:cs="Times New Roman"/>
        </w:rPr>
        <w:t xml:space="preserve">ther measures or scenarios has </w:t>
      </w:r>
      <w:r w:rsidRPr="00240ACC">
        <w:rPr>
          <w:rFonts w:ascii="Times New Roman" w:hAnsi="Times New Roman" w:cs="Times New Roman"/>
        </w:rPr>
        <w:t>been identified.</w:t>
      </w:r>
    </w:p>
    <w:p w:rsidR="00D56EFC" w:rsidRPr="00240ACC" w:rsidRDefault="00D56EFC" w:rsidP="00E87914">
      <w:pPr>
        <w:spacing w:after="120" w:line="360" w:lineRule="auto"/>
        <w:rPr>
          <w:rFonts w:ascii="Times New Roman" w:hAnsi="Times New Roman" w:cs="Times New Roman"/>
        </w:rPr>
      </w:pPr>
    </w:p>
    <w:p w:rsidR="00C376E3" w:rsidRPr="000C7106" w:rsidRDefault="009E193C" w:rsidP="000C7106">
      <w:pPr>
        <w:pStyle w:val="ListParagraph"/>
        <w:numPr>
          <w:ilvl w:val="1"/>
          <w:numId w:val="16"/>
        </w:numPr>
        <w:spacing w:after="120" w:line="360" w:lineRule="auto"/>
        <w:rPr>
          <w:rFonts w:ascii="Times New Roman" w:hAnsi="Times New Roman" w:cs="Times New Roman"/>
          <w:b/>
        </w:rPr>
      </w:pPr>
      <w:r w:rsidRPr="000C7106">
        <w:rPr>
          <w:rFonts w:ascii="Times New Roman" w:hAnsi="Times New Roman" w:cs="Times New Roman"/>
          <w:b/>
        </w:rPr>
        <w:t>H</w:t>
      </w:r>
      <w:r w:rsidR="00C376E3" w:rsidRPr="000C7106">
        <w:rPr>
          <w:rFonts w:ascii="Times New Roman" w:hAnsi="Times New Roman" w:cs="Times New Roman"/>
          <w:b/>
        </w:rPr>
        <w:t>ealth impacts</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Health impacts from bike sharing have recently started to attract attention and a few studies are </w:t>
      </w:r>
      <w:r w:rsidR="00912C11" w:rsidRPr="00240ACC">
        <w:rPr>
          <w:rFonts w:ascii="Times New Roman" w:hAnsi="Times New Roman" w:cs="Times New Roman"/>
        </w:rPr>
        <w:t xml:space="preserve">now </w:t>
      </w:r>
      <w:r w:rsidRPr="00240ACC">
        <w:rPr>
          <w:rFonts w:ascii="Times New Roman" w:hAnsi="Times New Roman" w:cs="Times New Roman"/>
        </w:rPr>
        <w:t>available</w:t>
      </w:r>
      <w:r w:rsidR="00912C11" w:rsidRPr="00240ACC">
        <w:rPr>
          <w:rFonts w:ascii="Times New Roman" w:hAnsi="Times New Roman" w:cs="Times New Roman"/>
        </w:rPr>
        <w:t>, which collectively suggest that bike sharing can have health benefits</w:t>
      </w:r>
      <w:r w:rsidRPr="00240ACC">
        <w:rPr>
          <w:rFonts w:ascii="Times New Roman" w:hAnsi="Times New Roman" w:cs="Times New Roman"/>
        </w:rPr>
        <w:t xml:space="preserve">. However the different methodological approaches </w:t>
      </w:r>
      <w:r w:rsidR="00912C11" w:rsidRPr="00240ACC">
        <w:rPr>
          <w:rFonts w:ascii="Times New Roman" w:hAnsi="Times New Roman" w:cs="Times New Roman"/>
        </w:rPr>
        <w:t>used do not allow for reliable comparative assessments</w:t>
      </w:r>
      <w:r w:rsidRPr="00240ACC">
        <w:rPr>
          <w:rFonts w:ascii="Times New Roman" w:hAnsi="Times New Roman" w:cs="Times New Roman"/>
        </w:rPr>
        <w:t xml:space="preserve">. </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A before-after study of BIXI, Montreal, found increased cycling levels among those who lived in proximity of docking stations, suggesting that BSSs can lead to increased cycling thus indirectly promoting public health. However, this study does not indicate whether</w:t>
      </w:r>
      <w:r w:rsidR="00D64204" w:rsidRPr="00240ACC">
        <w:rPr>
          <w:rFonts w:ascii="Times New Roman" w:hAnsi="Times New Roman" w:cs="Times New Roman"/>
        </w:rPr>
        <w:t>, and to what extent,</w:t>
      </w:r>
      <w:r w:rsidRPr="00240ACC">
        <w:rPr>
          <w:rFonts w:ascii="Times New Roman" w:hAnsi="Times New Roman" w:cs="Times New Roman"/>
        </w:rPr>
        <w:t xml:space="preserve"> the increase in cycling levels is accompanied by a decrease in other forms of physical activity, such as walking</w:t>
      </w:r>
      <w:r w:rsidR="00912C11" w:rsidRPr="00240ACC">
        <w:rPr>
          <w:rFonts w:ascii="Times New Roman" w:hAnsi="Times New Roman" w:cs="Times New Roman"/>
        </w:rPr>
        <w:t>, as a result of bike share use</w:t>
      </w:r>
      <w:r w:rsidR="006E6549" w:rsidRPr="00240ACC">
        <w:rPr>
          <w:rFonts w:ascii="Times New Roman" w:hAnsi="Times New Roman" w:cs="Times New Roman"/>
        </w:rPr>
        <w:t xml:space="preserve"> (Fuller et al., 2013)</w:t>
      </w:r>
      <w:r w:rsidRPr="00240ACC">
        <w:rPr>
          <w:rFonts w:ascii="Times New Roman" w:hAnsi="Times New Roman" w:cs="Times New Roman"/>
        </w:rPr>
        <w:t>.</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Commuting by </w:t>
      </w:r>
      <w:proofErr w:type="spellStart"/>
      <w:r w:rsidRPr="00240ACC">
        <w:rPr>
          <w:rFonts w:ascii="Times New Roman" w:hAnsi="Times New Roman" w:cs="Times New Roman"/>
        </w:rPr>
        <w:t>Valenbisi</w:t>
      </w:r>
      <w:proofErr w:type="spellEnd"/>
      <w:r w:rsidRPr="00240ACC">
        <w:rPr>
          <w:rFonts w:ascii="Times New Roman" w:hAnsi="Times New Roman" w:cs="Times New Roman"/>
        </w:rPr>
        <w:t xml:space="preserve"> was found to provide about half the recommended weekly physical activity (150 min) and a small reduction in the students’ Body Mass Index (BMI) was reported. These results suggest that BSSs can have a positive role in the promotion of healthy weight, potentially preventing 2 kg/academic year of weight gain</w:t>
      </w:r>
      <w:r w:rsidR="006E6549" w:rsidRPr="00240ACC">
        <w:rPr>
          <w:rFonts w:ascii="Times New Roman" w:hAnsi="Times New Roman" w:cs="Times New Roman"/>
        </w:rPr>
        <w:t xml:space="preserve"> (Molina-</w:t>
      </w:r>
      <w:proofErr w:type="spellStart"/>
      <w:r w:rsidR="006E6549" w:rsidRPr="00240ACC">
        <w:rPr>
          <w:rFonts w:ascii="Times New Roman" w:hAnsi="Times New Roman" w:cs="Times New Roman"/>
        </w:rPr>
        <w:t>García</w:t>
      </w:r>
      <w:proofErr w:type="spellEnd"/>
      <w:r w:rsidR="006E6549" w:rsidRPr="00240ACC">
        <w:rPr>
          <w:rFonts w:ascii="Times New Roman" w:hAnsi="Times New Roman" w:cs="Times New Roman"/>
        </w:rPr>
        <w:t xml:space="preserve"> et al., 2013)</w:t>
      </w:r>
      <w:r w:rsidRPr="00240ACC">
        <w:rPr>
          <w:rFonts w:ascii="Times New Roman" w:hAnsi="Times New Roman" w:cs="Times New Roman"/>
        </w:rPr>
        <w:t xml:space="preserve">. Similarly, a survey of </w:t>
      </w:r>
      <w:r w:rsidR="00057B5C" w:rsidRPr="00240ACC">
        <w:rPr>
          <w:rFonts w:ascii="Times New Roman" w:hAnsi="Times New Roman" w:cs="Times New Roman"/>
        </w:rPr>
        <w:t xml:space="preserve">Capital </w:t>
      </w:r>
      <w:proofErr w:type="spellStart"/>
      <w:r w:rsidR="00057B5C" w:rsidRPr="00240ACC">
        <w:rPr>
          <w:rFonts w:ascii="Times New Roman" w:hAnsi="Times New Roman" w:cs="Times New Roman"/>
        </w:rPr>
        <w:t>Bikeshare</w:t>
      </w:r>
      <w:proofErr w:type="spellEnd"/>
      <w:r w:rsidR="00057B5C" w:rsidRPr="00240ACC">
        <w:rPr>
          <w:rFonts w:ascii="Times New Roman" w:hAnsi="Times New Roman" w:cs="Times New Roman"/>
        </w:rPr>
        <w:t xml:space="preserve"> </w:t>
      </w:r>
      <w:r w:rsidR="00057B5C">
        <w:rPr>
          <w:rFonts w:ascii="Times New Roman" w:hAnsi="Times New Roman" w:cs="Times New Roman"/>
        </w:rPr>
        <w:t xml:space="preserve">users </w:t>
      </w:r>
      <w:r w:rsidRPr="00240ACC">
        <w:rPr>
          <w:rFonts w:ascii="Times New Roman" w:hAnsi="Times New Roman" w:cs="Times New Roman"/>
        </w:rPr>
        <w:t>found that</w:t>
      </w:r>
      <w:r w:rsidR="00057B5C">
        <w:rPr>
          <w:rFonts w:ascii="Times New Roman" w:hAnsi="Times New Roman" w:cs="Times New Roman"/>
        </w:rPr>
        <w:t>,</w:t>
      </w:r>
      <w:r w:rsidRPr="00240ACC">
        <w:rPr>
          <w:rFonts w:ascii="Times New Roman" w:hAnsi="Times New Roman" w:cs="Times New Roman"/>
        </w:rPr>
        <w:t xml:space="preserve"> of over 3,100 responses, 31.5% reported reduced stress, and about 30% indicated they lost weight </w:t>
      </w:r>
      <w:r w:rsidR="007E6BED">
        <w:rPr>
          <w:rFonts w:ascii="Times New Roman" w:hAnsi="Times New Roman" w:cs="Times New Roman"/>
        </w:rPr>
        <w:t xml:space="preserve">as a result of </w:t>
      </w:r>
      <w:r w:rsidRPr="00240ACC">
        <w:rPr>
          <w:rFonts w:ascii="Times New Roman" w:hAnsi="Times New Roman" w:cs="Times New Roman"/>
        </w:rPr>
        <w:t xml:space="preserve">using </w:t>
      </w:r>
      <w:r w:rsidR="00057B5C">
        <w:rPr>
          <w:rFonts w:ascii="Times New Roman" w:hAnsi="Times New Roman" w:cs="Times New Roman"/>
        </w:rPr>
        <w:t xml:space="preserve">the scheme </w:t>
      </w:r>
      <w:r w:rsidR="006E6549" w:rsidRPr="00240ACC">
        <w:rPr>
          <w:rFonts w:ascii="Times New Roman" w:hAnsi="Times New Roman" w:cs="Times New Roman"/>
        </w:rPr>
        <w:t>(</w:t>
      </w:r>
      <w:proofErr w:type="spellStart"/>
      <w:r w:rsidR="006E6549" w:rsidRPr="00240ACC">
        <w:rPr>
          <w:rFonts w:ascii="Times New Roman" w:hAnsi="Times New Roman" w:cs="Times New Roman"/>
        </w:rPr>
        <w:t>Shaheen</w:t>
      </w:r>
      <w:proofErr w:type="spellEnd"/>
      <w:r w:rsidR="006E6549" w:rsidRPr="00240ACC">
        <w:rPr>
          <w:rFonts w:ascii="Times New Roman" w:hAnsi="Times New Roman" w:cs="Times New Roman"/>
        </w:rPr>
        <w:t xml:space="preserve"> et al., 2014)</w:t>
      </w:r>
      <w:r w:rsidRPr="00240ACC">
        <w:rPr>
          <w:rFonts w:ascii="Times New Roman" w:hAnsi="Times New Roman" w:cs="Times New Roman"/>
        </w:rPr>
        <w:t xml:space="preserve">. However, the study of </w:t>
      </w:r>
      <w:proofErr w:type="spellStart"/>
      <w:r w:rsidRPr="00240ACC">
        <w:rPr>
          <w:rFonts w:ascii="Times New Roman" w:hAnsi="Times New Roman" w:cs="Times New Roman"/>
        </w:rPr>
        <w:t>Dublinbikes</w:t>
      </w:r>
      <w:proofErr w:type="spellEnd"/>
      <w:r w:rsidRPr="00240ACC">
        <w:rPr>
          <w:rFonts w:ascii="Times New Roman" w:hAnsi="Times New Roman" w:cs="Times New Roman"/>
        </w:rPr>
        <w:t xml:space="preserve"> reported that health benefits to users were likely to be minimal given the significant modal shift from walking</w:t>
      </w:r>
      <w:r w:rsidR="006E6549" w:rsidRPr="00240ACC">
        <w:rPr>
          <w:rFonts w:ascii="Times New Roman" w:hAnsi="Times New Roman" w:cs="Times New Roman"/>
        </w:rPr>
        <w:t xml:space="preserve"> (Murphy &amp; Usher, 2015)</w:t>
      </w:r>
      <w:r w:rsidRPr="00240ACC">
        <w:rPr>
          <w:rFonts w:ascii="Times New Roman" w:hAnsi="Times New Roman" w:cs="Times New Roman"/>
        </w:rPr>
        <w:t>.</w:t>
      </w:r>
    </w:p>
    <w:p w:rsidR="009052D4"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Positive health benef</w:t>
      </w:r>
      <w:r w:rsidR="00DF73FD">
        <w:rPr>
          <w:rFonts w:ascii="Times New Roman" w:hAnsi="Times New Roman" w:cs="Times New Roman"/>
        </w:rPr>
        <w:t>its from bike sharing have been repor</w:t>
      </w:r>
      <w:r w:rsidRPr="00240ACC">
        <w:rPr>
          <w:rFonts w:ascii="Times New Roman" w:hAnsi="Times New Roman" w:cs="Times New Roman"/>
        </w:rPr>
        <w:t xml:space="preserve">ted by two </w:t>
      </w:r>
      <w:r w:rsidR="00301F21" w:rsidRPr="00240ACC">
        <w:rPr>
          <w:rFonts w:ascii="Times New Roman" w:hAnsi="Times New Roman" w:cs="Times New Roman"/>
        </w:rPr>
        <w:t xml:space="preserve">health impact </w:t>
      </w:r>
      <w:r w:rsidRPr="00240ACC">
        <w:rPr>
          <w:rFonts w:ascii="Times New Roman" w:hAnsi="Times New Roman" w:cs="Times New Roman"/>
        </w:rPr>
        <w:t>studies using different modelling te</w:t>
      </w:r>
      <w:r w:rsidR="009052D4" w:rsidRPr="00240ACC">
        <w:rPr>
          <w:rFonts w:ascii="Times New Roman" w:hAnsi="Times New Roman" w:cs="Times New Roman"/>
        </w:rPr>
        <w:t>chniques, data and assumptions.</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The most recent, based on actual data from the London </w:t>
      </w:r>
      <w:r w:rsidR="00D34013" w:rsidRPr="00240ACC">
        <w:rPr>
          <w:rFonts w:ascii="Times New Roman" w:hAnsi="Times New Roman" w:cs="Times New Roman"/>
        </w:rPr>
        <w:t>BCH</w:t>
      </w:r>
      <w:r w:rsidRPr="00240ACC">
        <w:rPr>
          <w:rFonts w:ascii="Times New Roman" w:hAnsi="Times New Roman" w:cs="Times New Roman"/>
        </w:rPr>
        <w:t>, measured the change in lifelong</w:t>
      </w:r>
      <w:r w:rsidR="00D34013" w:rsidRPr="00240ACC">
        <w:rPr>
          <w:rFonts w:ascii="Times New Roman" w:hAnsi="Times New Roman" w:cs="Times New Roman"/>
        </w:rPr>
        <w:t xml:space="preserve"> disability adjusted life years</w:t>
      </w:r>
      <w:r w:rsidRPr="00240ACC">
        <w:rPr>
          <w:rFonts w:ascii="Times New Roman" w:hAnsi="Times New Roman" w:cs="Times New Roman"/>
        </w:rPr>
        <w:t xml:space="preserve"> based on one year impacts on incidence of disease and injury, modelled </w:t>
      </w:r>
      <w:r w:rsidRPr="00240ACC">
        <w:rPr>
          <w:rFonts w:ascii="Times New Roman" w:hAnsi="Times New Roman" w:cs="Times New Roman"/>
        </w:rPr>
        <w:lastRenderedPageBreak/>
        <w:t xml:space="preserve">through medium term changes in physical activity, road traffic injuries, and exposure to air pollution. </w:t>
      </w:r>
      <w:r w:rsidR="009052D4" w:rsidRPr="00240ACC">
        <w:rPr>
          <w:rFonts w:ascii="Times New Roman" w:hAnsi="Times New Roman" w:cs="Times New Roman"/>
        </w:rPr>
        <w:t xml:space="preserve">Overall the research </w:t>
      </w:r>
      <w:r w:rsidR="00DF73FD">
        <w:rPr>
          <w:rFonts w:ascii="Times New Roman" w:hAnsi="Times New Roman" w:cs="Times New Roman"/>
        </w:rPr>
        <w:t>estimated a</w:t>
      </w:r>
      <w:r w:rsidR="009052D4" w:rsidRPr="00240ACC">
        <w:rPr>
          <w:rFonts w:ascii="Times New Roman" w:hAnsi="Times New Roman" w:cs="Times New Roman"/>
        </w:rPr>
        <w:t xml:space="preserve"> </w:t>
      </w:r>
      <w:r w:rsidR="00DF73FD">
        <w:rPr>
          <w:rFonts w:ascii="Times New Roman" w:hAnsi="Times New Roman" w:cs="Times New Roman"/>
        </w:rPr>
        <w:t>positive health impact</w:t>
      </w:r>
      <w:r w:rsidRPr="00240ACC">
        <w:rPr>
          <w:rFonts w:ascii="Times New Roman" w:hAnsi="Times New Roman" w:cs="Times New Roman"/>
        </w:rPr>
        <w:t xml:space="preserve">, but not currently </w:t>
      </w:r>
      <w:r w:rsidR="009052D4" w:rsidRPr="00240ACC">
        <w:rPr>
          <w:rFonts w:ascii="Times New Roman" w:hAnsi="Times New Roman" w:cs="Times New Roman"/>
        </w:rPr>
        <w:t>accruing equally to the</w:t>
      </w:r>
      <w:r w:rsidRPr="00240ACC">
        <w:rPr>
          <w:rFonts w:ascii="Times New Roman" w:hAnsi="Times New Roman" w:cs="Times New Roman"/>
        </w:rPr>
        <w:t xml:space="preserve"> </w:t>
      </w:r>
      <w:r w:rsidR="009052D4" w:rsidRPr="00240ACC">
        <w:rPr>
          <w:rFonts w:ascii="Times New Roman" w:hAnsi="Times New Roman" w:cs="Times New Roman"/>
        </w:rPr>
        <w:t>different social groups using the scheme (Woodcock et al., 2014)</w:t>
      </w:r>
      <w:r w:rsidRPr="00240ACC">
        <w:rPr>
          <w:rFonts w:ascii="Times New Roman" w:hAnsi="Times New Roman" w:cs="Times New Roman"/>
        </w:rPr>
        <w:t>. The benefits were clearer for men than for women</w:t>
      </w:r>
      <w:r w:rsidR="007208A8">
        <w:rPr>
          <w:rFonts w:ascii="Times New Roman" w:hAnsi="Times New Roman" w:cs="Times New Roman"/>
        </w:rPr>
        <w:t xml:space="preserve">, because of </w:t>
      </w:r>
      <w:r w:rsidR="00821A21">
        <w:rPr>
          <w:rFonts w:ascii="Times New Roman" w:hAnsi="Times New Roman" w:cs="Times New Roman"/>
        </w:rPr>
        <w:t>higher cycle injury rates</w:t>
      </w:r>
      <w:r w:rsidR="00DF73FD">
        <w:rPr>
          <w:rFonts w:ascii="Times New Roman" w:hAnsi="Times New Roman" w:cs="Times New Roman"/>
        </w:rPr>
        <w:t xml:space="preserve"> for females</w:t>
      </w:r>
      <w:r w:rsidR="007208A8">
        <w:rPr>
          <w:rFonts w:ascii="Times New Roman" w:hAnsi="Times New Roman" w:cs="Times New Roman"/>
        </w:rPr>
        <w:t>,</w:t>
      </w:r>
      <w:r w:rsidRPr="00240ACC">
        <w:rPr>
          <w:rFonts w:ascii="Times New Roman" w:hAnsi="Times New Roman" w:cs="Times New Roman"/>
        </w:rPr>
        <w:t xml:space="preserve"> and for olde</w:t>
      </w:r>
      <w:r w:rsidR="00F94B31" w:rsidRPr="00240ACC">
        <w:rPr>
          <w:rFonts w:ascii="Times New Roman" w:hAnsi="Times New Roman" w:cs="Times New Roman"/>
        </w:rPr>
        <w:t>r users than for younger users</w:t>
      </w:r>
      <w:r w:rsidRPr="00240ACC">
        <w:rPr>
          <w:rFonts w:ascii="Times New Roman" w:hAnsi="Times New Roman" w:cs="Times New Roman"/>
        </w:rPr>
        <w:t xml:space="preserve">. A limitation of this study is that it only modelled health benefits from short-medium term behaviour change, without accounting for the possibility that cycling at a particular age increases cycling across the life course, or otherwise affects disease incidence at older ages. </w:t>
      </w:r>
      <w:r w:rsidR="009052D4" w:rsidRPr="00240ACC">
        <w:rPr>
          <w:rFonts w:ascii="Times New Roman" w:hAnsi="Times New Roman" w:cs="Times New Roman"/>
        </w:rPr>
        <w:t>According to the authors, r</w:t>
      </w:r>
      <w:r w:rsidRPr="00240ACC">
        <w:rPr>
          <w:rFonts w:ascii="Times New Roman" w:hAnsi="Times New Roman" w:cs="Times New Roman"/>
        </w:rPr>
        <w:t>eliable data on such long term effects are limited and their omission in the model may have underestimated the lifetime health benefits to those who start cycling at young ages.</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The other health impact study, using </w:t>
      </w:r>
      <w:proofErr w:type="spellStart"/>
      <w:r w:rsidRPr="00240ACC">
        <w:rPr>
          <w:rFonts w:ascii="Times New Roman" w:hAnsi="Times New Roman" w:cs="Times New Roman"/>
        </w:rPr>
        <w:t>Bicing</w:t>
      </w:r>
      <w:proofErr w:type="spellEnd"/>
      <w:r w:rsidRPr="00240ACC">
        <w:rPr>
          <w:rFonts w:ascii="Times New Roman" w:hAnsi="Times New Roman" w:cs="Times New Roman"/>
        </w:rPr>
        <w:t xml:space="preserve"> in Barcelona as a case study (</w:t>
      </w:r>
      <w:r w:rsidR="00F1232C" w:rsidRPr="00240ACC">
        <w:rPr>
          <w:rFonts w:ascii="Times New Roman" w:hAnsi="Times New Roman" w:cs="Times New Roman"/>
        </w:rPr>
        <w:t>Rojas-Rueda et al., 2011</w:t>
      </w:r>
      <w:r w:rsidRPr="00240ACC">
        <w:rPr>
          <w:rFonts w:ascii="Times New Roman" w:hAnsi="Times New Roman" w:cs="Times New Roman"/>
        </w:rPr>
        <w:t xml:space="preserve">), estimated 69.2 deaths averted per million users per year, significantly higher than the results obtained by the London study, which generated estimates of 3.3 to 10.9. This is due to the different </w:t>
      </w:r>
      <w:r w:rsidR="00891155" w:rsidRPr="00240ACC">
        <w:rPr>
          <w:rFonts w:ascii="Times New Roman" w:hAnsi="Times New Roman" w:cs="Times New Roman"/>
        </w:rPr>
        <w:t xml:space="preserve">schemes and cities under consideration, </w:t>
      </w:r>
      <w:r w:rsidRPr="00240ACC">
        <w:rPr>
          <w:rFonts w:ascii="Times New Roman" w:hAnsi="Times New Roman" w:cs="Times New Roman"/>
        </w:rPr>
        <w:t>m</w:t>
      </w:r>
      <w:r w:rsidR="00E25AFC" w:rsidRPr="00240ACC">
        <w:rPr>
          <w:rFonts w:ascii="Times New Roman" w:hAnsi="Times New Roman" w:cs="Times New Roman"/>
        </w:rPr>
        <w:t>odels used and assumptions made</w:t>
      </w:r>
      <w:r w:rsidRPr="00240ACC">
        <w:rPr>
          <w:rFonts w:ascii="Times New Roman" w:hAnsi="Times New Roman" w:cs="Times New Roman"/>
        </w:rPr>
        <w:t>.</w:t>
      </w:r>
    </w:p>
    <w:p w:rsidR="00D56EFC" w:rsidRPr="00240ACC" w:rsidRDefault="00D56EFC" w:rsidP="00E87914">
      <w:pPr>
        <w:spacing w:after="120" w:line="360" w:lineRule="auto"/>
        <w:rPr>
          <w:rFonts w:ascii="Times New Roman" w:hAnsi="Times New Roman" w:cs="Times New Roman"/>
        </w:rPr>
      </w:pPr>
    </w:p>
    <w:p w:rsidR="00C376E3" w:rsidRPr="003F45ED" w:rsidRDefault="00E56C60" w:rsidP="003F45ED">
      <w:pPr>
        <w:pStyle w:val="ListParagraph"/>
        <w:numPr>
          <w:ilvl w:val="1"/>
          <w:numId w:val="16"/>
        </w:numPr>
        <w:spacing w:after="120" w:line="360" w:lineRule="auto"/>
        <w:rPr>
          <w:rFonts w:ascii="Times New Roman" w:hAnsi="Times New Roman" w:cs="Times New Roman"/>
          <w:b/>
        </w:rPr>
      </w:pPr>
      <w:r w:rsidRPr="003F45ED">
        <w:rPr>
          <w:rFonts w:ascii="Times New Roman" w:hAnsi="Times New Roman" w:cs="Times New Roman"/>
          <w:b/>
        </w:rPr>
        <w:t>E</w:t>
      </w:r>
      <w:r w:rsidR="00C376E3" w:rsidRPr="003F45ED">
        <w:rPr>
          <w:rFonts w:ascii="Times New Roman" w:hAnsi="Times New Roman" w:cs="Times New Roman"/>
          <w:b/>
        </w:rPr>
        <w:t>conomic impacts</w:t>
      </w:r>
      <w:r w:rsidR="00082CCA">
        <w:rPr>
          <w:rFonts w:ascii="Times New Roman" w:hAnsi="Times New Roman" w:cs="Times New Roman"/>
          <w:b/>
        </w:rPr>
        <w:t xml:space="preserve"> on </w:t>
      </w:r>
      <w:r w:rsidR="0020238A">
        <w:rPr>
          <w:rFonts w:ascii="Times New Roman" w:hAnsi="Times New Roman" w:cs="Times New Roman"/>
          <w:b/>
        </w:rPr>
        <w:t xml:space="preserve">users and </w:t>
      </w:r>
      <w:r w:rsidRPr="003F45ED">
        <w:rPr>
          <w:rFonts w:ascii="Times New Roman" w:hAnsi="Times New Roman" w:cs="Times New Roman"/>
          <w:b/>
        </w:rPr>
        <w:t>local businesses</w:t>
      </w:r>
    </w:p>
    <w:p w:rsidR="00C376E3" w:rsidRPr="00240ACC" w:rsidRDefault="009B366B" w:rsidP="00E87914">
      <w:pPr>
        <w:spacing w:after="120" w:line="360" w:lineRule="auto"/>
        <w:rPr>
          <w:rFonts w:ascii="Times New Roman" w:hAnsi="Times New Roman" w:cs="Times New Roman"/>
        </w:rPr>
      </w:pPr>
      <w:r w:rsidRPr="00240ACC">
        <w:rPr>
          <w:rFonts w:ascii="Times New Roman" w:hAnsi="Times New Roman" w:cs="Times New Roman"/>
        </w:rPr>
        <w:t>O</w:t>
      </w:r>
      <w:r w:rsidR="00C376E3" w:rsidRPr="00240ACC">
        <w:rPr>
          <w:rFonts w:ascii="Times New Roman" w:hAnsi="Times New Roman" w:cs="Times New Roman"/>
        </w:rPr>
        <w:t xml:space="preserve">nly </w:t>
      </w:r>
      <w:r w:rsidR="009E193C" w:rsidRPr="00240ACC">
        <w:rPr>
          <w:rFonts w:ascii="Times New Roman" w:hAnsi="Times New Roman" w:cs="Times New Roman"/>
        </w:rPr>
        <w:t>two</w:t>
      </w:r>
      <w:r w:rsidR="00C376E3" w:rsidRPr="00240ACC">
        <w:rPr>
          <w:rFonts w:ascii="Times New Roman" w:hAnsi="Times New Roman" w:cs="Times New Roman"/>
        </w:rPr>
        <w:t xml:space="preserve"> studies seeking to quantify the </w:t>
      </w:r>
      <w:r w:rsidR="00AE3FCD">
        <w:rPr>
          <w:rFonts w:ascii="Times New Roman" w:hAnsi="Times New Roman" w:cs="Times New Roman"/>
        </w:rPr>
        <w:t xml:space="preserve">local </w:t>
      </w:r>
      <w:r w:rsidR="00C376E3" w:rsidRPr="00240ACC">
        <w:rPr>
          <w:rFonts w:ascii="Times New Roman" w:hAnsi="Times New Roman" w:cs="Times New Roman"/>
        </w:rPr>
        <w:t>economic impacts of bike sharing</w:t>
      </w:r>
      <w:r w:rsidRPr="00240ACC">
        <w:rPr>
          <w:rFonts w:ascii="Times New Roman" w:hAnsi="Times New Roman" w:cs="Times New Roman"/>
        </w:rPr>
        <w:t xml:space="preserve"> have been identified</w:t>
      </w:r>
      <w:r w:rsidR="0020238A">
        <w:rPr>
          <w:rFonts w:ascii="Times New Roman" w:hAnsi="Times New Roman" w:cs="Times New Roman"/>
        </w:rPr>
        <w:t xml:space="preserve">. This arguably limited evidence is however consistent and suggests </w:t>
      </w:r>
      <w:r w:rsidRPr="00240ACC">
        <w:rPr>
          <w:rFonts w:ascii="Times New Roman" w:hAnsi="Times New Roman" w:cs="Times New Roman"/>
        </w:rPr>
        <w:t xml:space="preserve">that bike sharing can generate economic benefits </w:t>
      </w:r>
      <w:r w:rsidR="0020238A">
        <w:rPr>
          <w:rFonts w:ascii="Times New Roman" w:hAnsi="Times New Roman" w:cs="Times New Roman"/>
        </w:rPr>
        <w:t xml:space="preserve">at the neighbourhood level </w:t>
      </w:r>
      <w:r w:rsidRPr="00240ACC">
        <w:rPr>
          <w:rFonts w:ascii="Times New Roman" w:hAnsi="Times New Roman" w:cs="Times New Roman"/>
        </w:rPr>
        <w:t>and contribute to enhancing local economies.</w:t>
      </w:r>
      <w:r w:rsidR="00781017" w:rsidRPr="00240ACC">
        <w:rPr>
          <w:rFonts w:ascii="Times New Roman" w:hAnsi="Times New Roman" w:cs="Times New Roman"/>
        </w:rPr>
        <w:t xml:space="preserve"> The magnitude of such benefits</w:t>
      </w:r>
      <w:r w:rsidR="009B7E1E" w:rsidRPr="00240ACC">
        <w:rPr>
          <w:rFonts w:ascii="Times New Roman" w:hAnsi="Times New Roman" w:cs="Times New Roman"/>
        </w:rPr>
        <w:t>, a</w:t>
      </w:r>
      <w:r w:rsidR="001631BE" w:rsidRPr="00240ACC">
        <w:rPr>
          <w:rFonts w:ascii="Times New Roman" w:hAnsi="Times New Roman" w:cs="Times New Roman"/>
        </w:rPr>
        <w:t>nd</w:t>
      </w:r>
      <w:r w:rsidR="009B7E1E" w:rsidRPr="00240ACC">
        <w:rPr>
          <w:rFonts w:ascii="Times New Roman" w:hAnsi="Times New Roman" w:cs="Times New Roman"/>
        </w:rPr>
        <w:t xml:space="preserve"> associated level of confidence,</w:t>
      </w:r>
      <w:r w:rsidR="00781017" w:rsidRPr="00240ACC">
        <w:rPr>
          <w:rFonts w:ascii="Times New Roman" w:hAnsi="Times New Roman" w:cs="Times New Roman"/>
        </w:rPr>
        <w:t xml:space="preserve"> is however limited.</w:t>
      </w:r>
      <w:r w:rsidR="00AE3FCD">
        <w:rPr>
          <w:rFonts w:ascii="Times New Roman" w:hAnsi="Times New Roman" w:cs="Times New Roman"/>
        </w:rPr>
        <w:t xml:space="preserve"> Other types of economic benefits, such as on employment and to the stakeholders involved in BSS delivery and operation, have not been considered by the reviewed studies.</w:t>
      </w:r>
    </w:p>
    <w:p w:rsidR="00C376E3" w:rsidRPr="00240ACC" w:rsidRDefault="009E193C" w:rsidP="00E87914">
      <w:pPr>
        <w:spacing w:after="120" w:line="360" w:lineRule="auto"/>
        <w:rPr>
          <w:rFonts w:ascii="Times New Roman" w:hAnsi="Times New Roman" w:cs="Times New Roman"/>
        </w:rPr>
      </w:pPr>
      <w:r w:rsidRPr="00240ACC">
        <w:rPr>
          <w:rFonts w:ascii="Times New Roman" w:hAnsi="Times New Roman" w:cs="Times New Roman"/>
        </w:rPr>
        <w:t xml:space="preserve">Buehler &amp; </w:t>
      </w:r>
      <w:proofErr w:type="spellStart"/>
      <w:r w:rsidRPr="00240ACC">
        <w:rPr>
          <w:rFonts w:ascii="Times New Roman" w:hAnsi="Times New Roman" w:cs="Times New Roman"/>
        </w:rPr>
        <w:t>Hamre</w:t>
      </w:r>
      <w:proofErr w:type="spellEnd"/>
      <w:r w:rsidRPr="00240ACC">
        <w:rPr>
          <w:rFonts w:ascii="Times New Roman" w:hAnsi="Times New Roman" w:cs="Times New Roman"/>
        </w:rPr>
        <w:t xml:space="preserve"> (2014)</w:t>
      </w:r>
      <w:r w:rsidR="00C376E3" w:rsidRPr="00240ACC">
        <w:rPr>
          <w:rFonts w:ascii="Times New Roman" w:hAnsi="Times New Roman" w:cs="Times New Roman"/>
        </w:rPr>
        <w:t xml:space="preserve"> investigated potential economic benefits of </w:t>
      </w:r>
      <w:proofErr w:type="spellStart"/>
      <w:r w:rsidR="003A3106" w:rsidRPr="00240ACC">
        <w:rPr>
          <w:rFonts w:ascii="Times New Roman" w:hAnsi="Times New Roman" w:cs="Times New Roman"/>
        </w:rPr>
        <w:t>CaBi</w:t>
      </w:r>
      <w:proofErr w:type="spellEnd"/>
      <w:r w:rsidR="00C376E3" w:rsidRPr="00240ACC">
        <w:rPr>
          <w:rFonts w:ascii="Times New Roman" w:hAnsi="Times New Roman" w:cs="Times New Roman"/>
        </w:rPr>
        <w:t xml:space="preserve">, Washington </w:t>
      </w:r>
      <w:r w:rsidR="000B0C51" w:rsidRPr="00240ACC">
        <w:rPr>
          <w:rFonts w:ascii="Times New Roman" w:hAnsi="Times New Roman" w:cs="Times New Roman"/>
        </w:rPr>
        <w:t>DC</w:t>
      </w:r>
      <w:r w:rsidR="003A3106" w:rsidRPr="00240ACC">
        <w:rPr>
          <w:rFonts w:ascii="Times New Roman" w:hAnsi="Times New Roman" w:cs="Times New Roman"/>
        </w:rPr>
        <w:t>,</w:t>
      </w:r>
      <w:r w:rsidR="00C376E3" w:rsidRPr="00240ACC">
        <w:rPr>
          <w:rFonts w:ascii="Times New Roman" w:hAnsi="Times New Roman" w:cs="Times New Roman"/>
        </w:rPr>
        <w:t xml:space="preserve"> at the neighbourhood level through a survey of users and businesses proximate to bike sharing stations. </w:t>
      </w:r>
      <w:r w:rsidRPr="00240ACC">
        <w:rPr>
          <w:rFonts w:ascii="Times New Roman" w:hAnsi="Times New Roman" w:cs="Times New Roman"/>
        </w:rPr>
        <w:t>Only a minority of surveyed users (</w:t>
      </w:r>
      <w:r w:rsidR="00C376E3" w:rsidRPr="00240ACC">
        <w:rPr>
          <w:rFonts w:ascii="Times New Roman" w:hAnsi="Times New Roman" w:cs="Times New Roman"/>
        </w:rPr>
        <w:t>23%</w:t>
      </w:r>
      <w:r w:rsidRPr="00240ACC">
        <w:rPr>
          <w:rFonts w:ascii="Times New Roman" w:hAnsi="Times New Roman" w:cs="Times New Roman"/>
        </w:rPr>
        <w:t>)</w:t>
      </w:r>
      <w:r w:rsidR="00C376E3" w:rsidRPr="00240ACC">
        <w:rPr>
          <w:rFonts w:ascii="Times New Roman" w:hAnsi="Times New Roman" w:cs="Times New Roman"/>
        </w:rPr>
        <w:t xml:space="preserve"> reported spending more money because they used </w:t>
      </w:r>
      <w:proofErr w:type="spellStart"/>
      <w:r w:rsidR="00C376E3" w:rsidRPr="00240ACC">
        <w:rPr>
          <w:rFonts w:ascii="Times New Roman" w:hAnsi="Times New Roman" w:cs="Times New Roman"/>
        </w:rPr>
        <w:t>CaBi</w:t>
      </w:r>
      <w:proofErr w:type="spellEnd"/>
      <w:r w:rsidR="00C376E3" w:rsidRPr="00240ACC">
        <w:rPr>
          <w:rFonts w:ascii="Times New Roman" w:hAnsi="Times New Roman" w:cs="Times New Roman"/>
        </w:rPr>
        <w:t xml:space="preserve">. </w:t>
      </w:r>
      <w:r w:rsidRPr="00240ACC">
        <w:rPr>
          <w:rFonts w:ascii="Times New Roman" w:hAnsi="Times New Roman" w:cs="Times New Roman"/>
        </w:rPr>
        <w:t>Statistical analysis found that i</w:t>
      </w:r>
      <w:r w:rsidR="00C376E3" w:rsidRPr="00240ACC">
        <w:rPr>
          <w:rFonts w:ascii="Times New Roman" w:hAnsi="Times New Roman" w:cs="Times New Roman"/>
        </w:rPr>
        <w:t>ncome level was positively associated with new trips, spending levels, and spending during new trips. The literatures reviewed by this study suggest that cycling and bike sharing are associated with consumer spending and some i</w:t>
      </w:r>
      <w:r w:rsidR="005A788C" w:rsidRPr="00240ACC">
        <w:rPr>
          <w:rFonts w:ascii="Times New Roman" w:hAnsi="Times New Roman" w:cs="Times New Roman"/>
        </w:rPr>
        <w:t>nduced travel and that c</w:t>
      </w:r>
      <w:r w:rsidR="00C376E3" w:rsidRPr="00240ACC">
        <w:rPr>
          <w:rFonts w:ascii="Times New Roman" w:hAnsi="Times New Roman" w:cs="Times New Roman"/>
        </w:rPr>
        <w:t>ycling facilities can attract customers to nearby businesses. The business surve</w:t>
      </w:r>
      <w:r w:rsidR="005A788C" w:rsidRPr="00240ACC">
        <w:rPr>
          <w:rFonts w:ascii="Times New Roman" w:hAnsi="Times New Roman" w:cs="Times New Roman"/>
        </w:rPr>
        <w:t>y showed that while 70% identified</w:t>
      </w:r>
      <w:r w:rsidR="00C376E3" w:rsidRPr="00240ACC">
        <w:rPr>
          <w:rFonts w:ascii="Times New Roman" w:hAnsi="Times New Roman" w:cs="Times New Roman"/>
        </w:rPr>
        <w:t xml:space="preserve"> a positive impact of BSS on the neighbourhood, only 20% reported a positive direct impact of bike sharing on sales. In addition, 61% would have either a positive or neutral reaction to replacing car parking in front of their business with a bike sharing station but were less favourable toward</w:t>
      </w:r>
      <w:r w:rsidR="00F655C1" w:rsidRPr="00240ACC">
        <w:rPr>
          <w:rFonts w:ascii="Times New Roman" w:hAnsi="Times New Roman" w:cs="Times New Roman"/>
        </w:rPr>
        <w:t xml:space="preserve">s converting the sidewalk. These attitudes, the authors suggest, </w:t>
      </w:r>
      <w:r w:rsidR="00C376E3" w:rsidRPr="00240ACC">
        <w:rPr>
          <w:rFonts w:ascii="Times New Roman" w:hAnsi="Times New Roman" w:cs="Times New Roman"/>
        </w:rPr>
        <w:t xml:space="preserve">may depend on the characteristics of the area. In Washington DC, possibly because of traffic congestion and relatively extensive public transport, businesses </w:t>
      </w:r>
      <w:r w:rsidR="00F655C1" w:rsidRPr="00240ACC">
        <w:rPr>
          <w:rFonts w:ascii="Times New Roman" w:hAnsi="Times New Roman" w:cs="Times New Roman"/>
        </w:rPr>
        <w:t>may be</w:t>
      </w:r>
      <w:r w:rsidR="00C376E3" w:rsidRPr="00240ACC">
        <w:rPr>
          <w:rFonts w:ascii="Times New Roman" w:hAnsi="Times New Roman" w:cs="Times New Roman"/>
        </w:rPr>
        <w:t xml:space="preserve"> more used to non-driving customers and would agree with converting part of the parking spaces to bike sharing spaces. Businesses that perceived a positive impact on sales </w:t>
      </w:r>
      <w:r w:rsidR="00C376E3" w:rsidRPr="00240ACC">
        <w:rPr>
          <w:rFonts w:ascii="Times New Roman" w:hAnsi="Times New Roman" w:cs="Times New Roman"/>
        </w:rPr>
        <w:lastRenderedPageBreak/>
        <w:t>from the BSS were more likely to support the expansion of the system and the replacement of car parking with bike sharing stations.</w:t>
      </w:r>
    </w:p>
    <w:p w:rsidR="005D63FB" w:rsidRPr="00240ACC" w:rsidRDefault="00CC1400" w:rsidP="00E87914">
      <w:pPr>
        <w:spacing w:after="120" w:line="360" w:lineRule="auto"/>
        <w:rPr>
          <w:rFonts w:ascii="Times New Roman" w:hAnsi="Times New Roman" w:cs="Times New Roman"/>
        </w:rPr>
      </w:pPr>
      <w:r w:rsidRPr="00240ACC">
        <w:rPr>
          <w:rFonts w:ascii="Times New Roman" w:hAnsi="Times New Roman" w:cs="Times New Roman"/>
        </w:rPr>
        <w:t>The other</w:t>
      </w:r>
      <w:r w:rsidR="00C376E3" w:rsidRPr="00240ACC">
        <w:rPr>
          <w:rFonts w:ascii="Times New Roman" w:hAnsi="Times New Roman" w:cs="Times New Roman"/>
        </w:rPr>
        <w:t xml:space="preserve"> study</w:t>
      </w:r>
      <w:r w:rsidRPr="00240ACC">
        <w:rPr>
          <w:rFonts w:ascii="Times New Roman" w:hAnsi="Times New Roman" w:cs="Times New Roman"/>
        </w:rPr>
        <w:t xml:space="preserve">, by </w:t>
      </w:r>
      <w:proofErr w:type="spellStart"/>
      <w:r w:rsidRPr="00240ACC">
        <w:rPr>
          <w:rFonts w:ascii="Times New Roman" w:hAnsi="Times New Roman" w:cs="Times New Roman"/>
        </w:rPr>
        <w:t>Schoner</w:t>
      </w:r>
      <w:proofErr w:type="spellEnd"/>
      <w:r w:rsidRPr="00240ACC">
        <w:rPr>
          <w:rFonts w:ascii="Times New Roman" w:hAnsi="Times New Roman" w:cs="Times New Roman"/>
        </w:rPr>
        <w:t xml:space="preserve"> et al. (2012) and</w:t>
      </w:r>
      <w:r w:rsidR="00C376E3" w:rsidRPr="00240ACC">
        <w:rPr>
          <w:rFonts w:ascii="Times New Roman" w:hAnsi="Times New Roman" w:cs="Times New Roman"/>
        </w:rPr>
        <w:t xml:space="preserve"> </w:t>
      </w:r>
      <w:r w:rsidRPr="00240ACC">
        <w:rPr>
          <w:rFonts w:ascii="Times New Roman" w:hAnsi="Times New Roman" w:cs="Times New Roman"/>
        </w:rPr>
        <w:t>looking at Nice Ride Minnesota,</w:t>
      </w:r>
      <w:r w:rsidR="00C376E3" w:rsidRPr="00240ACC">
        <w:rPr>
          <w:rFonts w:ascii="Times New Roman" w:hAnsi="Times New Roman" w:cs="Times New Roman"/>
        </w:rPr>
        <w:t xml:space="preserve"> also found positive economic impacts and estimated that BSSs can generate additional economic activity in the proximity of bike stations</w:t>
      </w:r>
      <w:r w:rsidR="00322850" w:rsidRPr="00240ACC">
        <w:rPr>
          <w:rFonts w:ascii="Times New Roman" w:hAnsi="Times New Roman" w:cs="Times New Roman"/>
        </w:rPr>
        <w:t>. An average of US$1.29 per week was reported, which would equate to US$29,000 over the season April to November</w:t>
      </w:r>
      <w:r w:rsidR="005D63FB" w:rsidRPr="00240ACC">
        <w:rPr>
          <w:rFonts w:ascii="Times New Roman" w:hAnsi="Times New Roman" w:cs="Times New Roman"/>
        </w:rPr>
        <w:t>.</w:t>
      </w:r>
    </w:p>
    <w:p w:rsidR="00C376E3" w:rsidRPr="00240ACC" w:rsidRDefault="00C376E3" w:rsidP="00E87914">
      <w:pPr>
        <w:spacing w:after="120" w:line="360" w:lineRule="auto"/>
        <w:rPr>
          <w:rFonts w:ascii="Times New Roman" w:hAnsi="Times New Roman" w:cs="Times New Roman"/>
        </w:rPr>
      </w:pPr>
      <w:r w:rsidRPr="00240ACC">
        <w:rPr>
          <w:rFonts w:ascii="Times New Roman" w:hAnsi="Times New Roman" w:cs="Times New Roman"/>
        </w:rPr>
        <w:t xml:space="preserve">Limitations of both studies include </w:t>
      </w:r>
      <w:r w:rsidR="00D87F7E">
        <w:rPr>
          <w:rFonts w:ascii="Times New Roman" w:hAnsi="Times New Roman" w:cs="Times New Roman"/>
        </w:rPr>
        <w:t>survey administration</w:t>
      </w:r>
      <w:r w:rsidR="008F385D">
        <w:rPr>
          <w:rFonts w:ascii="Times New Roman" w:hAnsi="Times New Roman" w:cs="Times New Roman"/>
        </w:rPr>
        <w:t xml:space="preserve"> at</w:t>
      </w:r>
      <w:r w:rsidRPr="00240ACC">
        <w:rPr>
          <w:rFonts w:ascii="Times New Roman" w:hAnsi="Times New Roman" w:cs="Times New Roman"/>
        </w:rPr>
        <w:t xml:space="preserve"> a particular time of the year, which affects the results obtained, and the fact that both the user and business surveys collected estimated spending </w:t>
      </w:r>
      <w:r w:rsidR="001C6E9E" w:rsidRPr="00240ACC">
        <w:rPr>
          <w:rFonts w:ascii="Times New Roman" w:hAnsi="Times New Roman" w:cs="Times New Roman"/>
        </w:rPr>
        <w:t xml:space="preserve">information based on subjective assessments and perceptions, </w:t>
      </w:r>
      <w:r w:rsidRPr="00240ACC">
        <w:rPr>
          <w:rFonts w:ascii="Times New Roman" w:hAnsi="Times New Roman" w:cs="Times New Roman"/>
        </w:rPr>
        <w:t>rather than actual monetary transactions.</w:t>
      </w:r>
    </w:p>
    <w:p w:rsidR="00140C3D" w:rsidRDefault="0020238A" w:rsidP="00E87914">
      <w:pPr>
        <w:spacing w:after="120" w:line="360" w:lineRule="auto"/>
        <w:rPr>
          <w:rFonts w:ascii="Times New Roman" w:hAnsi="Times New Roman" w:cs="Times New Roman"/>
        </w:rPr>
      </w:pPr>
      <w:r>
        <w:rPr>
          <w:rFonts w:ascii="Times New Roman" w:hAnsi="Times New Roman" w:cs="Times New Roman"/>
        </w:rPr>
        <w:t>As discussed earlier in S</w:t>
      </w:r>
      <w:r w:rsidR="00C377CC" w:rsidRPr="00240ACC">
        <w:rPr>
          <w:rFonts w:ascii="Times New Roman" w:hAnsi="Times New Roman" w:cs="Times New Roman"/>
        </w:rPr>
        <w:t>ection 3</w:t>
      </w:r>
      <w:r>
        <w:rPr>
          <w:rFonts w:ascii="Times New Roman" w:hAnsi="Times New Roman" w:cs="Times New Roman"/>
        </w:rPr>
        <w:t>.2</w:t>
      </w:r>
      <w:r w:rsidR="00C377CC" w:rsidRPr="00240ACC">
        <w:rPr>
          <w:rFonts w:ascii="Times New Roman" w:hAnsi="Times New Roman" w:cs="Times New Roman"/>
        </w:rPr>
        <w:t>, b</w:t>
      </w:r>
      <w:r w:rsidR="00C376E3" w:rsidRPr="00240ACC">
        <w:rPr>
          <w:rFonts w:ascii="Times New Roman" w:hAnsi="Times New Roman" w:cs="Times New Roman"/>
        </w:rPr>
        <w:t xml:space="preserve">ike sharing can further benefit users </w:t>
      </w:r>
      <w:r w:rsidR="00D83986">
        <w:rPr>
          <w:rFonts w:ascii="Times New Roman" w:hAnsi="Times New Roman" w:cs="Times New Roman"/>
        </w:rPr>
        <w:t xml:space="preserve">by reducing </w:t>
      </w:r>
      <w:r w:rsidR="00140C3D">
        <w:rPr>
          <w:rFonts w:ascii="Times New Roman" w:hAnsi="Times New Roman" w:cs="Times New Roman"/>
        </w:rPr>
        <w:t xml:space="preserve">both </w:t>
      </w:r>
      <w:r w:rsidR="00D83986">
        <w:rPr>
          <w:rFonts w:ascii="Times New Roman" w:hAnsi="Times New Roman" w:cs="Times New Roman"/>
        </w:rPr>
        <w:t>transport</w:t>
      </w:r>
      <w:r w:rsidR="00D83986" w:rsidRPr="00240ACC">
        <w:rPr>
          <w:rFonts w:ascii="Times New Roman" w:hAnsi="Times New Roman" w:cs="Times New Roman"/>
        </w:rPr>
        <w:t xml:space="preserve"> costs </w:t>
      </w:r>
      <w:r w:rsidR="00D83986">
        <w:rPr>
          <w:rFonts w:ascii="Times New Roman" w:hAnsi="Times New Roman" w:cs="Times New Roman"/>
        </w:rPr>
        <w:t>and</w:t>
      </w:r>
      <w:r w:rsidR="00C377CC" w:rsidRPr="00240ACC">
        <w:rPr>
          <w:rFonts w:ascii="Times New Roman" w:hAnsi="Times New Roman" w:cs="Times New Roman"/>
        </w:rPr>
        <w:t xml:space="preserve"> </w:t>
      </w:r>
      <w:r w:rsidR="009C10EF" w:rsidRPr="00240ACC">
        <w:rPr>
          <w:rFonts w:ascii="Times New Roman" w:hAnsi="Times New Roman" w:cs="Times New Roman"/>
        </w:rPr>
        <w:t>travel time</w:t>
      </w:r>
      <w:r w:rsidR="001509B3">
        <w:rPr>
          <w:rFonts w:ascii="Times New Roman" w:hAnsi="Times New Roman" w:cs="Times New Roman"/>
        </w:rPr>
        <w:t>. Whilst t</w:t>
      </w:r>
      <w:r w:rsidR="00140C3D">
        <w:rPr>
          <w:rFonts w:ascii="Times New Roman" w:hAnsi="Times New Roman" w:cs="Times New Roman"/>
        </w:rPr>
        <w:t xml:space="preserve">he former type of benefit has not been assessed quantitatively, a few studies have tried to estimate the latter, </w:t>
      </w:r>
      <w:r w:rsidR="009C10EF" w:rsidRPr="00240ACC">
        <w:rPr>
          <w:rFonts w:ascii="Times New Roman" w:hAnsi="Times New Roman" w:cs="Times New Roman"/>
        </w:rPr>
        <w:t>which has relevant economic implications</w:t>
      </w:r>
      <w:r w:rsidR="00140C3D">
        <w:rPr>
          <w:rFonts w:ascii="Times New Roman" w:hAnsi="Times New Roman" w:cs="Times New Roman"/>
        </w:rPr>
        <w:t>.</w:t>
      </w:r>
    </w:p>
    <w:p w:rsidR="00913925" w:rsidRPr="00240ACC" w:rsidRDefault="004F49CD" w:rsidP="00E87914">
      <w:pPr>
        <w:spacing w:after="120" w:line="360" w:lineRule="auto"/>
        <w:rPr>
          <w:rFonts w:ascii="Times New Roman" w:hAnsi="Times New Roman" w:cs="Times New Roman"/>
        </w:rPr>
      </w:pPr>
      <w:r w:rsidRPr="00240ACC">
        <w:rPr>
          <w:rFonts w:ascii="Times New Roman" w:hAnsi="Times New Roman" w:cs="Times New Roman"/>
        </w:rPr>
        <w:t xml:space="preserve">Using actual usage data on bike sharing journeys, including duration and distance, Jensen et al. (2010) found that most journeys on the Lyon scheme were shorter than a trip by car and calculated a 13% reduction in travel time compared to using a car for the same journey. In their study of the health impacts of the London </w:t>
      </w:r>
      <w:r w:rsidR="009C10EF" w:rsidRPr="00240ACC">
        <w:rPr>
          <w:rFonts w:ascii="Times New Roman" w:hAnsi="Times New Roman" w:cs="Times New Roman"/>
        </w:rPr>
        <w:t>BCH</w:t>
      </w:r>
      <w:r w:rsidRPr="00240ACC">
        <w:rPr>
          <w:rFonts w:ascii="Times New Roman" w:hAnsi="Times New Roman" w:cs="Times New Roman"/>
        </w:rPr>
        <w:t>, Woodcock et al. (2014) estimated a 20% average time saving for trips made using the shared bikes as opposed to the alternative modes used previously.</w:t>
      </w:r>
      <w:r w:rsidR="00A86815" w:rsidRPr="00240ACC">
        <w:rPr>
          <w:rFonts w:ascii="Times New Roman" w:hAnsi="Times New Roman" w:cs="Times New Roman"/>
        </w:rPr>
        <w:t xml:space="preserve"> Although </w:t>
      </w:r>
      <w:r w:rsidR="00BB36AD" w:rsidRPr="00240ACC">
        <w:rPr>
          <w:rFonts w:ascii="Times New Roman" w:hAnsi="Times New Roman" w:cs="Times New Roman"/>
        </w:rPr>
        <w:t xml:space="preserve">these </w:t>
      </w:r>
      <w:r w:rsidR="00A86815" w:rsidRPr="00240ACC">
        <w:rPr>
          <w:rFonts w:ascii="Times New Roman" w:hAnsi="Times New Roman" w:cs="Times New Roman"/>
        </w:rPr>
        <w:t xml:space="preserve">estimates </w:t>
      </w:r>
      <w:r w:rsidR="00BB36AD" w:rsidRPr="00240ACC">
        <w:rPr>
          <w:rFonts w:ascii="Times New Roman" w:hAnsi="Times New Roman" w:cs="Times New Roman"/>
        </w:rPr>
        <w:t xml:space="preserve">for time saving </w:t>
      </w:r>
      <w:r w:rsidR="00A86815" w:rsidRPr="00240ACC">
        <w:rPr>
          <w:rFonts w:ascii="Times New Roman" w:hAnsi="Times New Roman" w:cs="Times New Roman"/>
        </w:rPr>
        <w:t>have not been translated into monetary benefits</w:t>
      </w:r>
      <w:r w:rsidR="00BB36AD" w:rsidRPr="00240ACC">
        <w:rPr>
          <w:rFonts w:ascii="Times New Roman" w:hAnsi="Times New Roman" w:cs="Times New Roman"/>
        </w:rPr>
        <w:t xml:space="preserve"> by the respective studies</w:t>
      </w:r>
      <w:r w:rsidR="00A86815" w:rsidRPr="00240ACC">
        <w:rPr>
          <w:rFonts w:ascii="Times New Roman" w:hAnsi="Times New Roman" w:cs="Times New Roman"/>
        </w:rPr>
        <w:t xml:space="preserve">, a report by Transport for London (2014) provides a calculation of </w:t>
      </w:r>
      <w:r w:rsidR="001509B3">
        <w:rPr>
          <w:rFonts w:ascii="Times New Roman" w:hAnsi="Times New Roman" w:cs="Times New Roman"/>
        </w:rPr>
        <w:t>these and other</w:t>
      </w:r>
      <w:r w:rsidR="00A86815" w:rsidRPr="00240ACC">
        <w:rPr>
          <w:rFonts w:ascii="Times New Roman" w:hAnsi="Times New Roman" w:cs="Times New Roman"/>
        </w:rPr>
        <w:t xml:space="preserve"> benefits</w:t>
      </w:r>
      <w:r w:rsidR="00BB36AD" w:rsidRPr="00240ACC">
        <w:rPr>
          <w:rFonts w:ascii="Times New Roman" w:hAnsi="Times New Roman" w:cs="Times New Roman"/>
        </w:rPr>
        <w:t xml:space="preserve"> as part of a broader economic appraisal of the London BCH</w:t>
      </w:r>
      <w:r w:rsidR="00A86815" w:rsidRPr="00240ACC">
        <w:rPr>
          <w:rFonts w:ascii="Times New Roman" w:hAnsi="Times New Roman" w:cs="Times New Roman"/>
        </w:rPr>
        <w:t>. This is discussed in the following section.</w:t>
      </w:r>
    </w:p>
    <w:p w:rsidR="00D56EFC" w:rsidRPr="00240ACC" w:rsidRDefault="00D56EFC" w:rsidP="00E87914">
      <w:pPr>
        <w:spacing w:after="120" w:line="360" w:lineRule="auto"/>
        <w:rPr>
          <w:rFonts w:ascii="Times New Roman" w:hAnsi="Times New Roman" w:cs="Times New Roman"/>
        </w:rPr>
      </w:pPr>
    </w:p>
    <w:p w:rsidR="00913925" w:rsidRPr="003F45ED" w:rsidRDefault="00913925" w:rsidP="003F45ED">
      <w:pPr>
        <w:pStyle w:val="ListParagraph"/>
        <w:numPr>
          <w:ilvl w:val="1"/>
          <w:numId w:val="16"/>
        </w:numPr>
        <w:spacing w:after="120" w:line="360" w:lineRule="auto"/>
        <w:rPr>
          <w:rFonts w:ascii="Times New Roman" w:hAnsi="Times New Roman" w:cs="Times New Roman"/>
          <w:b/>
        </w:rPr>
      </w:pPr>
      <w:r w:rsidRPr="003F45ED">
        <w:rPr>
          <w:rFonts w:ascii="Times New Roman" w:hAnsi="Times New Roman" w:cs="Times New Roman"/>
          <w:b/>
        </w:rPr>
        <w:t>Financial viability</w:t>
      </w:r>
      <w:r w:rsidR="005641D0" w:rsidRPr="003F45ED">
        <w:rPr>
          <w:rFonts w:ascii="Times New Roman" w:hAnsi="Times New Roman" w:cs="Times New Roman"/>
          <w:b/>
        </w:rPr>
        <w:t xml:space="preserve"> and wider economic benefits</w:t>
      </w:r>
    </w:p>
    <w:p w:rsidR="00913925" w:rsidRPr="00240ACC" w:rsidRDefault="00913925" w:rsidP="00E87914">
      <w:pPr>
        <w:spacing w:after="120" w:line="360" w:lineRule="auto"/>
        <w:rPr>
          <w:rFonts w:ascii="Times New Roman" w:hAnsi="Times New Roman" w:cs="Times New Roman"/>
        </w:rPr>
      </w:pPr>
      <w:r w:rsidRPr="00240ACC">
        <w:rPr>
          <w:rFonts w:ascii="Times New Roman" w:hAnsi="Times New Roman" w:cs="Times New Roman"/>
        </w:rPr>
        <w:t>An important area of ‘success’ emerging from various guides to bike sharing implementation is the ability of BSSs to generate revenue, hence reducing the amount of public funding or other subsidies</w:t>
      </w:r>
      <w:r w:rsidR="00140C3D">
        <w:rPr>
          <w:rFonts w:ascii="Times New Roman" w:hAnsi="Times New Roman" w:cs="Times New Roman"/>
        </w:rPr>
        <w:t xml:space="preserve"> and sponsorships</w:t>
      </w:r>
      <w:r w:rsidRPr="00240ACC">
        <w:rPr>
          <w:rFonts w:ascii="Times New Roman" w:hAnsi="Times New Roman" w:cs="Times New Roman"/>
        </w:rPr>
        <w:t xml:space="preserve"> necessary to run these schemes. According to the specific BSS governance model, local governments can support bike sharing directly with a subsidy or indirectly by allowing operators to advertise on the bicycles, stations or other public spaces. Overall, the readily available evidence on the financial viability of existing bike sharing systems is limited and predominantly </w:t>
      </w:r>
      <w:r w:rsidR="001509B3">
        <w:rPr>
          <w:rFonts w:ascii="Times New Roman" w:hAnsi="Times New Roman" w:cs="Times New Roman"/>
        </w:rPr>
        <w:t xml:space="preserve">anecdotal </w:t>
      </w:r>
      <w:r w:rsidR="001A125F">
        <w:rPr>
          <w:rFonts w:ascii="Times New Roman" w:hAnsi="Times New Roman" w:cs="Times New Roman"/>
        </w:rPr>
        <w:t>or</w:t>
      </w:r>
      <w:r w:rsidR="001509B3">
        <w:rPr>
          <w:rFonts w:ascii="Times New Roman" w:hAnsi="Times New Roman" w:cs="Times New Roman"/>
        </w:rPr>
        <w:t xml:space="preserve"> </w:t>
      </w:r>
      <w:r w:rsidRPr="00240ACC">
        <w:rPr>
          <w:rFonts w:ascii="Times New Roman" w:hAnsi="Times New Roman" w:cs="Times New Roman"/>
        </w:rPr>
        <w:t>qualitative in nature. This may be due to the commercial sensitivity of such information</w:t>
      </w:r>
      <w:r w:rsidR="008D71BF" w:rsidRPr="00240ACC">
        <w:rPr>
          <w:rFonts w:ascii="Times New Roman" w:hAnsi="Times New Roman" w:cs="Times New Roman"/>
        </w:rPr>
        <w:t xml:space="preserve"> and the </w:t>
      </w:r>
      <w:r w:rsidR="002031FF">
        <w:rPr>
          <w:rFonts w:ascii="Times New Roman" w:hAnsi="Times New Roman" w:cs="Times New Roman"/>
        </w:rPr>
        <w:t xml:space="preserve">specific </w:t>
      </w:r>
      <w:r w:rsidR="008D71BF" w:rsidRPr="00240ACC">
        <w:rPr>
          <w:rFonts w:ascii="Times New Roman" w:hAnsi="Times New Roman" w:cs="Times New Roman"/>
        </w:rPr>
        <w:t>BSS contractual arrangements</w:t>
      </w:r>
      <w:r w:rsidRPr="00240ACC">
        <w:rPr>
          <w:rFonts w:ascii="Times New Roman" w:hAnsi="Times New Roman" w:cs="Times New Roman"/>
        </w:rPr>
        <w:t>. Only one quantitative economic appraisal has been identified</w:t>
      </w:r>
      <w:r w:rsidR="004A6872" w:rsidRPr="00240ACC">
        <w:rPr>
          <w:rFonts w:ascii="Times New Roman" w:hAnsi="Times New Roman" w:cs="Times New Roman"/>
        </w:rPr>
        <w:t xml:space="preserve"> </w:t>
      </w:r>
      <w:r w:rsidR="00140C3D">
        <w:rPr>
          <w:rFonts w:ascii="Times New Roman" w:hAnsi="Times New Roman" w:cs="Times New Roman"/>
        </w:rPr>
        <w:t xml:space="preserve">among the publicly available literature </w:t>
      </w:r>
      <w:r w:rsidR="004A6872" w:rsidRPr="00240ACC">
        <w:rPr>
          <w:rFonts w:ascii="Times New Roman" w:hAnsi="Times New Roman" w:cs="Times New Roman"/>
        </w:rPr>
        <w:t>(Transport for London, 2014).</w:t>
      </w:r>
      <w:r w:rsidRPr="00240ACC">
        <w:rPr>
          <w:rFonts w:ascii="Times New Roman" w:hAnsi="Times New Roman" w:cs="Times New Roman"/>
        </w:rPr>
        <w:t xml:space="preserve"> </w:t>
      </w:r>
    </w:p>
    <w:p w:rsidR="00913925" w:rsidRPr="00240ACC" w:rsidRDefault="00913925" w:rsidP="00E87914">
      <w:pPr>
        <w:spacing w:after="120" w:line="360" w:lineRule="auto"/>
        <w:rPr>
          <w:rFonts w:ascii="Times New Roman" w:hAnsi="Times New Roman" w:cs="Times New Roman"/>
        </w:rPr>
      </w:pPr>
      <w:r w:rsidRPr="00240ACC">
        <w:rPr>
          <w:rFonts w:ascii="Times New Roman" w:hAnsi="Times New Roman" w:cs="Times New Roman"/>
        </w:rPr>
        <w:t>Interviews with North American scheme operators (</w:t>
      </w:r>
      <w:proofErr w:type="spellStart"/>
      <w:r w:rsidRPr="00240ACC">
        <w:rPr>
          <w:rFonts w:ascii="Times New Roman" w:hAnsi="Times New Roman" w:cs="Times New Roman"/>
        </w:rPr>
        <w:t>Shaheen</w:t>
      </w:r>
      <w:proofErr w:type="spellEnd"/>
      <w:r w:rsidRPr="00240ACC">
        <w:rPr>
          <w:rFonts w:ascii="Times New Roman" w:hAnsi="Times New Roman" w:cs="Times New Roman"/>
        </w:rPr>
        <w:t xml:space="preserve"> et al., 2012 and 2014) found that membership fees, usage fees, and sponsorships account for the vast majority of operating income. </w:t>
      </w:r>
      <w:r w:rsidRPr="00240ACC">
        <w:rPr>
          <w:rFonts w:ascii="Times New Roman" w:hAnsi="Times New Roman" w:cs="Times New Roman"/>
        </w:rPr>
        <w:lastRenderedPageBreak/>
        <w:t xml:space="preserve">Additionally, four key factors impacting profitability were identified: the location of bike sharing stations, in particular near tourist attractions and public transport, and in mixed-use areas; the ability to retain registered members, e.g. annual members; providing a range of discounts; and, finally, the ability to find new revenue sources. The interviewed operators also stressed that whilst securing a strong core of annual members was important to success, tailoring the system to encourage occasional/casual use was imperative for a system’s long-term economic viability, especially in lieu of public subsidy. </w:t>
      </w:r>
    </w:p>
    <w:p w:rsidR="008D71BF" w:rsidRPr="00240ACC" w:rsidRDefault="00913925" w:rsidP="00E87914">
      <w:pPr>
        <w:spacing w:after="120" w:line="360" w:lineRule="auto"/>
        <w:rPr>
          <w:rFonts w:ascii="Times New Roman" w:hAnsi="Times New Roman" w:cs="Times New Roman"/>
        </w:rPr>
      </w:pPr>
      <w:r w:rsidRPr="00240ACC">
        <w:rPr>
          <w:rFonts w:ascii="Times New Roman" w:hAnsi="Times New Roman" w:cs="Times New Roman"/>
        </w:rPr>
        <w:t>A recent economic appraisal</w:t>
      </w:r>
      <w:r w:rsidRPr="00240ACC">
        <w:rPr>
          <w:rFonts w:ascii="Times New Roman" w:hAnsi="Times New Roman" w:cs="Times New Roman"/>
          <w:vertAlign w:val="superscript"/>
        </w:rPr>
        <w:t xml:space="preserve"> </w:t>
      </w:r>
      <w:r w:rsidRPr="00240ACC">
        <w:rPr>
          <w:rFonts w:ascii="Times New Roman" w:hAnsi="Times New Roman" w:cs="Times New Roman"/>
        </w:rPr>
        <w:t>of the Barclays Cycle Hire by Transport for London (2014) found a Benefit-To-Cost Ratio (BCR) of 0.7:1 based on outturn costs, revenues and benefits realised to date plus forecasts up to 2017/18. The monetised benefits realised to 2013/14 accounted for £55.3m of the expected total of £129.4m to 2017/18 and included: journey time savings of £26m (£61.2m expected overall to 2017/18); health benefits of £22.5m (£70m overall); ambience benefits of £7.4m (£20.6m overall). Ambience benefits include the provision of way-finding at stations, the value of a new bicycle and maintained bicycle, improvements in bicycle and docking point availability and the value of CCTV and lighting at docking stations. The total cost of the scheme to date is £133m, including both capital and operating costs.</w:t>
      </w:r>
    </w:p>
    <w:p w:rsidR="00913925" w:rsidRPr="00240ACC" w:rsidRDefault="004A6872" w:rsidP="00E87914">
      <w:pPr>
        <w:spacing w:after="120" w:line="360" w:lineRule="auto"/>
        <w:rPr>
          <w:rFonts w:ascii="Times New Roman" w:hAnsi="Times New Roman" w:cs="Times New Roman"/>
        </w:rPr>
      </w:pPr>
      <w:r w:rsidRPr="00240ACC">
        <w:rPr>
          <w:rFonts w:ascii="Times New Roman" w:hAnsi="Times New Roman" w:cs="Times New Roman"/>
        </w:rPr>
        <w:t>In purely economic terms, the results of this appraisal look unfavourable (O’Brien, 2015). However, these results reflect the assumptions m</w:t>
      </w:r>
      <w:r w:rsidR="00140C3D">
        <w:rPr>
          <w:rFonts w:ascii="Times New Roman" w:hAnsi="Times New Roman" w:cs="Times New Roman"/>
        </w:rPr>
        <w:t>ade in selecting</w:t>
      </w:r>
      <w:r w:rsidRPr="00240ACC">
        <w:rPr>
          <w:rFonts w:ascii="Times New Roman" w:hAnsi="Times New Roman" w:cs="Times New Roman"/>
        </w:rPr>
        <w:t xml:space="preserve"> and </w:t>
      </w:r>
      <w:r w:rsidR="00140C3D">
        <w:rPr>
          <w:rFonts w:ascii="Times New Roman" w:hAnsi="Times New Roman" w:cs="Times New Roman"/>
        </w:rPr>
        <w:t xml:space="preserve">attributing monetary values to </w:t>
      </w:r>
      <w:r w:rsidRPr="00240ACC">
        <w:rPr>
          <w:rFonts w:ascii="Times New Roman" w:hAnsi="Times New Roman" w:cs="Times New Roman"/>
        </w:rPr>
        <w:t>the benefits of bike sharing.</w:t>
      </w:r>
      <w:r w:rsidR="008D71BF" w:rsidRPr="00240ACC">
        <w:rPr>
          <w:rFonts w:ascii="Times New Roman" w:hAnsi="Times New Roman" w:cs="Times New Roman"/>
        </w:rPr>
        <w:t xml:space="preserve"> An important question </w:t>
      </w:r>
      <w:r w:rsidR="00096FE6" w:rsidRPr="00240ACC">
        <w:rPr>
          <w:rFonts w:ascii="Times New Roman" w:hAnsi="Times New Roman" w:cs="Times New Roman"/>
        </w:rPr>
        <w:t xml:space="preserve">arises: </w:t>
      </w:r>
      <w:r w:rsidR="006F48C1">
        <w:rPr>
          <w:rFonts w:ascii="Times New Roman" w:hAnsi="Times New Roman" w:cs="Times New Roman"/>
        </w:rPr>
        <w:t>since</w:t>
      </w:r>
      <w:r w:rsidR="00096FE6" w:rsidRPr="00240ACC">
        <w:rPr>
          <w:rFonts w:ascii="Times New Roman" w:hAnsi="Times New Roman" w:cs="Times New Roman"/>
        </w:rPr>
        <w:t xml:space="preserve"> standard economic appraisal techniques have been developed, and hence are more su</w:t>
      </w:r>
      <w:r w:rsidR="009B74C5" w:rsidRPr="00240ACC">
        <w:rPr>
          <w:rFonts w:ascii="Times New Roman" w:hAnsi="Times New Roman" w:cs="Times New Roman"/>
        </w:rPr>
        <w:t>itable, for</w:t>
      </w:r>
      <w:r w:rsidR="00096FE6" w:rsidRPr="00240ACC">
        <w:rPr>
          <w:rFonts w:ascii="Times New Roman" w:hAnsi="Times New Roman" w:cs="Times New Roman"/>
        </w:rPr>
        <w:t xml:space="preserve"> evaluating large transport infrastructure projects, how can they adequately capture the ‘value’ of bike sharing interventions</w:t>
      </w:r>
      <w:r w:rsidR="00736382" w:rsidRPr="00240ACC">
        <w:rPr>
          <w:rFonts w:ascii="Times New Roman" w:hAnsi="Times New Roman" w:cs="Times New Roman"/>
        </w:rPr>
        <w:t xml:space="preserve"> for a variety of </w:t>
      </w:r>
      <w:r w:rsidR="00F87AF4" w:rsidRPr="00240ACC">
        <w:rPr>
          <w:rFonts w:ascii="Times New Roman" w:hAnsi="Times New Roman" w:cs="Times New Roman"/>
        </w:rPr>
        <w:t>beneficiaries</w:t>
      </w:r>
      <w:r w:rsidR="00652449">
        <w:rPr>
          <w:rFonts w:ascii="Times New Roman" w:hAnsi="Times New Roman" w:cs="Times New Roman"/>
        </w:rPr>
        <w:t>, and especially given the current limi</w:t>
      </w:r>
      <w:r w:rsidR="009A37C8">
        <w:rPr>
          <w:rFonts w:ascii="Times New Roman" w:hAnsi="Times New Roman" w:cs="Times New Roman"/>
        </w:rPr>
        <w:t>ted range and depth of the evidence around bike sharing benefits</w:t>
      </w:r>
      <w:r w:rsidR="00096FE6" w:rsidRPr="00240ACC">
        <w:rPr>
          <w:rFonts w:ascii="Times New Roman" w:hAnsi="Times New Roman" w:cs="Times New Roman"/>
        </w:rPr>
        <w:t>?</w:t>
      </w:r>
      <w:r w:rsidR="00736382" w:rsidRPr="00240ACC">
        <w:rPr>
          <w:rFonts w:ascii="Times New Roman" w:hAnsi="Times New Roman" w:cs="Times New Roman"/>
        </w:rPr>
        <w:t xml:space="preserve"> </w:t>
      </w:r>
      <w:r w:rsidR="00F87AF4" w:rsidRPr="00677F6E">
        <w:rPr>
          <w:rFonts w:ascii="Times New Roman" w:hAnsi="Times New Roman" w:cs="Times New Roman"/>
        </w:rPr>
        <w:t xml:space="preserve">This </w:t>
      </w:r>
      <w:r w:rsidR="00432C2B" w:rsidRPr="00677F6E">
        <w:rPr>
          <w:rFonts w:ascii="Times New Roman" w:hAnsi="Times New Roman" w:cs="Times New Roman"/>
        </w:rPr>
        <w:t>issue</w:t>
      </w:r>
      <w:r w:rsidR="00F87AF4" w:rsidRPr="00677F6E">
        <w:rPr>
          <w:rFonts w:ascii="Times New Roman" w:hAnsi="Times New Roman" w:cs="Times New Roman"/>
        </w:rPr>
        <w:t xml:space="preserve"> is discussed in the concluding section of the paper in relation to developi</w:t>
      </w:r>
      <w:r w:rsidR="00845FBA">
        <w:rPr>
          <w:rFonts w:ascii="Times New Roman" w:hAnsi="Times New Roman" w:cs="Times New Roman"/>
        </w:rPr>
        <w:t>ng</w:t>
      </w:r>
      <w:r w:rsidR="00226DDA" w:rsidRPr="00677F6E">
        <w:rPr>
          <w:rFonts w:ascii="Times New Roman" w:hAnsi="Times New Roman" w:cs="Times New Roman"/>
        </w:rPr>
        <w:t xml:space="preserve"> </w:t>
      </w:r>
      <w:r w:rsidR="00845FBA">
        <w:rPr>
          <w:rFonts w:ascii="Times New Roman" w:hAnsi="Times New Roman" w:cs="Times New Roman"/>
        </w:rPr>
        <w:t xml:space="preserve">evaluation </w:t>
      </w:r>
      <w:r w:rsidR="00CD6656">
        <w:rPr>
          <w:rFonts w:ascii="Times New Roman" w:hAnsi="Times New Roman" w:cs="Times New Roman"/>
        </w:rPr>
        <w:t>frameworks</w:t>
      </w:r>
      <w:r w:rsidR="00845FBA">
        <w:rPr>
          <w:rFonts w:ascii="Times New Roman" w:hAnsi="Times New Roman" w:cs="Times New Roman"/>
        </w:rPr>
        <w:t xml:space="preserve"> </w:t>
      </w:r>
      <w:r w:rsidR="00CD6656">
        <w:rPr>
          <w:rFonts w:ascii="Times New Roman" w:hAnsi="Times New Roman" w:cs="Times New Roman"/>
        </w:rPr>
        <w:t xml:space="preserve">that are suitable </w:t>
      </w:r>
      <w:r w:rsidR="00845FBA">
        <w:rPr>
          <w:rFonts w:ascii="Times New Roman" w:hAnsi="Times New Roman" w:cs="Times New Roman"/>
        </w:rPr>
        <w:t>for bike sharing</w:t>
      </w:r>
      <w:r w:rsidR="00F87AF4" w:rsidRPr="00677F6E">
        <w:rPr>
          <w:rFonts w:ascii="Times New Roman" w:hAnsi="Times New Roman" w:cs="Times New Roman"/>
        </w:rPr>
        <w:t>.</w:t>
      </w:r>
      <w:r w:rsidR="00F87AF4" w:rsidRPr="00240ACC">
        <w:rPr>
          <w:rFonts w:ascii="Times New Roman" w:hAnsi="Times New Roman" w:cs="Times New Roman"/>
        </w:rPr>
        <w:t xml:space="preserve"> </w:t>
      </w:r>
    </w:p>
    <w:p w:rsidR="00913925" w:rsidRPr="00240ACC" w:rsidRDefault="00913925" w:rsidP="00E87914">
      <w:pPr>
        <w:spacing w:after="120" w:line="360" w:lineRule="auto"/>
        <w:rPr>
          <w:rFonts w:ascii="Times New Roman" w:hAnsi="Times New Roman" w:cs="Times New Roman"/>
        </w:rPr>
      </w:pPr>
    </w:p>
    <w:p w:rsidR="00FC47EB" w:rsidRPr="00240ACC" w:rsidRDefault="00FC47EB" w:rsidP="000C7106">
      <w:pPr>
        <w:pStyle w:val="ListParagraph"/>
        <w:numPr>
          <w:ilvl w:val="0"/>
          <w:numId w:val="16"/>
        </w:numPr>
        <w:spacing w:after="120" w:line="360" w:lineRule="auto"/>
        <w:rPr>
          <w:rFonts w:ascii="Times New Roman" w:hAnsi="Times New Roman" w:cs="Times New Roman"/>
          <w:b/>
        </w:rPr>
      </w:pPr>
      <w:r w:rsidRPr="00240ACC">
        <w:rPr>
          <w:rFonts w:ascii="Times New Roman" w:hAnsi="Times New Roman" w:cs="Times New Roman"/>
          <w:b/>
        </w:rPr>
        <w:t>Evidence on the process of bike sharing implementation and operation</w:t>
      </w:r>
    </w:p>
    <w:p w:rsidR="00FC2A7F" w:rsidRPr="00240ACC" w:rsidRDefault="00FC2A7F" w:rsidP="00E87914">
      <w:pPr>
        <w:spacing w:after="120" w:line="360" w:lineRule="auto"/>
        <w:rPr>
          <w:rFonts w:ascii="Times New Roman" w:hAnsi="Times New Roman" w:cs="Times New Roman"/>
          <w:b/>
        </w:rPr>
      </w:pPr>
    </w:p>
    <w:p w:rsidR="00FF08D5" w:rsidRPr="00240ACC" w:rsidRDefault="00FC47EB" w:rsidP="00E87914">
      <w:pPr>
        <w:spacing w:after="120" w:line="360" w:lineRule="auto"/>
        <w:rPr>
          <w:rFonts w:ascii="Times New Roman" w:hAnsi="Times New Roman" w:cs="Times New Roman"/>
        </w:rPr>
      </w:pPr>
      <w:r w:rsidRPr="00240ACC">
        <w:rPr>
          <w:rFonts w:ascii="Times New Roman" w:hAnsi="Times New Roman" w:cs="Times New Roman"/>
        </w:rPr>
        <w:t>Only two studies (</w:t>
      </w:r>
      <w:proofErr w:type="spellStart"/>
      <w:r w:rsidRPr="00240ACC">
        <w:rPr>
          <w:rFonts w:ascii="Times New Roman" w:hAnsi="Times New Roman" w:cs="Times New Roman"/>
        </w:rPr>
        <w:t>Shaheen</w:t>
      </w:r>
      <w:proofErr w:type="spellEnd"/>
      <w:r w:rsidRPr="00240ACC">
        <w:rPr>
          <w:rFonts w:ascii="Times New Roman" w:hAnsi="Times New Roman" w:cs="Times New Roman"/>
        </w:rPr>
        <w:t xml:space="preserve"> et al., 2012 and 2014) </w:t>
      </w:r>
      <w:r w:rsidR="00D970A9" w:rsidRPr="00240ACC">
        <w:rPr>
          <w:rFonts w:ascii="Times New Roman" w:hAnsi="Times New Roman" w:cs="Times New Roman"/>
        </w:rPr>
        <w:t xml:space="preserve">appear to have systematically </w:t>
      </w:r>
      <w:r w:rsidRPr="00240ACC">
        <w:rPr>
          <w:rFonts w:ascii="Times New Roman" w:hAnsi="Times New Roman" w:cs="Times New Roman"/>
        </w:rPr>
        <w:t xml:space="preserve">collected and analysed the views of BSS operators and stakeholders to understand </w:t>
      </w:r>
      <w:r w:rsidR="00D700B9" w:rsidRPr="00240ACC">
        <w:rPr>
          <w:rFonts w:ascii="Times New Roman" w:hAnsi="Times New Roman" w:cs="Times New Roman"/>
        </w:rPr>
        <w:t>the ‘process’ of bike sharing implementation and operation, such as drivers, barriers</w:t>
      </w:r>
      <w:r w:rsidR="00912634" w:rsidRPr="00240ACC">
        <w:rPr>
          <w:rFonts w:ascii="Times New Roman" w:hAnsi="Times New Roman" w:cs="Times New Roman"/>
        </w:rPr>
        <w:t xml:space="preserve"> </w:t>
      </w:r>
      <w:r w:rsidR="00D700B9" w:rsidRPr="00240ACC">
        <w:rPr>
          <w:rFonts w:ascii="Times New Roman" w:hAnsi="Times New Roman" w:cs="Times New Roman"/>
        </w:rPr>
        <w:t>and lessons learnt</w:t>
      </w:r>
      <w:r w:rsidR="003642F1" w:rsidRPr="00240ACC">
        <w:rPr>
          <w:rFonts w:ascii="Times New Roman" w:hAnsi="Times New Roman" w:cs="Times New Roman"/>
        </w:rPr>
        <w:t>. However, t</w:t>
      </w:r>
      <w:r w:rsidRPr="00240ACC">
        <w:rPr>
          <w:rFonts w:ascii="Times New Roman" w:hAnsi="Times New Roman" w:cs="Times New Roman"/>
        </w:rPr>
        <w:t>hese</w:t>
      </w:r>
      <w:r w:rsidR="00D700B9" w:rsidRPr="00240ACC">
        <w:rPr>
          <w:rFonts w:ascii="Times New Roman" w:hAnsi="Times New Roman" w:cs="Times New Roman"/>
        </w:rPr>
        <w:t xml:space="preserve"> studies</w:t>
      </w:r>
      <w:r w:rsidRPr="00240ACC">
        <w:rPr>
          <w:rFonts w:ascii="Times New Roman" w:hAnsi="Times New Roman" w:cs="Times New Roman"/>
        </w:rPr>
        <w:t xml:space="preserve"> </w:t>
      </w:r>
      <w:r w:rsidR="00912634" w:rsidRPr="00240ACC">
        <w:rPr>
          <w:rFonts w:ascii="Times New Roman" w:hAnsi="Times New Roman" w:cs="Times New Roman"/>
        </w:rPr>
        <w:t>concern</w:t>
      </w:r>
      <w:r w:rsidRPr="00240ACC">
        <w:rPr>
          <w:rFonts w:ascii="Times New Roman" w:hAnsi="Times New Roman" w:cs="Times New Roman"/>
        </w:rPr>
        <w:t xml:space="preserve"> </w:t>
      </w:r>
      <w:r w:rsidR="003642F1" w:rsidRPr="00240ACC">
        <w:rPr>
          <w:rFonts w:ascii="Times New Roman" w:hAnsi="Times New Roman" w:cs="Times New Roman"/>
        </w:rPr>
        <w:t>only</w:t>
      </w:r>
      <w:r w:rsidRPr="00240ACC">
        <w:rPr>
          <w:rFonts w:ascii="Times New Roman" w:hAnsi="Times New Roman" w:cs="Times New Roman"/>
        </w:rPr>
        <w:t xml:space="preserve"> the North American context.</w:t>
      </w:r>
      <w:r w:rsidR="00D700B9" w:rsidRPr="00240ACC">
        <w:rPr>
          <w:rFonts w:ascii="Times New Roman" w:hAnsi="Times New Roman" w:cs="Times New Roman"/>
        </w:rPr>
        <w:t xml:space="preserve"> </w:t>
      </w:r>
      <w:r w:rsidR="00953543" w:rsidRPr="00240ACC">
        <w:rPr>
          <w:rFonts w:ascii="Times New Roman" w:hAnsi="Times New Roman" w:cs="Times New Roman"/>
        </w:rPr>
        <w:t xml:space="preserve">Other </w:t>
      </w:r>
      <w:r w:rsidR="00912634" w:rsidRPr="00240ACC">
        <w:rPr>
          <w:rFonts w:ascii="Times New Roman" w:hAnsi="Times New Roman" w:cs="Times New Roman"/>
        </w:rPr>
        <w:t>commentaries and analyses of</w:t>
      </w:r>
      <w:r w:rsidR="00953543" w:rsidRPr="00240ACC">
        <w:rPr>
          <w:rFonts w:ascii="Times New Roman" w:hAnsi="Times New Roman" w:cs="Times New Roman"/>
        </w:rPr>
        <w:t xml:space="preserve"> bike sharing, such as those listed in Section 2, provide recommendations based on the collective knowledge and </w:t>
      </w:r>
      <w:r w:rsidR="00912634" w:rsidRPr="00240ACC">
        <w:rPr>
          <w:rFonts w:ascii="Times New Roman" w:hAnsi="Times New Roman" w:cs="Times New Roman"/>
        </w:rPr>
        <w:t>practical experience</w:t>
      </w:r>
      <w:r w:rsidR="00953543" w:rsidRPr="00240ACC">
        <w:rPr>
          <w:rFonts w:ascii="Times New Roman" w:hAnsi="Times New Roman" w:cs="Times New Roman"/>
        </w:rPr>
        <w:t xml:space="preserve"> of the authors. </w:t>
      </w:r>
      <w:r w:rsidR="00995EC2" w:rsidRPr="00240ACC">
        <w:rPr>
          <w:rFonts w:ascii="Times New Roman" w:hAnsi="Times New Roman" w:cs="Times New Roman"/>
        </w:rPr>
        <w:t xml:space="preserve">Importantly in this discussion of processes, </w:t>
      </w:r>
      <w:proofErr w:type="spellStart"/>
      <w:r w:rsidR="00995EC2" w:rsidRPr="00240ACC">
        <w:rPr>
          <w:rFonts w:ascii="Times New Roman" w:hAnsi="Times New Roman" w:cs="Times New Roman"/>
        </w:rPr>
        <w:t>Beroud</w:t>
      </w:r>
      <w:proofErr w:type="spellEnd"/>
      <w:r w:rsidR="00995EC2" w:rsidRPr="00240ACC">
        <w:rPr>
          <w:rFonts w:ascii="Times New Roman" w:hAnsi="Times New Roman" w:cs="Times New Roman"/>
        </w:rPr>
        <w:t xml:space="preserve"> &amp; Anaya (2012) offer a detailed analysis of the</w:t>
      </w:r>
      <w:r w:rsidR="00FF08D5" w:rsidRPr="00240ACC">
        <w:rPr>
          <w:rFonts w:ascii="Times New Roman" w:hAnsi="Times New Roman" w:cs="Times New Roman"/>
        </w:rPr>
        <w:t xml:space="preserve"> different models of BSS governance according to the specific roles played by the public and private sectors in scheme promotion, equipment </w:t>
      </w:r>
      <w:r w:rsidR="00995EC2" w:rsidRPr="00240ACC">
        <w:rPr>
          <w:rFonts w:ascii="Times New Roman" w:hAnsi="Times New Roman" w:cs="Times New Roman"/>
        </w:rPr>
        <w:t>provision and scheme operation</w:t>
      </w:r>
      <w:r w:rsidR="00FF08D5" w:rsidRPr="00240ACC">
        <w:rPr>
          <w:rFonts w:ascii="Times New Roman" w:hAnsi="Times New Roman" w:cs="Times New Roman"/>
        </w:rPr>
        <w:t xml:space="preserve">. The </w:t>
      </w:r>
      <w:r w:rsidR="00FF08D5" w:rsidRPr="00240ACC">
        <w:rPr>
          <w:rFonts w:ascii="Times New Roman" w:hAnsi="Times New Roman" w:cs="Times New Roman"/>
        </w:rPr>
        <w:lastRenderedPageBreak/>
        <w:t>particular governance arrangement</w:t>
      </w:r>
      <w:r w:rsidR="00995EC2" w:rsidRPr="00240ACC">
        <w:rPr>
          <w:rFonts w:ascii="Times New Roman" w:hAnsi="Times New Roman" w:cs="Times New Roman"/>
        </w:rPr>
        <w:t xml:space="preserve">, including the specific </w:t>
      </w:r>
      <w:r w:rsidR="009B74C5" w:rsidRPr="00240ACC">
        <w:rPr>
          <w:rFonts w:ascii="Times New Roman" w:hAnsi="Times New Roman" w:cs="Times New Roman"/>
        </w:rPr>
        <w:t xml:space="preserve">and legally-binding service </w:t>
      </w:r>
      <w:r w:rsidR="00995EC2" w:rsidRPr="00240ACC">
        <w:rPr>
          <w:rFonts w:ascii="Times New Roman" w:hAnsi="Times New Roman" w:cs="Times New Roman"/>
        </w:rPr>
        <w:t>contract</w:t>
      </w:r>
      <w:r w:rsidR="009B74C5" w:rsidRPr="00240ACC">
        <w:rPr>
          <w:rFonts w:ascii="Times New Roman" w:hAnsi="Times New Roman" w:cs="Times New Roman"/>
        </w:rPr>
        <w:t>s</w:t>
      </w:r>
      <w:r w:rsidR="00995EC2" w:rsidRPr="00240ACC">
        <w:rPr>
          <w:rFonts w:ascii="Times New Roman" w:hAnsi="Times New Roman" w:cs="Times New Roman"/>
        </w:rPr>
        <w:t xml:space="preserve"> between the parties involved,</w:t>
      </w:r>
      <w:r w:rsidR="00FF08D5" w:rsidRPr="00240ACC">
        <w:rPr>
          <w:rFonts w:ascii="Times New Roman" w:hAnsi="Times New Roman" w:cs="Times New Roman"/>
        </w:rPr>
        <w:t xml:space="preserve"> is crucial to understand the financial, regulatory</w:t>
      </w:r>
      <w:r w:rsidR="00085710" w:rsidRPr="00240ACC">
        <w:rPr>
          <w:rFonts w:ascii="Times New Roman" w:hAnsi="Times New Roman" w:cs="Times New Roman"/>
        </w:rPr>
        <w:t>, organisational</w:t>
      </w:r>
      <w:r w:rsidR="00FF08D5" w:rsidRPr="00240ACC">
        <w:rPr>
          <w:rFonts w:ascii="Times New Roman" w:hAnsi="Times New Roman" w:cs="Times New Roman"/>
        </w:rPr>
        <w:t xml:space="preserve"> and legal context</w:t>
      </w:r>
      <w:r w:rsidR="00995EC2" w:rsidRPr="00240ACC">
        <w:rPr>
          <w:rFonts w:ascii="Times New Roman" w:hAnsi="Times New Roman" w:cs="Times New Roman"/>
        </w:rPr>
        <w:t>s</w:t>
      </w:r>
      <w:r w:rsidR="00FF08D5" w:rsidRPr="00240ACC">
        <w:rPr>
          <w:rFonts w:ascii="Times New Roman" w:hAnsi="Times New Roman" w:cs="Times New Roman"/>
        </w:rPr>
        <w:t xml:space="preserve"> </w:t>
      </w:r>
      <w:r w:rsidR="009B74C5" w:rsidRPr="00240ACC">
        <w:rPr>
          <w:rFonts w:ascii="Times New Roman" w:hAnsi="Times New Roman" w:cs="Times New Roman"/>
        </w:rPr>
        <w:t>within</w:t>
      </w:r>
      <w:r w:rsidR="00FF08D5" w:rsidRPr="00240ACC">
        <w:rPr>
          <w:rFonts w:ascii="Times New Roman" w:hAnsi="Times New Roman" w:cs="Times New Roman"/>
        </w:rPr>
        <w:t xml:space="preserve"> which each scheme operates.</w:t>
      </w:r>
      <w:r w:rsidR="00995EC2" w:rsidRPr="00240ACC">
        <w:rPr>
          <w:rFonts w:ascii="Times New Roman" w:hAnsi="Times New Roman" w:cs="Times New Roman"/>
        </w:rPr>
        <w:t xml:space="preserve"> In turn, knowledge of these contexts is essential to understand how BSSs can evolve</w:t>
      </w:r>
      <w:r w:rsidR="009B74C5" w:rsidRPr="00240ACC">
        <w:rPr>
          <w:rFonts w:ascii="Times New Roman" w:hAnsi="Times New Roman" w:cs="Times New Roman"/>
        </w:rPr>
        <w:t xml:space="preserve"> and be improved</w:t>
      </w:r>
      <w:r w:rsidR="002031FF">
        <w:rPr>
          <w:rFonts w:ascii="Times New Roman" w:hAnsi="Times New Roman" w:cs="Times New Roman"/>
        </w:rPr>
        <w:t xml:space="preserve">, and crucially how more </w:t>
      </w:r>
      <w:r w:rsidR="00416BD0">
        <w:rPr>
          <w:rFonts w:ascii="Times New Roman" w:hAnsi="Times New Roman" w:cs="Times New Roman"/>
        </w:rPr>
        <w:t xml:space="preserve">systematic and </w:t>
      </w:r>
      <w:r w:rsidR="002031FF">
        <w:rPr>
          <w:rFonts w:ascii="Times New Roman" w:hAnsi="Times New Roman" w:cs="Times New Roman"/>
        </w:rPr>
        <w:t>consistent monitoring data collection/generation could be achieved</w:t>
      </w:r>
      <w:r w:rsidR="00085710" w:rsidRPr="00240ACC">
        <w:rPr>
          <w:rFonts w:ascii="Times New Roman" w:hAnsi="Times New Roman" w:cs="Times New Roman"/>
        </w:rPr>
        <w:t>.</w:t>
      </w:r>
      <w:r w:rsidR="00CD6656">
        <w:rPr>
          <w:rFonts w:ascii="Times New Roman" w:hAnsi="Times New Roman" w:cs="Times New Roman"/>
        </w:rPr>
        <w:t xml:space="preserve"> </w:t>
      </w:r>
    </w:p>
    <w:p w:rsidR="00FC47EB" w:rsidRPr="00240ACC" w:rsidRDefault="00D700B9" w:rsidP="00E87914">
      <w:pPr>
        <w:spacing w:after="120" w:line="360" w:lineRule="auto"/>
        <w:rPr>
          <w:rFonts w:ascii="Times New Roman" w:hAnsi="Times New Roman" w:cs="Times New Roman"/>
        </w:rPr>
      </w:pPr>
      <w:r w:rsidRPr="00240ACC">
        <w:rPr>
          <w:rFonts w:ascii="Times New Roman" w:hAnsi="Times New Roman" w:cs="Times New Roman"/>
        </w:rPr>
        <w:t>In-depth p</w:t>
      </w:r>
      <w:r w:rsidR="003642F1" w:rsidRPr="00240ACC">
        <w:rPr>
          <w:rFonts w:ascii="Times New Roman" w:hAnsi="Times New Roman" w:cs="Times New Roman"/>
        </w:rPr>
        <w:t>rocess evaluations of existing schemes</w:t>
      </w:r>
      <w:r w:rsidR="00912634" w:rsidRPr="00240ACC">
        <w:rPr>
          <w:rFonts w:ascii="Times New Roman" w:hAnsi="Times New Roman" w:cs="Times New Roman"/>
        </w:rPr>
        <w:t>, using robust methodologies</w:t>
      </w:r>
      <w:r w:rsidR="00085710" w:rsidRPr="00240ACC">
        <w:rPr>
          <w:rFonts w:ascii="Times New Roman" w:hAnsi="Times New Roman" w:cs="Times New Roman"/>
        </w:rPr>
        <w:t xml:space="preserve"> to survey all the involved stakeholders</w:t>
      </w:r>
      <w:r w:rsidR="00995EC2" w:rsidRPr="00240ACC">
        <w:rPr>
          <w:rFonts w:ascii="Times New Roman" w:hAnsi="Times New Roman" w:cs="Times New Roman"/>
        </w:rPr>
        <w:t xml:space="preserve"> and taking into account the different governance models</w:t>
      </w:r>
      <w:r w:rsidR="00912634" w:rsidRPr="00240ACC">
        <w:rPr>
          <w:rFonts w:ascii="Times New Roman" w:hAnsi="Times New Roman" w:cs="Times New Roman"/>
        </w:rPr>
        <w:t>,</w:t>
      </w:r>
      <w:r w:rsidR="00953543" w:rsidRPr="00240ACC">
        <w:rPr>
          <w:rFonts w:ascii="Times New Roman" w:hAnsi="Times New Roman" w:cs="Times New Roman"/>
        </w:rPr>
        <w:t xml:space="preserve"> </w:t>
      </w:r>
      <w:r w:rsidR="003642F1" w:rsidRPr="00240ACC">
        <w:rPr>
          <w:rFonts w:ascii="Times New Roman" w:hAnsi="Times New Roman" w:cs="Times New Roman"/>
        </w:rPr>
        <w:t>are needed to impr</w:t>
      </w:r>
      <w:r w:rsidR="005641D0" w:rsidRPr="00240ACC">
        <w:rPr>
          <w:rFonts w:ascii="Times New Roman" w:hAnsi="Times New Roman" w:cs="Times New Roman"/>
        </w:rPr>
        <w:t xml:space="preserve">ove knowledge of what works, and under what circumstances, </w:t>
      </w:r>
      <w:r w:rsidR="003642F1" w:rsidRPr="00240ACC">
        <w:rPr>
          <w:rFonts w:ascii="Times New Roman" w:hAnsi="Times New Roman" w:cs="Times New Roman"/>
        </w:rPr>
        <w:t>in delivering and operating BSSs.</w:t>
      </w:r>
    </w:p>
    <w:p w:rsidR="005641D0" w:rsidRPr="00240ACC" w:rsidRDefault="005641D0" w:rsidP="00E87914">
      <w:pPr>
        <w:spacing w:after="120" w:line="360" w:lineRule="auto"/>
        <w:rPr>
          <w:rFonts w:ascii="Times New Roman" w:hAnsi="Times New Roman" w:cs="Times New Roman"/>
        </w:rPr>
      </w:pPr>
      <w:r w:rsidRPr="00240ACC">
        <w:rPr>
          <w:rFonts w:ascii="Times New Roman" w:hAnsi="Times New Roman" w:cs="Times New Roman"/>
        </w:rPr>
        <w:t xml:space="preserve">Most importantly, the available ‘process evidence’ suggests that bike sharing is dependent upon political, policy and public support to sustainable travel and cycling in particular. Positive cycling culture, growing cycling levels and </w:t>
      </w:r>
      <w:r w:rsidR="009B74C5" w:rsidRPr="00240ACC">
        <w:rPr>
          <w:rFonts w:ascii="Times New Roman" w:hAnsi="Times New Roman" w:cs="Times New Roman"/>
        </w:rPr>
        <w:t>pro-cycling</w:t>
      </w:r>
      <w:r w:rsidRPr="00240ACC">
        <w:rPr>
          <w:rFonts w:ascii="Times New Roman" w:hAnsi="Times New Roman" w:cs="Times New Roman"/>
        </w:rPr>
        <w:t xml:space="preserve"> policy measures, such as </w:t>
      </w:r>
      <w:r w:rsidR="009B74C5" w:rsidRPr="00240ACC">
        <w:rPr>
          <w:rFonts w:ascii="Times New Roman" w:hAnsi="Times New Roman" w:cs="Times New Roman"/>
        </w:rPr>
        <w:t>the provision of quality cycle</w:t>
      </w:r>
      <w:r w:rsidRPr="00240ACC">
        <w:rPr>
          <w:rFonts w:ascii="Times New Roman" w:hAnsi="Times New Roman" w:cs="Times New Roman"/>
        </w:rPr>
        <w:t xml:space="preserve"> infrastructure, have all been identified as important complementary factors that can sustain bike sharing during and after implementation.</w:t>
      </w:r>
    </w:p>
    <w:p w:rsidR="005641D0" w:rsidRPr="00240ACC" w:rsidRDefault="005641D0" w:rsidP="00E87914">
      <w:pPr>
        <w:spacing w:after="120" w:line="360" w:lineRule="auto"/>
        <w:rPr>
          <w:rFonts w:ascii="Times New Roman" w:hAnsi="Times New Roman" w:cs="Times New Roman"/>
        </w:rPr>
      </w:pPr>
      <w:r w:rsidRPr="00240ACC">
        <w:rPr>
          <w:rFonts w:ascii="Times New Roman" w:hAnsi="Times New Roman" w:cs="Times New Roman"/>
        </w:rPr>
        <w:t xml:space="preserve">The London scheme, for example, was conceived and implemented in the broader context of the Mayor’s Transport Strategy, the Mayor’s ‘Cycling Revolution’ and effectively contributes to deliver the Mayor’s Vision for Cycling in London (Transport for London, 2014). </w:t>
      </w:r>
    </w:p>
    <w:p w:rsidR="005641D0" w:rsidRPr="00240ACC" w:rsidRDefault="005641D0" w:rsidP="00E87914">
      <w:pPr>
        <w:spacing w:after="120" w:line="360" w:lineRule="auto"/>
        <w:rPr>
          <w:rFonts w:ascii="Times New Roman" w:hAnsi="Times New Roman" w:cs="Times New Roman"/>
        </w:rPr>
      </w:pPr>
      <w:r w:rsidRPr="00240ACC">
        <w:rPr>
          <w:rFonts w:ascii="Times New Roman" w:hAnsi="Times New Roman" w:cs="Times New Roman"/>
        </w:rPr>
        <w:t xml:space="preserve">Moreover, this and other successful schemes, such as </w:t>
      </w:r>
      <w:proofErr w:type="spellStart"/>
      <w:r w:rsidRPr="00240ACC">
        <w:rPr>
          <w:rFonts w:ascii="Times New Roman" w:hAnsi="Times New Roman" w:cs="Times New Roman"/>
        </w:rPr>
        <w:t>Dublinbikes</w:t>
      </w:r>
      <w:proofErr w:type="spellEnd"/>
      <w:r w:rsidRPr="00240ACC">
        <w:rPr>
          <w:rFonts w:ascii="Times New Roman" w:hAnsi="Times New Roman" w:cs="Times New Roman"/>
        </w:rPr>
        <w:t xml:space="preserve"> in Ireland and </w:t>
      </w:r>
      <w:proofErr w:type="spellStart"/>
      <w:r w:rsidRPr="00240ACC">
        <w:rPr>
          <w:rFonts w:ascii="Times New Roman" w:hAnsi="Times New Roman" w:cs="Times New Roman"/>
        </w:rPr>
        <w:t>Bixi</w:t>
      </w:r>
      <w:proofErr w:type="spellEnd"/>
      <w:r w:rsidRPr="00240ACC">
        <w:rPr>
          <w:rFonts w:ascii="Times New Roman" w:hAnsi="Times New Roman" w:cs="Times New Roman"/>
        </w:rPr>
        <w:t xml:space="preserve"> in Montreal, were implemented alongside improvements in the cycling infrastructure and in the context of sustained positive cycling trends</w:t>
      </w:r>
      <w:r w:rsidR="009B74C5" w:rsidRPr="00240ACC">
        <w:rPr>
          <w:rFonts w:ascii="Times New Roman" w:hAnsi="Times New Roman" w:cs="Times New Roman"/>
        </w:rPr>
        <w:t xml:space="preserve"> (Murphy &amp; Usher, 2015; Fuller et al., 2013)</w:t>
      </w:r>
      <w:r w:rsidRPr="00240ACC">
        <w:rPr>
          <w:rFonts w:ascii="Times New Roman" w:hAnsi="Times New Roman" w:cs="Times New Roman"/>
        </w:rPr>
        <w:t xml:space="preserve">. </w:t>
      </w:r>
    </w:p>
    <w:p w:rsidR="00FC47EB" w:rsidRPr="00240ACC" w:rsidRDefault="005641D0" w:rsidP="00E87914">
      <w:pPr>
        <w:spacing w:after="120" w:line="360" w:lineRule="auto"/>
        <w:rPr>
          <w:rFonts w:ascii="Times New Roman" w:hAnsi="Times New Roman" w:cs="Times New Roman"/>
        </w:rPr>
      </w:pPr>
      <w:r w:rsidRPr="00240ACC">
        <w:rPr>
          <w:rFonts w:ascii="Times New Roman" w:hAnsi="Times New Roman" w:cs="Times New Roman"/>
        </w:rPr>
        <w:t xml:space="preserve">According to </w:t>
      </w:r>
      <w:r w:rsidR="00BB54C4" w:rsidRPr="00240ACC">
        <w:rPr>
          <w:rFonts w:ascii="Times New Roman" w:hAnsi="Times New Roman" w:cs="Times New Roman"/>
        </w:rPr>
        <w:t xml:space="preserve">the stakeholders’ survey conducted by </w:t>
      </w:r>
      <w:proofErr w:type="spellStart"/>
      <w:r w:rsidRPr="00240ACC">
        <w:rPr>
          <w:rFonts w:ascii="Times New Roman" w:hAnsi="Times New Roman" w:cs="Times New Roman"/>
        </w:rPr>
        <w:t>Shaheen</w:t>
      </w:r>
      <w:proofErr w:type="spellEnd"/>
      <w:r w:rsidRPr="00240ACC">
        <w:rPr>
          <w:rFonts w:ascii="Times New Roman" w:hAnsi="Times New Roman" w:cs="Times New Roman"/>
        </w:rPr>
        <w:t xml:space="preserve"> et al. (2012</w:t>
      </w:r>
      <w:r w:rsidR="009B74C5" w:rsidRPr="00240ACC">
        <w:rPr>
          <w:rFonts w:ascii="Times New Roman" w:hAnsi="Times New Roman" w:cs="Times New Roman"/>
        </w:rPr>
        <w:t xml:space="preserve"> &amp; </w:t>
      </w:r>
      <w:r w:rsidRPr="00240ACC">
        <w:rPr>
          <w:rFonts w:ascii="Times New Roman" w:hAnsi="Times New Roman" w:cs="Times New Roman"/>
        </w:rPr>
        <w:t>2014), c</w:t>
      </w:r>
      <w:r w:rsidR="00FC47EB" w:rsidRPr="00240ACC">
        <w:rPr>
          <w:rFonts w:ascii="Times New Roman" w:hAnsi="Times New Roman" w:cs="Times New Roman"/>
        </w:rPr>
        <w:t xml:space="preserve">hallenges </w:t>
      </w:r>
      <w:r w:rsidRPr="00240ACC">
        <w:rPr>
          <w:rFonts w:ascii="Times New Roman" w:hAnsi="Times New Roman" w:cs="Times New Roman"/>
        </w:rPr>
        <w:t xml:space="preserve">to delivery and operation </w:t>
      </w:r>
      <w:r w:rsidR="00FC47EB" w:rsidRPr="00240ACC">
        <w:rPr>
          <w:rFonts w:ascii="Times New Roman" w:hAnsi="Times New Roman" w:cs="Times New Roman"/>
        </w:rPr>
        <w:t xml:space="preserve">include bicycle re-distribution, which can be a complex and costly task to organise; addressing negative perceptions of cycling as unsafe and, in </w:t>
      </w:r>
      <w:r w:rsidR="00A30F1A" w:rsidRPr="00240ACC">
        <w:rPr>
          <w:rFonts w:ascii="Times New Roman" w:hAnsi="Times New Roman" w:cs="Times New Roman"/>
        </w:rPr>
        <w:t>certain</w:t>
      </w:r>
      <w:r w:rsidR="00FC47EB" w:rsidRPr="00240ACC">
        <w:rPr>
          <w:rFonts w:ascii="Times New Roman" w:hAnsi="Times New Roman" w:cs="Times New Roman"/>
        </w:rPr>
        <w:t xml:space="preserve"> cultures (e.g. Mexico City), associated with being poor; mandatory helmet legislation; in</w:t>
      </w:r>
      <w:r w:rsidR="00A30F1A" w:rsidRPr="00240ACC">
        <w:rPr>
          <w:rFonts w:ascii="Times New Roman" w:hAnsi="Times New Roman" w:cs="Times New Roman"/>
        </w:rPr>
        <w:t>surance and other legal issues.</w:t>
      </w:r>
      <w:r w:rsidRPr="00240ACC">
        <w:rPr>
          <w:rFonts w:ascii="Times New Roman" w:hAnsi="Times New Roman" w:cs="Times New Roman"/>
        </w:rPr>
        <w:t xml:space="preserve"> </w:t>
      </w:r>
      <w:r w:rsidR="00FC47EB" w:rsidRPr="00240ACC">
        <w:rPr>
          <w:rFonts w:ascii="Times New Roman" w:hAnsi="Times New Roman" w:cs="Times New Roman"/>
        </w:rPr>
        <w:t xml:space="preserve">Vandalism and theft </w:t>
      </w:r>
      <w:r w:rsidR="00BB54C4" w:rsidRPr="00240ACC">
        <w:rPr>
          <w:rFonts w:ascii="Times New Roman" w:hAnsi="Times New Roman" w:cs="Times New Roman"/>
        </w:rPr>
        <w:t>were</w:t>
      </w:r>
      <w:r w:rsidR="00FC47EB" w:rsidRPr="00240ACC">
        <w:rPr>
          <w:rFonts w:ascii="Times New Roman" w:hAnsi="Times New Roman" w:cs="Times New Roman"/>
        </w:rPr>
        <w:t xml:space="preserve"> both reported to negligible, as </w:t>
      </w:r>
      <w:r w:rsidR="00BB54C4" w:rsidRPr="00240ACC">
        <w:rPr>
          <w:rFonts w:ascii="Times New Roman" w:hAnsi="Times New Roman" w:cs="Times New Roman"/>
        </w:rPr>
        <w:t>were</w:t>
      </w:r>
      <w:r w:rsidR="00FC47EB" w:rsidRPr="00240ACC">
        <w:rPr>
          <w:rFonts w:ascii="Times New Roman" w:hAnsi="Times New Roman" w:cs="Times New Roman"/>
        </w:rPr>
        <w:t xml:space="preserve"> bike sharing accident rates (4.3 accid</w:t>
      </w:r>
      <w:r w:rsidR="00A30F1A" w:rsidRPr="00240ACC">
        <w:rPr>
          <w:rFonts w:ascii="Times New Roman" w:hAnsi="Times New Roman" w:cs="Times New Roman"/>
        </w:rPr>
        <w:t xml:space="preserve">ents per </w:t>
      </w:r>
      <w:r w:rsidR="002D6CDE" w:rsidRPr="00240ACC">
        <w:rPr>
          <w:rFonts w:ascii="Times New Roman" w:hAnsi="Times New Roman" w:cs="Times New Roman"/>
        </w:rPr>
        <w:t>year for schemes with over 1,000</w:t>
      </w:r>
      <w:r w:rsidR="00654A5F" w:rsidRPr="00240ACC">
        <w:rPr>
          <w:rFonts w:ascii="Times New Roman" w:hAnsi="Times New Roman" w:cs="Times New Roman"/>
        </w:rPr>
        <w:t xml:space="preserve"> bikes are reported)</w:t>
      </w:r>
      <w:r w:rsidR="00FC2A7F" w:rsidRPr="00240ACC">
        <w:rPr>
          <w:rFonts w:ascii="Times New Roman" w:hAnsi="Times New Roman" w:cs="Times New Roman"/>
        </w:rPr>
        <w:t>.</w:t>
      </w:r>
    </w:p>
    <w:p w:rsidR="00FC47EB" w:rsidRPr="00240ACC" w:rsidRDefault="005641D0" w:rsidP="00E87914">
      <w:pPr>
        <w:spacing w:after="120" w:line="360" w:lineRule="auto"/>
        <w:rPr>
          <w:rFonts w:ascii="Times New Roman" w:hAnsi="Times New Roman" w:cs="Times New Roman"/>
        </w:rPr>
      </w:pPr>
      <w:r w:rsidRPr="00240ACC">
        <w:rPr>
          <w:rFonts w:ascii="Times New Roman" w:hAnsi="Times New Roman" w:cs="Times New Roman"/>
        </w:rPr>
        <w:t>Drivers, i.e. f</w:t>
      </w:r>
      <w:r w:rsidR="00FC47EB" w:rsidRPr="00240ACC">
        <w:rPr>
          <w:rFonts w:ascii="Times New Roman" w:hAnsi="Times New Roman" w:cs="Times New Roman"/>
        </w:rPr>
        <w:t>acilitating factors</w:t>
      </w:r>
      <w:r w:rsidRPr="00240ACC">
        <w:rPr>
          <w:rFonts w:ascii="Times New Roman" w:hAnsi="Times New Roman" w:cs="Times New Roman"/>
        </w:rPr>
        <w:t>,</w:t>
      </w:r>
      <w:r w:rsidR="00FC47EB" w:rsidRPr="00240ACC">
        <w:rPr>
          <w:rFonts w:ascii="Times New Roman" w:hAnsi="Times New Roman" w:cs="Times New Roman"/>
        </w:rPr>
        <w:t xml:space="preserve"> include: establishing partnerships within local government and with community stakeholders; marketing and public outreach prior </w:t>
      </w:r>
      <w:r w:rsidR="00654A5F" w:rsidRPr="00240ACC">
        <w:rPr>
          <w:rFonts w:ascii="Times New Roman" w:hAnsi="Times New Roman" w:cs="Times New Roman"/>
        </w:rPr>
        <w:t>to and after launch, e.g. by engaging the public throug</w:t>
      </w:r>
      <w:r w:rsidR="00BB54C4" w:rsidRPr="00240ACC">
        <w:rPr>
          <w:rFonts w:ascii="Times New Roman" w:hAnsi="Times New Roman" w:cs="Times New Roman"/>
        </w:rPr>
        <w:t>h public fora and online-based ‘suggest-a-station’</w:t>
      </w:r>
      <w:r w:rsidR="00654A5F" w:rsidRPr="00240ACC">
        <w:rPr>
          <w:rFonts w:ascii="Times New Roman" w:hAnsi="Times New Roman" w:cs="Times New Roman"/>
        </w:rPr>
        <w:t xml:space="preserve"> platforms; locating bike sharing stations through appropriate spatial analysis to support system use; employing mobile station technology that can be easily relocated according to usage patterns; </w:t>
      </w:r>
      <w:r w:rsidR="00FC47EB" w:rsidRPr="00240ACC">
        <w:rPr>
          <w:rFonts w:ascii="Times New Roman" w:hAnsi="Times New Roman" w:cs="Times New Roman"/>
        </w:rPr>
        <w:t>the use of advanced tec</w:t>
      </w:r>
      <w:r w:rsidR="00654A5F" w:rsidRPr="00240ACC">
        <w:rPr>
          <w:rFonts w:ascii="Times New Roman" w:hAnsi="Times New Roman" w:cs="Times New Roman"/>
        </w:rPr>
        <w:t xml:space="preserve">hnologies to track bicycles, </w:t>
      </w:r>
      <w:r w:rsidR="00FC47EB" w:rsidRPr="00240ACC">
        <w:rPr>
          <w:rFonts w:ascii="Times New Roman" w:hAnsi="Times New Roman" w:cs="Times New Roman"/>
        </w:rPr>
        <w:t>understand user behaviour, deter bike theft and support system management, for example</w:t>
      </w:r>
      <w:r w:rsidR="00654A5F" w:rsidRPr="00240ACC">
        <w:rPr>
          <w:rFonts w:ascii="Times New Roman" w:hAnsi="Times New Roman" w:cs="Times New Roman"/>
        </w:rPr>
        <w:t xml:space="preserve"> through pay-as-you-go services; and facilitating</w:t>
      </w:r>
      <w:r w:rsidR="00FC47EB" w:rsidRPr="00240ACC">
        <w:rPr>
          <w:rFonts w:ascii="Times New Roman" w:hAnsi="Times New Roman" w:cs="Times New Roman"/>
        </w:rPr>
        <w:t xml:space="preserve"> membership p</w:t>
      </w:r>
      <w:r w:rsidR="00654A5F" w:rsidRPr="00240ACC">
        <w:rPr>
          <w:rFonts w:ascii="Times New Roman" w:hAnsi="Times New Roman" w:cs="Times New Roman"/>
        </w:rPr>
        <w:t>ortability and interoperability</w:t>
      </w:r>
      <w:r w:rsidR="00FC47EB" w:rsidRPr="00240ACC">
        <w:rPr>
          <w:rFonts w:ascii="Times New Roman" w:hAnsi="Times New Roman" w:cs="Times New Roman"/>
        </w:rPr>
        <w:t>.</w:t>
      </w:r>
    </w:p>
    <w:p w:rsidR="005A3646" w:rsidRPr="00240ACC" w:rsidRDefault="00654A5F" w:rsidP="00E87914">
      <w:pPr>
        <w:spacing w:after="120" w:line="360" w:lineRule="auto"/>
        <w:rPr>
          <w:rFonts w:ascii="Times New Roman" w:hAnsi="Times New Roman" w:cs="Times New Roman"/>
        </w:rPr>
      </w:pPr>
      <w:r w:rsidRPr="00240ACC">
        <w:rPr>
          <w:rFonts w:ascii="Times New Roman" w:hAnsi="Times New Roman" w:cs="Times New Roman"/>
        </w:rPr>
        <w:t>Similar recommendations are provided by Transport for London (2014)</w:t>
      </w:r>
      <w:r w:rsidR="00FC47EB" w:rsidRPr="00240ACC">
        <w:rPr>
          <w:rFonts w:ascii="Times New Roman" w:hAnsi="Times New Roman" w:cs="Times New Roman"/>
        </w:rPr>
        <w:t xml:space="preserve">, </w:t>
      </w:r>
      <w:r w:rsidRPr="00240ACC">
        <w:rPr>
          <w:rFonts w:ascii="Times New Roman" w:hAnsi="Times New Roman" w:cs="Times New Roman"/>
        </w:rPr>
        <w:t>in particular around</w:t>
      </w:r>
      <w:r w:rsidR="00FC47EB" w:rsidRPr="00240ACC">
        <w:rPr>
          <w:rFonts w:ascii="Times New Roman" w:hAnsi="Times New Roman" w:cs="Times New Roman"/>
        </w:rPr>
        <w:t xml:space="preserve"> the value of enhanced partnership working with London Boroughs; the adoption of appropriate project </w:t>
      </w:r>
      <w:r w:rsidR="00FC47EB" w:rsidRPr="00240ACC">
        <w:rPr>
          <w:rFonts w:ascii="Times New Roman" w:hAnsi="Times New Roman" w:cs="Times New Roman"/>
        </w:rPr>
        <w:lastRenderedPageBreak/>
        <w:t xml:space="preserve">management tools to control costs and improve </w:t>
      </w:r>
      <w:r w:rsidRPr="00240ACC">
        <w:rPr>
          <w:rFonts w:ascii="Times New Roman" w:hAnsi="Times New Roman" w:cs="Times New Roman"/>
        </w:rPr>
        <w:t>scheme</w:t>
      </w:r>
      <w:r w:rsidR="00FC47EB" w:rsidRPr="00240ACC">
        <w:rPr>
          <w:rFonts w:ascii="Times New Roman" w:hAnsi="Times New Roman" w:cs="Times New Roman"/>
        </w:rPr>
        <w:t xml:space="preserve"> delivery; detailed launch management; accounting for customer feedback; adopting a system software with enhanced asset management, automated job scheduling capabilities and improved billing and customer self-service processes. </w:t>
      </w:r>
    </w:p>
    <w:p w:rsidR="00FC47EB" w:rsidRPr="00240ACC" w:rsidRDefault="00FC47EB" w:rsidP="00E87914">
      <w:pPr>
        <w:spacing w:after="120" w:line="360" w:lineRule="auto"/>
        <w:rPr>
          <w:rFonts w:ascii="Times New Roman" w:hAnsi="Times New Roman" w:cs="Times New Roman"/>
        </w:rPr>
      </w:pPr>
      <w:r w:rsidRPr="00240ACC">
        <w:rPr>
          <w:rFonts w:ascii="Times New Roman" w:hAnsi="Times New Roman" w:cs="Times New Roman"/>
        </w:rPr>
        <w:t xml:space="preserve">Among the challenges </w:t>
      </w:r>
      <w:r w:rsidR="005A3646" w:rsidRPr="00240ACC">
        <w:rPr>
          <w:rFonts w:ascii="Times New Roman" w:hAnsi="Times New Roman" w:cs="Times New Roman"/>
        </w:rPr>
        <w:t>experienced in the delivery</w:t>
      </w:r>
      <w:r w:rsidR="005641D0" w:rsidRPr="00240ACC">
        <w:rPr>
          <w:rFonts w:ascii="Times New Roman" w:hAnsi="Times New Roman" w:cs="Times New Roman"/>
        </w:rPr>
        <w:t>, operation</w:t>
      </w:r>
      <w:r w:rsidR="005A3646" w:rsidRPr="00240ACC">
        <w:rPr>
          <w:rFonts w:ascii="Times New Roman" w:hAnsi="Times New Roman" w:cs="Times New Roman"/>
        </w:rPr>
        <w:t xml:space="preserve"> and evaluation of the Barclays Cycle Hire, Transport for London (2014) highlights </w:t>
      </w:r>
      <w:r w:rsidRPr="00240ACC">
        <w:rPr>
          <w:rFonts w:ascii="Times New Roman" w:hAnsi="Times New Roman" w:cs="Times New Roman"/>
        </w:rPr>
        <w:t xml:space="preserve">the lack of </w:t>
      </w:r>
      <w:r w:rsidR="00A30F1A" w:rsidRPr="00240ACC">
        <w:rPr>
          <w:rFonts w:ascii="Times New Roman" w:hAnsi="Times New Roman" w:cs="Times New Roman"/>
        </w:rPr>
        <w:t>performance benchmarks</w:t>
      </w:r>
      <w:r w:rsidRPr="00240ACC">
        <w:rPr>
          <w:rFonts w:ascii="Times New Roman" w:hAnsi="Times New Roman" w:cs="Times New Roman"/>
        </w:rPr>
        <w:t xml:space="preserve"> </w:t>
      </w:r>
      <w:r w:rsidR="00A30F1A" w:rsidRPr="00240ACC">
        <w:rPr>
          <w:rFonts w:ascii="Times New Roman" w:hAnsi="Times New Roman" w:cs="Times New Roman"/>
        </w:rPr>
        <w:t>specifically for bike sharing at the time of scheme implementation, and</w:t>
      </w:r>
      <w:r w:rsidRPr="00240ACC">
        <w:rPr>
          <w:rFonts w:ascii="Times New Roman" w:hAnsi="Times New Roman" w:cs="Times New Roman"/>
        </w:rPr>
        <w:t xml:space="preserve"> </w:t>
      </w:r>
      <w:r w:rsidR="005A3646" w:rsidRPr="00240ACC">
        <w:rPr>
          <w:rFonts w:ascii="Times New Roman" w:hAnsi="Times New Roman" w:cs="Times New Roman"/>
        </w:rPr>
        <w:t xml:space="preserve">the need for improved </w:t>
      </w:r>
      <w:r w:rsidR="00A30F1A" w:rsidRPr="00240ACC">
        <w:rPr>
          <w:rFonts w:ascii="Times New Roman" w:hAnsi="Times New Roman" w:cs="Times New Roman"/>
        </w:rPr>
        <w:t xml:space="preserve">bike sharing </w:t>
      </w:r>
      <w:r w:rsidRPr="00240ACC">
        <w:rPr>
          <w:rFonts w:ascii="Times New Roman" w:hAnsi="Times New Roman" w:cs="Times New Roman"/>
        </w:rPr>
        <w:t>modelling/</w:t>
      </w:r>
      <w:r w:rsidR="00D26604" w:rsidRPr="00240ACC">
        <w:rPr>
          <w:rFonts w:ascii="Times New Roman" w:hAnsi="Times New Roman" w:cs="Times New Roman"/>
        </w:rPr>
        <w:t>appraisal techniques and tools.</w:t>
      </w:r>
    </w:p>
    <w:p w:rsidR="00D56EFC" w:rsidRPr="00240ACC" w:rsidRDefault="00D56EFC" w:rsidP="00E87914">
      <w:pPr>
        <w:spacing w:after="120" w:line="360" w:lineRule="auto"/>
        <w:rPr>
          <w:rFonts w:ascii="Times New Roman" w:hAnsi="Times New Roman" w:cs="Times New Roman"/>
        </w:rPr>
      </w:pPr>
    </w:p>
    <w:p w:rsidR="002568BA" w:rsidRPr="00240ACC" w:rsidRDefault="00FC47EB" w:rsidP="000C7106">
      <w:pPr>
        <w:pStyle w:val="ListParagraph"/>
        <w:numPr>
          <w:ilvl w:val="0"/>
          <w:numId w:val="16"/>
        </w:numPr>
        <w:spacing w:after="120" w:line="360" w:lineRule="auto"/>
        <w:rPr>
          <w:rFonts w:ascii="Times New Roman" w:hAnsi="Times New Roman" w:cs="Times New Roman"/>
          <w:b/>
        </w:rPr>
      </w:pPr>
      <w:r w:rsidRPr="00240ACC">
        <w:rPr>
          <w:rFonts w:ascii="Times New Roman" w:hAnsi="Times New Roman" w:cs="Times New Roman"/>
          <w:b/>
        </w:rPr>
        <w:t>Discussion and Conclusion</w:t>
      </w:r>
    </w:p>
    <w:p w:rsidR="006F48C1" w:rsidRDefault="006F48C1" w:rsidP="00E87914">
      <w:pPr>
        <w:spacing w:after="120" w:line="360" w:lineRule="auto"/>
        <w:rPr>
          <w:rFonts w:ascii="Times New Roman" w:hAnsi="Times New Roman" w:cs="Times New Roman"/>
        </w:rPr>
      </w:pPr>
    </w:p>
    <w:p w:rsidR="00482C4A" w:rsidRDefault="00F6528C" w:rsidP="00E87914">
      <w:pPr>
        <w:spacing w:after="120" w:line="360" w:lineRule="auto"/>
        <w:rPr>
          <w:rFonts w:ascii="Times New Roman" w:hAnsi="Times New Roman" w:cs="Times New Roman"/>
        </w:rPr>
      </w:pPr>
      <w:r w:rsidRPr="00240ACC">
        <w:rPr>
          <w:rFonts w:ascii="Times New Roman" w:hAnsi="Times New Roman" w:cs="Times New Roman"/>
        </w:rPr>
        <w:t>This review has found that the overall</w:t>
      </w:r>
      <w:r w:rsidR="002568BA" w:rsidRPr="00240ACC">
        <w:rPr>
          <w:rFonts w:ascii="Times New Roman" w:hAnsi="Times New Roman" w:cs="Times New Roman"/>
        </w:rPr>
        <w:t xml:space="preserve"> evidence on the impacts, and especially on the benefits, of bike sharing is growing but is still limited in terms of the range of case studies available</w:t>
      </w:r>
      <w:r w:rsidR="00476D66" w:rsidRPr="00240ACC">
        <w:rPr>
          <w:rFonts w:ascii="Times New Roman" w:hAnsi="Times New Roman" w:cs="Times New Roman"/>
        </w:rPr>
        <w:t>, the methods used</w:t>
      </w:r>
      <w:r w:rsidRPr="00240ACC">
        <w:rPr>
          <w:rFonts w:ascii="Times New Roman" w:hAnsi="Times New Roman" w:cs="Times New Roman"/>
        </w:rPr>
        <w:t xml:space="preserve">, the data collected and/or generated, </w:t>
      </w:r>
      <w:r w:rsidR="002568BA" w:rsidRPr="00240ACC">
        <w:rPr>
          <w:rFonts w:ascii="Times New Roman" w:hAnsi="Times New Roman" w:cs="Times New Roman"/>
        </w:rPr>
        <w:t xml:space="preserve">and the range of </w:t>
      </w:r>
      <w:r w:rsidRPr="00240ACC">
        <w:rPr>
          <w:rFonts w:ascii="Times New Roman" w:hAnsi="Times New Roman" w:cs="Times New Roman"/>
        </w:rPr>
        <w:t xml:space="preserve">characteristics and </w:t>
      </w:r>
      <w:r w:rsidR="002568BA" w:rsidRPr="00240ACC">
        <w:rPr>
          <w:rFonts w:ascii="Times New Roman" w:hAnsi="Times New Roman" w:cs="Times New Roman"/>
        </w:rPr>
        <w:t xml:space="preserve">impacts </w:t>
      </w:r>
      <w:r w:rsidRPr="00240ACC">
        <w:rPr>
          <w:rFonts w:ascii="Times New Roman" w:hAnsi="Times New Roman" w:cs="Times New Roman"/>
        </w:rPr>
        <w:t>that have been examined</w:t>
      </w:r>
      <w:r w:rsidR="00476D66" w:rsidRPr="00240ACC">
        <w:rPr>
          <w:rFonts w:ascii="Times New Roman" w:hAnsi="Times New Roman" w:cs="Times New Roman"/>
        </w:rPr>
        <w:t xml:space="preserve">. </w:t>
      </w:r>
      <w:r w:rsidR="00F82745" w:rsidRPr="00240ACC">
        <w:rPr>
          <w:rFonts w:ascii="Times New Roman" w:hAnsi="Times New Roman" w:cs="Times New Roman"/>
        </w:rPr>
        <w:t>Further research is needed to allow for systematic comparative analysis of schemes and to increase the level of confiden</w:t>
      </w:r>
      <w:r w:rsidR="00482C4A">
        <w:rPr>
          <w:rFonts w:ascii="Times New Roman" w:hAnsi="Times New Roman" w:cs="Times New Roman"/>
        </w:rPr>
        <w:t>ce associated with the results.</w:t>
      </w:r>
    </w:p>
    <w:p w:rsidR="00B90E5B" w:rsidRPr="00240ACC" w:rsidRDefault="00EF0EDA" w:rsidP="00E87914">
      <w:pPr>
        <w:spacing w:after="120" w:line="360" w:lineRule="auto"/>
        <w:rPr>
          <w:rFonts w:ascii="Times New Roman" w:hAnsi="Times New Roman" w:cs="Times New Roman"/>
        </w:rPr>
      </w:pPr>
      <w:r>
        <w:rPr>
          <w:rFonts w:ascii="Times New Roman" w:hAnsi="Times New Roman" w:cs="Times New Roman"/>
        </w:rPr>
        <w:t>Similarly, t</w:t>
      </w:r>
      <w:r w:rsidR="00D62FEE">
        <w:rPr>
          <w:rFonts w:ascii="Times New Roman" w:hAnsi="Times New Roman" w:cs="Times New Roman"/>
        </w:rPr>
        <w:t xml:space="preserve">his review </w:t>
      </w:r>
      <w:r w:rsidR="006F48C1">
        <w:rPr>
          <w:rFonts w:ascii="Times New Roman" w:hAnsi="Times New Roman" w:cs="Times New Roman"/>
        </w:rPr>
        <w:t xml:space="preserve">has </w:t>
      </w:r>
      <w:r w:rsidR="00677F6E" w:rsidRPr="00240ACC">
        <w:rPr>
          <w:rFonts w:ascii="Times New Roman" w:hAnsi="Times New Roman" w:cs="Times New Roman"/>
        </w:rPr>
        <w:t xml:space="preserve">found a very limited range of robust evidence on the </w:t>
      </w:r>
      <w:r w:rsidR="00D62FEE">
        <w:rPr>
          <w:rFonts w:ascii="Times New Roman" w:hAnsi="Times New Roman" w:cs="Times New Roman"/>
        </w:rPr>
        <w:t>‘</w:t>
      </w:r>
      <w:r w:rsidR="00677F6E" w:rsidRPr="00240ACC">
        <w:rPr>
          <w:rFonts w:ascii="Times New Roman" w:hAnsi="Times New Roman" w:cs="Times New Roman"/>
        </w:rPr>
        <w:t>process</w:t>
      </w:r>
      <w:r w:rsidR="00D62FEE">
        <w:rPr>
          <w:rFonts w:ascii="Times New Roman" w:hAnsi="Times New Roman" w:cs="Times New Roman"/>
        </w:rPr>
        <w:t>’</w:t>
      </w:r>
      <w:r w:rsidR="00677F6E" w:rsidRPr="00240ACC">
        <w:rPr>
          <w:rFonts w:ascii="Times New Roman" w:hAnsi="Times New Roman" w:cs="Times New Roman"/>
        </w:rPr>
        <w:t xml:space="preserve"> of</w:t>
      </w:r>
      <w:r w:rsidR="00F41A4C">
        <w:rPr>
          <w:rFonts w:ascii="Times New Roman" w:hAnsi="Times New Roman" w:cs="Times New Roman"/>
        </w:rPr>
        <w:t xml:space="preserve"> setting up and operating BSSs. </w:t>
      </w:r>
      <w:r w:rsidR="00F41A4C" w:rsidRPr="00F41A4C">
        <w:rPr>
          <w:rFonts w:ascii="Times New Roman" w:hAnsi="Times New Roman" w:cs="Times New Roman"/>
        </w:rPr>
        <w:t>In-depth process evaluations, using robust methodologies to survey all the involved stakeholders, are needed to impro</w:t>
      </w:r>
      <w:r w:rsidR="00482C4A">
        <w:rPr>
          <w:rFonts w:ascii="Times New Roman" w:hAnsi="Times New Roman" w:cs="Times New Roman"/>
        </w:rPr>
        <w:t>ve knowle</w:t>
      </w:r>
      <w:r w:rsidR="00B15EB6">
        <w:rPr>
          <w:rFonts w:ascii="Times New Roman" w:hAnsi="Times New Roman" w:cs="Times New Roman"/>
        </w:rPr>
        <w:t>dge of what processes work and</w:t>
      </w:r>
      <w:r w:rsidR="00482C4A">
        <w:rPr>
          <w:rFonts w:ascii="Times New Roman" w:hAnsi="Times New Roman" w:cs="Times New Roman"/>
        </w:rPr>
        <w:t xml:space="preserve"> </w:t>
      </w:r>
      <w:r w:rsidR="00B15EB6">
        <w:rPr>
          <w:rFonts w:ascii="Times New Roman" w:hAnsi="Times New Roman" w:cs="Times New Roman"/>
        </w:rPr>
        <w:t>under what circumstances, including the role of the specific governance model</w:t>
      </w:r>
      <w:r w:rsidR="00F41A4C" w:rsidRPr="00F41A4C">
        <w:rPr>
          <w:rFonts w:ascii="Times New Roman" w:hAnsi="Times New Roman" w:cs="Times New Roman"/>
        </w:rPr>
        <w:t>.</w:t>
      </w:r>
      <w:r w:rsidR="00F41A4C">
        <w:rPr>
          <w:rFonts w:ascii="Times New Roman" w:hAnsi="Times New Roman" w:cs="Times New Roman"/>
        </w:rPr>
        <w:t xml:space="preserve"> Such process evaluations would also </w:t>
      </w:r>
      <w:r w:rsidR="006075FA">
        <w:rPr>
          <w:rFonts w:ascii="Times New Roman" w:hAnsi="Times New Roman" w:cs="Times New Roman"/>
        </w:rPr>
        <w:t xml:space="preserve">advance knowledge of </w:t>
      </w:r>
      <w:r w:rsidR="00677F6E" w:rsidRPr="00240ACC">
        <w:rPr>
          <w:rFonts w:ascii="Times New Roman" w:hAnsi="Times New Roman" w:cs="Times New Roman"/>
        </w:rPr>
        <w:t>the characteristics that support or hinder the continuing ‘</w:t>
      </w:r>
      <w:proofErr w:type="gramStart"/>
      <w:r w:rsidR="00677F6E" w:rsidRPr="00240ACC">
        <w:rPr>
          <w:rFonts w:ascii="Times New Roman" w:hAnsi="Times New Roman" w:cs="Times New Roman"/>
        </w:rPr>
        <w:t>success’</w:t>
      </w:r>
      <w:proofErr w:type="gramEnd"/>
      <w:r w:rsidR="00677F6E" w:rsidRPr="00240ACC">
        <w:rPr>
          <w:rFonts w:ascii="Times New Roman" w:hAnsi="Times New Roman" w:cs="Times New Roman"/>
        </w:rPr>
        <w:t xml:space="preserve"> of a scheme. Crucially, evidence on whether schemes are successful according to their original objectives is also lacking.</w:t>
      </w:r>
      <w:r w:rsidR="00F82745">
        <w:rPr>
          <w:rFonts w:ascii="Times New Roman" w:hAnsi="Times New Roman" w:cs="Times New Roman"/>
        </w:rPr>
        <w:t xml:space="preserve"> </w:t>
      </w:r>
    </w:p>
    <w:p w:rsidR="00F54C6C" w:rsidRPr="00240ACC" w:rsidRDefault="00F54C6C" w:rsidP="00E87914">
      <w:pPr>
        <w:spacing w:after="120" w:line="360" w:lineRule="auto"/>
        <w:rPr>
          <w:rFonts w:ascii="Times New Roman" w:hAnsi="Times New Roman" w:cs="Times New Roman"/>
        </w:rPr>
      </w:pPr>
      <w:r>
        <w:rPr>
          <w:rFonts w:ascii="Times New Roman" w:hAnsi="Times New Roman" w:cs="Times New Roman"/>
        </w:rPr>
        <w:t>In what follows, key results in terms of impact and process evidence are summarised and used t</w:t>
      </w:r>
      <w:r w:rsidR="006F48C1">
        <w:rPr>
          <w:rFonts w:ascii="Times New Roman" w:hAnsi="Times New Roman" w:cs="Times New Roman"/>
        </w:rPr>
        <w:t xml:space="preserve">o make recommendations for both urban sustainable mobility policy and </w:t>
      </w:r>
      <w:r w:rsidR="00BA4013">
        <w:rPr>
          <w:rFonts w:ascii="Times New Roman" w:hAnsi="Times New Roman" w:cs="Times New Roman"/>
        </w:rPr>
        <w:t>academic inquiry.</w:t>
      </w:r>
      <w:r w:rsidR="006F48C1">
        <w:rPr>
          <w:rFonts w:ascii="Times New Roman" w:hAnsi="Times New Roman" w:cs="Times New Roman"/>
        </w:rPr>
        <w:t xml:space="preserve"> In terms of policy, </w:t>
      </w:r>
      <w:r w:rsidR="00BA4013">
        <w:rPr>
          <w:rFonts w:ascii="Times New Roman" w:hAnsi="Times New Roman" w:cs="Times New Roman"/>
        </w:rPr>
        <w:t xml:space="preserve">some of the available evidence is </w:t>
      </w:r>
      <w:r w:rsidR="006F48C1" w:rsidRPr="00240ACC">
        <w:rPr>
          <w:rFonts w:ascii="Times New Roman" w:hAnsi="Times New Roman" w:cs="Times New Roman"/>
        </w:rPr>
        <w:t xml:space="preserve">helpful </w:t>
      </w:r>
      <w:r w:rsidR="00BA4013">
        <w:rPr>
          <w:rFonts w:ascii="Times New Roman" w:hAnsi="Times New Roman" w:cs="Times New Roman"/>
        </w:rPr>
        <w:t>to understand</w:t>
      </w:r>
      <w:r w:rsidR="006F48C1" w:rsidRPr="00240ACC">
        <w:rPr>
          <w:rFonts w:ascii="Times New Roman" w:hAnsi="Times New Roman" w:cs="Times New Roman"/>
        </w:rPr>
        <w:t xml:space="preserve"> how particular beneficial impacts, or positive implementation and operation processes, could be replicated</w:t>
      </w:r>
      <w:r w:rsidR="00F41A4C">
        <w:rPr>
          <w:rFonts w:ascii="Times New Roman" w:hAnsi="Times New Roman" w:cs="Times New Roman"/>
        </w:rPr>
        <w:t xml:space="preserve"> or optimised</w:t>
      </w:r>
      <w:r w:rsidR="006F48C1" w:rsidRPr="00240ACC">
        <w:rPr>
          <w:rFonts w:ascii="Times New Roman" w:hAnsi="Times New Roman" w:cs="Times New Roman"/>
        </w:rPr>
        <w:t xml:space="preserve"> in other locations wishing to introduce bike sharing</w:t>
      </w:r>
      <w:r w:rsidR="00BA4013">
        <w:rPr>
          <w:rFonts w:ascii="Times New Roman" w:hAnsi="Times New Roman" w:cs="Times New Roman"/>
        </w:rPr>
        <w:t xml:space="preserve">. In terms of academic inquiry, the strengths and limitations of the reviewed evidence can be used to sketch a future research agenda for evaluation, </w:t>
      </w:r>
      <w:r w:rsidR="00652449">
        <w:rPr>
          <w:rFonts w:ascii="Times New Roman" w:hAnsi="Times New Roman" w:cs="Times New Roman"/>
        </w:rPr>
        <w:t>by suggesting possible directions concerning</w:t>
      </w:r>
      <w:r w:rsidR="005B2200">
        <w:rPr>
          <w:rFonts w:ascii="Times New Roman" w:hAnsi="Times New Roman" w:cs="Times New Roman"/>
        </w:rPr>
        <w:t xml:space="preserve"> topics of investigation, data </w:t>
      </w:r>
      <w:r w:rsidR="00652449">
        <w:rPr>
          <w:rFonts w:ascii="Times New Roman" w:hAnsi="Times New Roman" w:cs="Times New Roman"/>
        </w:rPr>
        <w:t xml:space="preserve">to be used </w:t>
      </w:r>
      <w:r w:rsidR="005B2200">
        <w:rPr>
          <w:rFonts w:ascii="Times New Roman" w:hAnsi="Times New Roman" w:cs="Times New Roman"/>
        </w:rPr>
        <w:t xml:space="preserve">and </w:t>
      </w:r>
      <w:r w:rsidR="00652449">
        <w:rPr>
          <w:rFonts w:ascii="Times New Roman" w:hAnsi="Times New Roman" w:cs="Times New Roman"/>
        </w:rPr>
        <w:t xml:space="preserve">research </w:t>
      </w:r>
      <w:r w:rsidR="005B2200">
        <w:rPr>
          <w:rFonts w:ascii="Times New Roman" w:hAnsi="Times New Roman" w:cs="Times New Roman"/>
        </w:rPr>
        <w:t>methods.</w:t>
      </w:r>
    </w:p>
    <w:p w:rsidR="001326FE" w:rsidRDefault="00B90E5B" w:rsidP="00E87914">
      <w:pPr>
        <w:spacing w:after="120" w:line="360" w:lineRule="auto"/>
        <w:rPr>
          <w:rFonts w:ascii="Times New Roman" w:hAnsi="Times New Roman" w:cs="Times New Roman"/>
        </w:rPr>
      </w:pPr>
      <w:r w:rsidRPr="00240ACC">
        <w:rPr>
          <w:rFonts w:ascii="Times New Roman" w:hAnsi="Times New Roman" w:cs="Times New Roman"/>
        </w:rPr>
        <w:t>Perhaps the most significant consideration to be drawn from the all reviewed evidence</w:t>
      </w:r>
      <w:r w:rsidR="00652449">
        <w:rPr>
          <w:rFonts w:ascii="Times New Roman" w:hAnsi="Times New Roman" w:cs="Times New Roman"/>
        </w:rPr>
        <w:t>, on impacts and processes,</w:t>
      </w:r>
      <w:r w:rsidRPr="00240ACC">
        <w:rPr>
          <w:rFonts w:ascii="Times New Roman" w:hAnsi="Times New Roman" w:cs="Times New Roman"/>
        </w:rPr>
        <w:t xml:space="preserve"> is that bike sharing benefits from, and is dependent upon, clear political, policy and public support to sustainable </w:t>
      </w:r>
      <w:r w:rsidR="005B2200">
        <w:rPr>
          <w:rFonts w:ascii="Times New Roman" w:hAnsi="Times New Roman" w:cs="Times New Roman"/>
        </w:rPr>
        <w:t>mobility</w:t>
      </w:r>
      <w:r w:rsidRPr="00240ACC">
        <w:rPr>
          <w:rFonts w:ascii="Times New Roman" w:hAnsi="Times New Roman" w:cs="Times New Roman"/>
        </w:rPr>
        <w:t xml:space="preserve"> and cycling in particular. The development of a positive cycling culture, growing cycling levels and </w:t>
      </w:r>
      <w:r w:rsidR="005B2200">
        <w:rPr>
          <w:rFonts w:ascii="Times New Roman" w:hAnsi="Times New Roman" w:cs="Times New Roman"/>
        </w:rPr>
        <w:t>pro-cycling</w:t>
      </w:r>
      <w:r w:rsidRPr="00240ACC">
        <w:rPr>
          <w:rFonts w:ascii="Times New Roman" w:hAnsi="Times New Roman" w:cs="Times New Roman"/>
        </w:rPr>
        <w:t xml:space="preserve"> policy measures, such as </w:t>
      </w:r>
      <w:r w:rsidR="005B2200">
        <w:rPr>
          <w:rFonts w:ascii="Times New Roman" w:hAnsi="Times New Roman" w:cs="Times New Roman"/>
        </w:rPr>
        <w:t>the provision of quality cycle</w:t>
      </w:r>
      <w:r w:rsidRPr="00240ACC">
        <w:rPr>
          <w:rFonts w:ascii="Times New Roman" w:hAnsi="Times New Roman" w:cs="Times New Roman"/>
        </w:rPr>
        <w:t xml:space="preserve"> infrastructure, have all been identi</w:t>
      </w:r>
      <w:r w:rsidR="005B2200">
        <w:rPr>
          <w:rFonts w:ascii="Times New Roman" w:hAnsi="Times New Roman" w:cs="Times New Roman"/>
        </w:rPr>
        <w:t xml:space="preserve">fied as important complementary, and in some cases </w:t>
      </w:r>
      <w:r w:rsidR="005B2200">
        <w:rPr>
          <w:rFonts w:ascii="Times New Roman" w:hAnsi="Times New Roman" w:cs="Times New Roman"/>
        </w:rPr>
        <w:lastRenderedPageBreak/>
        <w:t xml:space="preserve">determining, </w:t>
      </w:r>
      <w:r w:rsidRPr="00240ACC">
        <w:rPr>
          <w:rFonts w:ascii="Times New Roman" w:hAnsi="Times New Roman" w:cs="Times New Roman"/>
        </w:rPr>
        <w:t>factors that can sustain bike sharing du</w:t>
      </w:r>
      <w:r w:rsidR="009A37C8">
        <w:rPr>
          <w:rFonts w:ascii="Times New Roman" w:hAnsi="Times New Roman" w:cs="Times New Roman"/>
        </w:rPr>
        <w:t>ring and after implementation.</w:t>
      </w:r>
      <w:r w:rsidR="00845FBA">
        <w:rPr>
          <w:rFonts w:ascii="Times New Roman" w:hAnsi="Times New Roman" w:cs="Times New Roman"/>
        </w:rPr>
        <w:t xml:space="preserve"> Process evidence also</w:t>
      </w:r>
      <w:r w:rsidR="000A5F09">
        <w:rPr>
          <w:rFonts w:ascii="Times New Roman" w:hAnsi="Times New Roman" w:cs="Times New Roman"/>
        </w:rPr>
        <w:t xml:space="preserve"> identified partnership working</w:t>
      </w:r>
      <w:r w:rsidR="00845FBA">
        <w:rPr>
          <w:rFonts w:ascii="Times New Roman" w:hAnsi="Times New Roman" w:cs="Times New Roman"/>
        </w:rPr>
        <w:t xml:space="preserve"> </w:t>
      </w:r>
      <w:r w:rsidR="008D4B12">
        <w:rPr>
          <w:rFonts w:ascii="Times New Roman" w:hAnsi="Times New Roman" w:cs="Times New Roman"/>
        </w:rPr>
        <w:t xml:space="preserve">and </w:t>
      </w:r>
      <w:r w:rsidR="000A5F09">
        <w:rPr>
          <w:rFonts w:ascii="Times New Roman" w:hAnsi="Times New Roman" w:cs="Times New Roman"/>
        </w:rPr>
        <w:t>continuing involvement of stakeholders and local communities</w:t>
      </w:r>
      <w:r w:rsidR="00845FBA">
        <w:rPr>
          <w:rFonts w:ascii="Times New Roman" w:hAnsi="Times New Roman" w:cs="Times New Roman"/>
        </w:rPr>
        <w:t xml:space="preserve"> </w:t>
      </w:r>
      <w:r w:rsidR="008D4B12">
        <w:rPr>
          <w:rFonts w:ascii="Times New Roman" w:hAnsi="Times New Roman" w:cs="Times New Roman"/>
        </w:rPr>
        <w:t>as facilitators to bike sharing implementation.</w:t>
      </w:r>
    </w:p>
    <w:p w:rsidR="001326FE" w:rsidRDefault="00B90E5B" w:rsidP="00E87914">
      <w:pPr>
        <w:spacing w:after="120" w:line="360" w:lineRule="auto"/>
        <w:rPr>
          <w:rFonts w:ascii="Times New Roman" w:hAnsi="Times New Roman" w:cs="Times New Roman"/>
        </w:rPr>
      </w:pPr>
      <w:r w:rsidRPr="00240ACC">
        <w:rPr>
          <w:rFonts w:ascii="Times New Roman" w:hAnsi="Times New Roman" w:cs="Times New Roman"/>
        </w:rPr>
        <w:t xml:space="preserve">Bike sharing, in turn, has the potential to </w:t>
      </w:r>
      <w:r w:rsidR="00B5123F">
        <w:rPr>
          <w:rFonts w:ascii="Times New Roman" w:hAnsi="Times New Roman" w:cs="Times New Roman"/>
        </w:rPr>
        <w:t xml:space="preserve">further </w:t>
      </w:r>
      <w:r w:rsidR="005B2200">
        <w:rPr>
          <w:rFonts w:ascii="Times New Roman" w:hAnsi="Times New Roman" w:cs="Times New Roman"/>
        </w:rPr>
        <w:t>promote</w:t>
      </w:r>
      <w:r w:rsidRPr="00240ACC">
        <w:rPr>
          <w:rFonts w:ascii="Times New Roman" w:hAnsi="Times New Roman" w:cs="Times New Roman"/>
        </w:rPr>
        <w:t xml:space="preserve"> </w:t>
      </w:r>
      <w:r w:rsidR="005B2200">
        <w:rPr>
          <w:rFonts w:ascii="Times New Roman" w:hAnsi="Times New Roman" w:cs="Times New Roman"/>
        </w:rPr>
        <w:t>the image and the practice of cycling, thr</w:t>
      </w:r>
      <w:r w:rsidR="00335CBE">
        <w:rPr>
          <w:rFonts w:ascii="Times New Roman" w:hAnsi="Times New Roman" w:cs="Times New Roman"/>
        </w:rPr>
        <w:t>ough increasing</w:t>
      </w:r>
      <w:r w:rsidR="005B2200">
        <w:rPr>
          <w:rFonts w:ascii="Times New Roman" w:hAnsi="Times New Roman" w:cs="Times New Roman"/>
        </w:rPr>
        <w:t xml:space="preserve"> cycling levels and </w:t>
      </w:r>
      <w:r w:rsidR="00335CBE">
        <w:rPr>
          <w:rFonts w:ascii="Times New Roman" w:hAnsi="Times New Roman" w:cs="Times New Roman"/>
        </w:rPr>
        <w:t>contributing to normalise cycling, as some of the e</w:t>
      </w:r>
      <w:r w:rsidRPr="00240ACC">
        <w:rPr>
          <w:rFonts w:ascii="Times New Roman" w:hAnsi="Times New Roman" w:cs="Times New Roman"/>
        </w:rPr>
        <w:t>vidence shows.</w:t>
      </w:r>
      <w:r w:rsidR="001326FE">
        <w:rPr>
          <w:rFonts w:ascii="Times New Roman" w:hAnsi="Times New Roman" w:cs="Times New Roman"/>
        </w:rPr>
        <w:t xml:space="preserve"> </w:t>
      </w:r>
      <w:r w:rsidR="006239BB">
        <w:rPr>
          <w:rFonts w:ascii="Times New Roman" w:hAnsi="Times New Roman" w:cs="Times New Roman"/>
        </w:rPr>
        <w:t>Fu</w:t>
      </w:r>
      <w:r w:rsidR="001326FE">
        <w:rPr>
          <w:rFonts w:ascii="Times New Roman" w:hAnsi="Times New Roman" w:cs="Times New Roman"/>
        </w:rPr>
        <w:t xml:space="preserve">rther investigation that would enhance </w:t>
      </w:r>
      <w:r w:rsidR="006239BB">
        <w:rPr>
          <w:rFonts w:ascii="Times New Roman" w:hAnsi="Times New Roman" w:cs="Times New Roman"/>
        </w:rPr>
        <w:t>this area of evidence</w:t>
      </w:r>
      <w:r w:rsidR="001326FE">
        <w:rPr>
          <w:rFonts w:ascii="Times New Roman" w:hAnsi="Times New Roman" w:cs="Times New Roman"/>
        </w:rPr>
        <w:t xml:space="preserve"> include studying the</w:t>
      </w:r>
      <w:r w:rsidR="001326FE" w:rsidRPr="0039202F">
        <w:rPr>
          <w:rFonts w:ascii="Times New Roman" w:hAnsi="Times New Roman" w:cs="Times New Roman"/>
        </w:rPr>
        <w:t xml:space="preserve"> effects of bike sharing </w:t>
      </w:r>
      <w:r w:rsidR="001326FE">
        <w:rPr>
          <w:rFonts w:ascii="Times New Roman" w:hAnsi="Times New Roman" w:cs="Times New Roman"/>
        </w:rPr>
        <w:t>on</w:t>
      </w:r>
      <w:r w:rsidR="001326FE" w:rsidRPr="0039202F">
        <w:rPr>
          <w:rFonts w:ascii="Times New Roman" w:hAnsi="Times New Roman" w:cs="Times New Roman"/>
        </w:rPr>
        <w:t xml:space="preserve"> the wider population, </w:t>
      </w:r>
      <w:r w:rsidR="001326FE">
        <w:rPr>
          <w:rFonts w:ascii="Times New Roman" w:hAnsi="Times New Roman" w:cs="Times New Roman"/>
        </w:rPr>
        <w:t>through a survey addressing</w:t>
      </w:r>
      <w:r w:rsidR="001326FE" w:rsidRPr="0039202F">
        <w:rPr>
          <w:rFonts w:ascii="Times New Roman" w:hAnsi="Times New Roman" w:cs="Times New Roman"/>
        </w:rPr>
        <w:t xml:space="preserve"> perceptions of the schemes and attitudes to cycling and cyclists, which would improve understanding of whether and to what extent BSSs can act as catalysts for private bike riding and help</w:t>
      </w:r>
      <w:r w:rsidR="008E02F2">
        <w:rPr>
          <w:rFonts w:ascii="Times New Roman" w:hAnsi="Times New Roman" w:cs="Times New Roman"/>
        </w:rPr>
        <w:t xml:space="preserve"> </w:t>
      </w:r>
      <w:r w:rsidR="001326FE">
        <w:rPr>
          <w:rFonts w:ascii="Times New Roman" w:hAnsi="Times New Roman" w:cs="Times New Roman"/>
        </w:rPr>
        <w:t>normalise cycling</w:t>
      </w:r>
      <w:r w:rsidR="008E02F2">
        <w:rPr>
          <w:rFonts w:ascii="Times New Roman" w:hAnsi="Times New Roman" w:cs="Times New Roman"/>
        </w:rPr>
        <w:t xml:space="preserve"> as a transport mode</w:t>
      </w:r>
      <w:r w:rsidR="006239BB">
        <w:rPr>
          <w:rFonts w:ascii="Times New Roman" w:hAnsi="Times New Roman" w:cs="Times New Roman"/>
        </w:rPr>
        <w:t xml:space="preserve">. </w:t>
      </w:r>
    </w:p>
    <w:p w:rsidR="00942D8D" w:rsidRDefault="009A37C8" w:rsidP="00E87914">
      <w:pPr>
        <w:spacing w:after="120" w:line="360" w:lineRule="auto"/>
        <w:rPr>
          <w:rFonts w:ascii="Times New Roman" w:hAnsi="Times New Roman" w:cs="Times New Roman"/>
        </w:rPr>
      </w:pPr>
      <w:r>
        <w:rPr>
          <w:rFonts w:ascii="Times New Roman" w:hAnsi="Times New Roman" w:cs="Times New Roman"/>
        </w:rPr>
        <w:t xml:space="preserve">Obviously, </w:t>
      </w:r>
      <w:r w:rsidR="006239BB" w:rsidRPr="00240ACC">
        <w:rPr>
          <w:rFonts w:ascii="Times New Roman" w:hAnsi="Times New Roman" w:cs="Times New Roman"/>
        </w:rPr>
        <w:t xml:space="preserve">the potential to </w:t>
      </w:r>
      <w:r w:rsidR="006239BB">
        <w:rPr>
          <w:rFonts w:ascii="Times New Roman" w:hAnsi="Times New Roman" w:cs="Times New Roman"/>
        </w:rPr>
        <w:t>promote</w:t>
      </w:r>
      <w:r w:rsidR="006239BB" w:rsidRPr="00240ACC">
        <w:rPr>
          <w:rFonts w:ascii="Times New Roman" w:hAnsi="Times New Roman" w:cs="Times New Roman"/>
        </w:rPr>
        <w:t xml:space="preserve"> </w:t>
      </w:r>
      <w:r w:rsidR="006239BB">
        <w:rPr>
          <w:rFonts w:ascii="Times New Roman" w:hAnsi="Times New Roman" w:cs="Times New Roman"/>
        </w:rPr>
        <w:t xml:space="preserve">the image and the practice of cycling </w:t>
      </w:r>
      <w:r>
        <w:rPr>
          <w:rFonts w:ascii="Times New Roman" w:hAnsi="Times New Roman" w:cs="Times New Roman"/>
        </w:rPr>
        <w:t>can only be realised if BSSs generate a considerable amount of cycling journeys and become highly visible in the a</w:t>
      </w:r>
      <w:r w:rsidR="00942D8D">
        <w:rPr>
          <w:rFonts w:ascii="Times New Roman" w:hAnsi="Times New Roman" w:cs="Times New Roman"/>
        </w:rPr>
        <w:t xml:space="preserve">reas where they are implemented. In other words, achieving high usage rates and a large user base are </w:t>
      </w:r>
      <w:r w:rsidR="00EC282C">
        <w:rPr>
          <w:rFonts w:ascii="Times New Roman" w:hAnsi="Times New Roman" w:cs="Times New Roman"/>
        </w:rPr>
        <w:t xml:space="preserve">often used as </w:t>
      </w:r>
      <w:r w:rsidR="00942D8D">
        <w:rPr>
          <w:rFonts w:ascii="Times New Roman" w:hAnsi="Times New Roman" w:cs="Times New Roman"/>
        </w:rPr>
        <w:t>the metrics to judge, as a rule of thumb, whether BSSs are effective and successful.</w:t>
      </w:r>
      <w:r w:rsidR="00B46CD7">
        <w:rPr>
          <w:rFonts w:ascii="Times New Roman" w:hAnsi="Times New Roman" w:cs="Times New Roman"/>
        </w:rPr>
        <w:t xml:space="preserve"> </w:t>
      </w:r>
      <w:r w:rsidR="00DF5ACC">
        <w:rPr>
          <w:rFonts w:ascii="Times New Roman" w:hAnsi="Times New Roman" w:cs="Times New Roman"/>
        </w:rPr>
        <w:t>This is also linked to the ability of schemes to generate revenue.</w:t>
      </w:r>
    </w:p>
    <w:p w:rsidR="00EC282C" w:rsidRDefault="001E70CC" w:rsidP="00E87914">
      <w:pPr>
        <w:spacing w:after="120" w:line="360" w:lineRule="auto"/>
        <w:rPr>
          <w:rFonts w:ascii="Times New Roman" w:hAnsi="Times New Roman" w:cs="Times New Roman"/>
        </w:rPr>
      </w:pPr>
      <w:r>
        <w:rPr>
          <w:rFonts w:ascii="Times New Roman" w:hAnsi="Times New Roman" w:cs="Times New Roman"/>
        </w:rPr>
        <w:t xml:space="preserve">Some of the </w:t>
      </w:r>
      <w:r w:rsidR="008E02F2">
        <w:rPr>
          <w:rFonts w:ascii="Times New Roman" w:hAnsi="Times New Roman" w:cs="Times New Roman"/>
        </w:rPr>
        <w:t xml:space="preserve">evidence on </w:t>
      </w:r>
      <w:r>
        <w:rPr>
          <w:rFonts w:ascii="Times New Roman" w:hAnsi="Times New Roman" w:cs="Times New Roman"/>
        </w:rPr>
        <w:t>impact</w:t>
      </w:r>
      <w:r w:rsidR="008E02F2">
        <w:rPr>
          <w:rFonts w:ascii="Times New Roman" w:hAnsi="Times New Roman" w:cs="Times New Roman"/>
        </w:rPr>
        <w:t>s</w:t>
      </w:r>
      <w:r w:rsidR="00A408C8">
        <w:rPr>
          <w:rFonts w:ascii="Times New Roman" w:hAnsi="Times New Roman" w:cs="Times New Roman"/>
        </w:rPr>
        <w:t xml:space="preserve"> </w:t>
      </w:r>
      <w:r w:rsidR="008E02F2">
        <w:rPr>
          <w:rFonts w:ascii="Times New Roman" w:hAnsi="Times New Roman" w:cs="Times New Roman"/>
        </w:rPr>
        <w:t>(e.g. studies of</w:t>
      </w:r>
      <w:r w:rsidR="00A408C8">
        <w:rPr>
          <w:rFonts w:ascii="Times New Roman" w:hAnsi="Times New Roman" w:cs="Times New Roman"/>
        </w:rPr>
        <w:t xml:space="preserve"> BIXI and </w:t>
      </w:r>
      <w:proofErr w:type="spellStart"/>
      <w:r w:rsidR="00A408C8" w:rsidRPr="00A408C8">
        <w:rPr>
          <w:rFonts w:ascii="Times New Roman" w:hAnsi="Times New Roman" w:cs="Times New Roman"/>
        </w:rPr>
        <w:t>Vélo’v</w:t>
      </w:r>
      <w:proofErr w:type="spellEnd"/>
      <w:r w:rsidR="00A408C8">
        <w:rPr>
          <w:rFonts w:ascii="Times New Roman" w:hAnsi="Times New Roman" w:cs="Times New Roman"/>
        </w:rPr>
        <w:t>)</w:t>
      </w:r>
      <w:r>
        <w:rPr>
          <w:rFonts w:ascii="Times New Roman" w:hAnsi="Times New Roman" w:cs="Times New Roman"/>
        </w:rPr>
        <w:t xml:space="preserve"> and process</w:t>
      </w:r>
      <w:r w:rsidR="008E02F2">
        <w:rPr>
          <w:rFonts w:ascii="Times New Roman" w:hAnsi="Times New Roman" w:cs="Times New Roman"/>
        </w:rPr>
        <w:t>es</w:t>
      </w:r>
      <w:r>
        <w:rPr>
          <w:rFonts w:ascii="Times New Roman" w:hAnsi="Times New Roman" w:cs="Times New Roman"/>
        </w:rPr>
        <w:t xml:space="preserve"> </w:t>
      </w:r>
      <w:r w:rsidR="00A408C8">
        <w:rPr>
          <w:rFonts w:ascii="Times New Roman" w:hAnsi="Times New Roman" w:cs="Times New Roman"/>
        </w:rPr>
        <w:t>(e.g. on North American schemes)</w:t>
      </w:r>
      <w:r w:rsidR="00EC282C">
        <w:rPr>
          <w:rFonts w:ascii="Times New Roman" w:hAnsi="Times New Roman" w:cs="Times New Roman"/>
        </w:rPr>
        <w:t xml:space="preserve"> </w:t>
      </w:r>
      <w:r>
        <w:rPr>
          <w:rFonts w:ascii="Times New Roman" w:hAnsi="Times New Roman" w:cs="Times New Roman"/>
        </w:rPr>
        <w:t xml:space="preserve">reviewed here </w:t>
      </w:r>
      <w:r w:rsidR="00EC282C">
        <w:rPr>
          <w:rFonts w:ascii="Times New Roman" w:hAnsi="Times New Roman" w:cs="Times New Roman"/>
        </w:rPr>
        <w:t>suggest</w:t>
      </w:r>
      <w:r w:rsidR="00034BC6">
        <w:rPr>
          <w:rFonts w:ascii="Times New Roman" w:hAnsi="Times New Roman" w:cs="Times New Roman"/>
        </w:rPr>
        <w:t>s</w:t>
      </w:r>
      <w:r w:rsidR="00EC282C">
        <w:rPr>
          <w:rFonts w:ascii="Times New Roman" w:hAnsi="Times New Roman" w:cs="Times New Roman"/>
        </w:rPr>
        <w:t xml:space="preserve"> that </w:t>
      </w:r>
      <w:r>
        <w:rPr>
          <w:rFonts w:ascii="Times New Roman" w:hAnsi="Times New Roman" w:cs="Times New Roman"/>
        </w:rPr>
        <w:t xml:space="preserve">such </w:t>
      </w:r>
      <w:r w:rsidR="00A408C8">
        <w:rPr>
          <w:rFonts w:ascii="Times New Roman" w:hAnsi="Times New Roman" w:cs="Times New Roman"/>
        </w:rPr>
        <w:t xml:space="preserve">goals can be achieved by </w:t>
      </w:r>
      <w:r w:rsidR="00EC282C">
        <w:rPr>
          <w:rFonts w:ascii="Times New Roman" w:hAnsi="Times New Roman" w:cs="Times New Roman"/>
        </w:rPr>
        <w:t xml:space="preserve">establishing bike sharing as a dense network </w:t>
      </w:r>
      <w:r>
        <w:rPr>
          <w:rFonts w:ascii="Times New Roman" w:hAnsi="Times New Roman" w:cs="Times New Roman"/>
        </w:rPr>
        <w:t xml:space="preserve">in areas with intense social, cultural, leisure and economic activities, and in connection with </w:t>
      </w:r>
      <w:r w:rsidR="00A408C8">
        <w:rPr>
          <w:rFonts w:ascii="Times New Roman" w:hAnsi="Times New Roman" w:cs="Times New Roman"/>
        </w:rPr>
        <w:t xml:space="preserve">public </w:t>
      </w:r>
      <w:r>
        <w:rPr>
          <w:rFonts w:ascii="Times New Roman" w:hAnsi="Times New Roman" w:cs="Times New Roman"/>
        </w:rPr>
        <w:t>transpo</w:t>
      </w:r>
      <w:r w:rsidR="00A408C8">
        <w:rPr>
          <w:rFonts w:ascii="Times New Roman" w:hAnsi="Times New Roman" w:cs="Times New Roman"/>
        </w:rPr>
        <w:t>rt networks.</w:t>
      </w:r>
      <w:r w:rsidR="00A41D6F">
        <w:rPr>
          <w:rFonts w:ascii="Times New Roman" w:hAnsi="Times New Roman" w:cs="Times New Roman"/>
        </w:rPr>
        <w:t xml:space="preserve"> </w:t>
      </w:r>
      <w:r w:rsidR="00451452">
        <w:rPr>
          <w:rFonts w:ascii="Times New Roman" w:hAnsi="Times New Roman" w:cs="Times New Roman"/>
        </w:rPr>
        <w:t>Meanwhile, the increasing availability a</w:t>
      </w:r>
      <w:r w:rsidR="00973AC0">
        <w:rPr>
          <w:rFonts w:ascii="Times New Roman" w:hAnsi="Times New Roman" w:cs="Times New Roman"/>
        </w:rPr>
        <w:t>nd quality of detailed data at the level of the user, bicycle and station</w:t>
      </w:r>
      <w:r w:rsidR="00451452">
        <w:rPr>
          <w:rFonts w:ascii="Times New Roman" w:hAnsi="Times New Roman" w:cs="Times New Roman"/>
        </w:rPr>
        <w:t>, coupled with the ongoing development of sophisticated data mining, visualisati</w:t>
      </w:r>
      <w:r w:rsidR="00973AC0">
        <w:rPr>
          <w:rFonts w:ascii="Times New Roman" w:hAnsi="Times New Roman" w:cs="Times New Roman"/>
        </w:rPr>
        <w:t>on and processing techniques, are</w:t>
      </w:r>
      <w:r w:rsidR="00451452">
        <w:rPr>
          <w:rFonts w:ascii="Times New Roman" w:hAnsi="Times New Roman" w:cs="Times New Roman"/>
        </w:rPr>
        <w:t xml:space="preserve"> dramatically enhancing the ability to understand what factors contribute to boost usage rates and </w:t>
      </w:r>
      <w:r w:rsidR="00FD6C5D">
        <w:rPr>
          <w:rFonts w:ascii="Times New Roman" w:hAnsi="Times New Roman" w:cs="Times New Roman"/>
        </w:rPr>
        <w:t>membership levels</w:t>
      </w:r>
      <w:r w:rsidR="00451452">
        <w:rPr>
          <w:rFonts w:ascii="Times New Roman" w:hAnsi="Times New Roman" w:cs="Times New Roman"/>
        </w:rPr>
        <w:t xml:space="preserve">. </w:t>
      </w:r>
      <w:r w:rsidR="0050547D">
        <w:rPr>
          <w:rFonts w:ascii="Times New Roman" w:hAnsi="Times New Roman" w:cs="Times New Roman"/>
        </w:rPr>
        <w:t>Over-reliance on these factors as principal</w:t>
      </w:r>
      <w:r w:rsidR="00451452">
        <w:rPr>
          <w:rFonts w:ascii="Times New Roman" w:hAnsi="Times New Roman" w:cs="Times New Roman"/>
        </w:rPr>
        <w:t xml:space="preserve"> indicators of success, however, can </w:t>
      </w:r>
      <w:r w:rsidR="00AF25B2">
        <w:rPr>
          <w:rFonts w:ascii="Times New Roman" w:hAnsi="Times New Roman" w:cs="Times New Roman"/>
        </w:rPr>
        <w:t>lead to neglect other important aspects.</w:t>
      </w:r>
    </w:p>
    <w:p w:rsidR="00B90E5B" w:rsidRPr="00240ACC" w:rsidRDefault="00034BC6" w:rsidP="00E87914">
      <w:pPr>
        <w:spacing w:after="120" w:line="360" w:lineRule="auto"/>
        <w:rPr>
          <w:rFonts w:ascii="Times New Roman" w:hAnsi="Times New Roman" w:cs="Times New Roman"/>
        </w:rPr>
      </w:pPr>
      <w:r>
        <w:rPr>
          <w:rFonts w:ascii="Times New Roman" w:hAnsi="Times New Roman" w:cs="Times New Roman"/>
        </w:rPr>
        <w:t>A</w:t>
      </w:r>
      <w:r w:rsidR="00B90E5B" w:rsidRPr="00240ACC">
        <w:rPr>
          <w:rFonts w:ascii="Times New Roman" w:hAnsi="Times New Roman" w:cs="Times New Roman"/>
        </w:rPr>
        <w:t xml:space="preserve">chieving success in terms of </w:t>
      </w:r>
      <w:r w:rsidR="00E23A65">
        <w:rPr>
          <w:rFonts w:ascii="Times New Roman" w:hAnsi="Times New Roman" w:cs="Times New Roman"/>
        </w:rPr>
        <w:t>cycle journey generation</w:t>
      </w:r>
      <w:r>
        <w:rPr>
          <w:rFonts w:ascii="Times New Roman" w:hAnsi="Times New Roman" w:cs="Times New Roman"/>
        </w:rPr>
        <w:t xml:space="preserve">, </w:t>
      </w:r>
      <w:r w:rsidR="00AF25B2">
        <w:rPr>
          <w:rFonts w:ascii="Times New Roman" w:hAnsi="Times New Roman" w:cs="Times New Roman"/>
        </w:rPr>
        <w:t>for example,</w:t>
      </w:r>
      <w:r w:rsidR="00B90E5B" w:rsidRPr="00240ACC">
        <w:rPr>
          <w:rFonts w:ascii="Times New Roman" w:hAnsi="Times New Roman" w:cs="Times New Roman"/>
        </w:rPr>
        <w:t xml:space="preserve"> does not guarantee that BSSs are also socially inclusive. An established and broadly consistent body of evidence suggests that bike sharing tends to attract a particular profile of user: male, white, employed and, compared to the average population, younger, more affluent, more educated and more likely to be already engaged in cycling independently of bike sharing.</w:t>
      </w:r>
    </w:p>
    <w:p w:rsidR="00F41A4C" w:rsidRDefault="00B90E5B" w:rsidP="00E87914">
      <w:pPr>
        <w:spacing w:after="120" w:line="360" w:lineRule="auto"/>
        <w:rPr>
          <w:rFonts w:ascii="Times New Roman" w:hAnsi="Times New Roman" w:cs="Times New Roman"/>
        </w:rPr>
      </w:pPr>
      <w:r w:rsidRPr="00240ACC">
        <w:rPr>
          <w:rFonts w:ascii="Times New Roman" w:hAnsi="Times New Roman" w:cs="Times New Roman"/>
        </w:rPr>
        <w:t xml:space="preserve">If promoters and operators of BSSs wish to achieve equity of access, then schemes need to be made available, </w:t>
      </w:r>
      <w:r w:rsidR="005A2DF5" w:rsidRPr="00240ACC">
        <w:rPr>
          <w:rFonts w:ascii="Times New Roman" w:hAnsi="Times New Roman" w:cs="Times New Roman"/>
        </w:rPr>
        <w:t>accessible</w:t>
      </w:r>
      <w:r w:rsidR="005A2DF5">
        <w:rPr>
          <w:rFonts w:ascii="Times New Roman" w:hAnsi="Times New Roman" w:cs="Times New Roman"/>
        </w:rPr>
        <w:t>,</w:t>
      </w:r>
      <w:r w:rsidR="005A2DF5" w:rsidRPr="00240ACC">
        <w:rPr>
          <w:rFonts w:ascii="Times New Roman" w:hAnsi="Times New Roman" w:cs="Times New Roman"/>
        </w:rPr>
        <w:t xml:space="preserve"> </w:t>
      </w:r>
      <w:r w:rsidRPr="00240ACC">
        <w:rPr>
          <w:rFonts w:ascii="Times New Roman" w:hAnsi="Times New Roman" w:cs="Times New Roman"/>
        </w:rPr>
        <w:t xml:space="preserve">and affordable </w:t>
      </w:r>
      <w:r w:rsidR="005A2DF5">
        <w:rPr>
          <w:rFonts w:ascii="Times New Roman" w:hAnsi="Times New Roman" w:cs="Times New Roman"/>
        </w:rPr>
        <w:t xml:space="preserve">and </w:t>
      </w:r>
      <w:r w:rsidR="005A2DF5" w:rsidRPr="00240ACC">
        <w:rPr>
          <w:rFonts w:ascii="Times New Roman" w:hAnsi="Times New Roman" w:cs="Times New Roman"/>
        </w:rPr>
        <w:t xml:space="preserve">attractive </w:t>
      </w:r>
      <w:r w:rsidRPr="00240ACC">
        <w:rPr>
          <w:rFonts w:ascii="Times New Roman" w:hAnsi="Times New Roman" w:cs="Times New Roman"/>
        </w:rPr>
        <w:t>to a variety of social groups and types of users (</w:t>
      </w:r>
      <w:r w:rsidR="00E23A65">
        <w:rPr>
          <w:rFonts w:ascii="Times New Roman" w:hAnsi="Times New Roman" w:cs="Times New Roman"/>
        </w:rPr>
        <w:t xml:space="preserve">e.g. </w:t>
      </w:r>
      <w:r w:rsidRPr="00240ACC">
        <w:rPr>
          <w:rFonts w:ascii="Times New Roman" w:hAnsi="Times New Roman" w:cs="Times New Roman"/>
        </w:rPr>
        <w:t xml:space="preserve">registered members and </w:t>
      </w:r>
      <w:r w:rsidR="00E23A65">
        <w:rPr>
          <w:rFonts w:ascii="Times New Roman" w:hAnsi="Times New Roman" w:cs="Times New Roman"/>
        </w:rPr>
        <w:t>occasional</w:t>
      </w:r>
      <w:r w:rsidRPr="00240ACC">
        <w:rPr>
          <w:rFonts w:ascii="Times New Roman" w:hAnsi="Times New Roman" w:cs="Times New Roman"/>
        </w:rPr>
        <w:t xml:space="preserve"> users). </w:t>
      </w:r>
      <w:r w:rsidR="00FF08D5" w:rsidRPr="00240ACC">
        <w:rPr>
          <w:rFonts w:ascii="Times New Roman" w:hAnsi="Times New Roman" w:cs="Times New Roman"/>
        </w:rPr>
        <w:t xml:space="preserve">For example, by developing </w:t>
      </w:r>
      <w:r w:rsidR="000A650D">
        <w:rPr>
          <w:rFonts w:ascii="Times New Roman" w:hAnsi="Times New Roman" w:cs="Times New Roman"/>
        </w:rPr>
        <w:t xml:space="preserve">special </w:t>
      </w:r>
      <w:r w:rsidR="00FF08D5" w:rsidRPr="00240ACC">
        <w:rPr>
          <w:rFonts w:ascii="Times New Roman" w:hAnsi="Times New Roman" w:cs="Times New Roman"/>
        </w:rPr>
        <w:t>p</w:t>
      </w:r>
      <w:r w:rsidR="000A650D">
        <w:rPr>
          <w:rFonts w:ascii="Times New Roman" w:hAnsi="Times New Roman" w:cs="Times New Roman"/>
        </w:rPr>
        <w:t>ricing policies/</w:t>
      </w:r>
      <w:r w:rsidRPr="00240ACC">
        <w:rPr>
          <w:rFonts w:ascii="Times New Roman" w:hAnsi="Times New Roman" w:cs="Times New Roman"/>
        </w:rPr>
        <w:t xml:space="preserve">discounts </w:t>
      </w:r>
      <w:r w:rsidR="000A650D">
        <w:rPr>
          <w:rFonts w:ascii="Times New Roman" w:hAnsi="Times New Roman" w:cs="Times New Roman"/>
        </w:rPr>
        <w:t xml:space="preserve">for </w:t>
      </w:r>
      <w:r w:rsidR="00FF08D5" w:rsidRPr="00240ACC">
        <w:rPr>
          <w:rFonts w:ascii="Times New Roman" w:hAnsi="Times New Roman" w:cs="Times New Roman"/>
        </w:rPr>
        <w:t>low-income or other</w:t>
      </w:r>
      <w:r w:rsidRPr="00240ACC">
        <w:rPr>
          <w:rFonts w:ascii="Times New Roman" w:hAnsi="Times New Roman" w:cs="Times New Roman"/>
        </w:rPr>
        <w:t xml:space="preserve"> target groups</w:t>
      </w:r>
      <w:r w:rsidR="00FF08D5" w:rsidRPr="00240ACC">
        <w:rPr>
          <w:rFonts w:ascii="Times New Roman" w:hAnsi="Times New Roman" w:cs="Times New Roman"/>
        </w:rPr>
        <w:t>, as well as providing multiple types of cycl</w:t>
      </w:r>
      <w:r w:rsidR="00F41A4C">
        <w:rPr>
          <w:rFonts w:ascii="Times New Roman" w:hAnsi="Times New Roman" w:cs="Times New Roman"/>
        </w:rPr>
        <w:t>es suitable for different uses.</w:t>
      </w:r>
    </w:p>
    <w:p w:rsidR="00B90E5B" w:rsidRDefault="00E26601" w:rsidP="00E87914">
      <w:pPr>
        <w:spacing w:after="120" w:line="360" w:lineRule="auto"/>
        <w:rPr>
          <w:rFonts w:ascii="Times New Roman" w:hAnsi="Times New Roman" w:cs="Times New Roman"/>
        </w:rPr>
      </w:pPr>
      <w:r>
        <w:rPr>
          <w:rFonts w:ascii="Times New Roman" w:hAnsi="Times New Roman" w:cs="Times New Roman"/>
        </w:rPr>
        <w:t xml:space="preserve">More </w:t>
      </w:r>
      <w:r w:rsidR="00753349">
        <w:rPr>
          <w:rFonts w:ascii="Times New Roman" w:hAnsi="Times New Roman" w:cs="Times New Roman"/>
        </w:rPr>
        <w:t xml:space="preserve">fundamentally however, </w:t>
      </w:r>
      <w:r>
        <w:rPr>
          <w:rFonts w:ascii="Times New Roman" w:hAnsi="Times New Roman" w:cs="Times New Roman"/>
        </w:rPr>
        <w:t>bike sharing systems cannot become more socially inclusive if they are</w:t>
      </w:r>
      <w:r w:rsidR="00753349">
        <w:rPr>
          <w:rFonts w:ascii="Times New Roman" w:hAnsi="Times New Roman" w:cs="Times New Roman"/>
        </w:rPr>
        <w:t xml:space="preserve"> persistently </w:t>
      </w:r>
      <w:r w:rsidR="001C289C">
        <w:rPr>
          <w:rFonts w:ascii="Times New Roman" w:hAnsi="Times New Roman" w:cs="Times New Roman"/>
        </w:rPr>
        <w:t xml:space="preserve">designed and </w:t>
      </w:r>
      <w:r w:rsidR="00753349">
        <w:rPr>
          <w:rFonts w:ascii="Times New Roman" w:hAnsi="Times New Roman" w:cs="Times New Roman"/>
        </w:rPr>
        <w:t xml:space="preserve">marketed to appeal to the sensibilities and interests of particular types of </w:t>
      </w:r>
      <w:r w:rsidR="00753349">
        <w:rPr>
          <w:rFonts w:ascii="Times New Roman" w:hAnsi="Times New Roman" w:cs="Times New Roman"/>
        </w:rPr>
        <w:lastRenderedPageBreak/>
        <w:t>users, and made available predominantly in areas where such types of users</w:t>
      </w:r>
      <w:r w:rsidR="00B46CD7">
        <w:rPr>
          <w:rFonts w:ascii="Times New Roman" w:hAnsi="Times New Roman" w:cs="Times New Roman"/>
        </w:rPr>
        <w:t xml:space="preserve"> happen to live, work or visit. Although systems can evolve to cover more disadvantaged areas, as the London scheme has done, it remains problematic to reconcile the need</w:t>
      </w:r>
      <w:r w:rsidR="00DF5ACC">
        <w:rPr>
          <w:rFonts w:ascii="Times New Roman" w:hAnsi="Times New Roman" w:cs="Times New Roman"/>
        </w:rPr>
        <w:t xml:space="preserve"> to demonstrate financial and usage success on one hand, and social inclusivity on the other.</w:t>
      </w:r>
      <w:r w:rsidR="00F41A4C">
        <w:rPr>
          <w:rFonts w:ascii="Times New Roman" w:hAnsi="Times New Roman" w:cs="Times New Roman"/>
        </w:rPr>
        <w:t xml:space="preserve"> </w:t>
      </w:r>
      <w:r w:rsidR="0038235C">
        <w:rPr>
          <w:rFonts w:ascii="Times New Roman" w:hAnsi="Times New Roman" w:cs="Times New Roman"/>
        </w:rPr>
        <w:t xml:space="preserve">Nevertheless, showing a commitment to be more inclusive </w:t>
      </w:r>
      <w:r w:rsidR="003A4F50">
        <w:rPr>
          <w:rFonts w:ascii="Times New Roman" w:hAnsi="Times New Roman" w:cs="Times New Roman"/>
        </w:rPr>
        <w:t>may also help BSS</w:t>
      </w:r>
      <w:r w:rsidR="0038235C">
        <w:rPr>
          <w:rFonts w:ascii="Times New Roman" w:hAnsi="Times New Roman" w:cs="Times New Roman"/>
        </w:rPr>
        <w:t xml:space="preserve"> promoters and operators secure wider public support and more convincingly justify the resources needed to fund such schemes.</w:t>
      </w:r>
      <w:r w:rsidR="003A4F50">
        <w:rPr>
          <w:rFonts w:ascii="Times New Roman" w:hAnsi="Times New Roman" w:cs="Times New Roman"/>
        </w:rPr>
        <w:t xml:space="preserve"> This paper argues that a</w:t>
      </w:r>
      <w:r w:rsidR="005A2DF5">
        <w:rPr>
          <w:rFonts w:ascii="Times New Roman" w:hAnsi="Times New Roman" w:cs="Times New Roman"/>
        </w:rPr>
        <w:t>n open debate on these issues would be helpful.</w:t>
      </w:r>
    </w:p>
    <w:p w:rsidR="001C289C" w:rsidRPr="00240ACC" w:rsidRDefault="001C289C" w:rsidP="00E87914">
      <w:pPr>
        <w:spacing w:after="120" w:line="360" w:lineRule="auto"/>
        <w:rPr>
          <w:rFonts w:ascii="Times New Roman" w:hAnsi="Times New Roman" w:cs="Times New Roman"/>
        </w:rPr>
      </w:pPr>
      <w:r>
        <w:rPr>
          <w:rFonts w:ascii="Times New Roman" w:hAnsi="Times New Roman" w:cs="Times New Roman"/>
        </w:rPr>
        <w:t xml:space="preserve">The </w:t>
      </w:r>
      <w:r w:rsidR="00E10C71">
        <w:rPr>
          <w:rFonts w:ascii="Times New Roman" w:hAnsi="Times New Roman" w:cs="Times New Roman"/>
        </w:rPr>
        <w:t>results on</w:t>
      </w:r>
      <w:r>
        <w:rPr>
          <w:rFonts w:ascii="Times New Roman" w:hAnsi="Times New Roman" w:cs="Times New Roman"/>
        </w:rPr>
        <w:t xml:space="preserve"> BSS </w:t>
      </w:r>
      <w:r w:rsidR="00E10C71">
        <w:rPr>
          <w:rFonts w:ascii="Times New Roman" w:hAnsi="Times New Roman" w:cs="Times New Roman"/>
        </w:rPr>
        <w:t xml:space="preserve">average </w:t>
      </w:r>
      <w:r>
        <w:rPr>
          <w:rFonts w:ascii="Times New Roman" w:hAnsi="Times New Roman" w:cs="Times New Roman"/>
        </w:rPr>
        <w:t xml:space="preserve">user profile and </w:t>
      </w:r>
      <w:r w:rsidR="00E10C71">
        <w:rPr>
          <w:rFonts w:ascii="Times New Roman" w:hAnsi="Times New Roman" w:cs="Times New Roman"/>
        </w:rPr>
        <w:t>associated acces</w:t>
      </w:r>
      <w:r w:rsidR="00910E84">
        <w:rPr>
          <w:rFonts w:ascii="Times New Roman" w:hAnsi="Times New Roman" w:cs="Times New Roman"/>
        </w:rPr>
        <w:t>s inequalities help identify a key</w:t>
      </w:r>
      <w:r>
        <w:rPr>
          <w:rFonts w:ascii="Times New Roman" w:hAnsi="Times New Roman" w:cs="Times New Roman"/>
        </w:rPr>
        <w:t xml:space="preserve"> area where more research is needed</w:t>
      </w:r>
      <w:r w:rsidR="00E10C71">
        <w:rPr>
          <w:rFonts w:ascii="Times New Roman" w:hAnsi="Times New Roman" w:cs="Times New Roman"/>
        </w:rPr>
        <w:t>. This</w:t>
      </w:r>
      <w:r>
        <w:rPr>
          <w:rFonts w:ascii="Times New Roman" w:hAnsi="Times New Roman" w:cs="Times New Roman"/>
        </w:rPr>
        <w:t xml:space="preserve"> </w:t>
      </w:r>
      <w:r w:rsidR="00E10C71">
        <w:rPr>
          <w:rFonts w:ascii="Times New Roman" w:hAnsi="Times New Roman" w:cs="Times New Roman"/>
        </w:rPr>
        <w:t>concerns</w:t>
      </w:r>
      <w:r>
        <w:rPr>
          <w:rFonts w:ascii="Times New Roman" w:hAnsi="Times New Roman" w:cs="Times New Roman"/>
        </w:rPr>
        <w:t xml:space="preserve"> t</w:t>
      </w:r>
      <w:r w:rsidRPr="00240ACC">
        <w:rPr>
          <w:rFonts w:ascii="Times New Roman" w:hAnsi="Times New Roman" w:cs="Times New Roman"/>
        </w:rPr>
        <w:t xml:space="preserve">he perceptions, attitudes and preferences </w:t>
      </w:r>
      <w:r w:rsidR="00E10C71">
        <w:rPr>
          <w:rFonts w:ascii="Times New Roman" w:hAnsi="Times New Roman" w:cs="Times New Roman"/>
        </w:rPr>
        <w:t>of the social groups that are currently under-represented among bike sharing users</w:t>
      </w:r>
      <w:r w:rsidRPr="00240ACC">
        <w:rPr>
          <w:rFonts w:ascii="Times New Roman" w:hAnsi="Times New Roman" w:cs="Times New Roman"/>
        </w:rPr>
        <w:t>, such as those who are able to ride a bicycle but do not cycle, ethnic minorities, disadvantaged social groups, women and older people</w:t>
      </w:r>
      <w:r w:rsidR="00E10C71">
        <w:rPr>
          <w:rFonts w:ascii="Times New Roman" w:hAnsi="Times New Roman" w:cs="Times New Roman"/>
        </w:rPr>
        <w:t>.</w:t>
      </w:r>
      <w:r w:rsidR="00E10C71" w:rsidRPr="00E10C71">
        <w:rPr>
          <w:rFonts w:ascii="Times New Roman" w:hAnsi="Times New Roman" w:cs="Times New Roman"/>
        </w:rPr>
        <w:t xml:space="preserve"> </w:t>
      </w:r>
      <w:r w:rsidR="00E10C71">
        <w:rPr>
          <w:rFonts w:ascii="Times New Roman" w:hAnsi="Times New Roman" w:cs="Times New Roman"/>
        </w:rPr>
        <w:t>Methods that could be employed to address these gaps include quantitative and qualitative surveys, as well as more participatory types of research</w:t>
      </w:r>
      <w:r w:rsidR="0087061F">
        <w:rPr>
          <w:rFonts w:ascii="Times New Roman" w:hAnsi="Times New Roman" w:cs="Times New Roman"/>
        </w:rPr>
        <w:t>, conducted with users and non-users belonging to under-represented categories</w:t>
      </w:r>
      <w:r w:rsidR="00DA2C97">
        <w:rPr>
          <w:rFonts w:ascii="Times New Roman" w:hAnsi="Times New Roman" w:cs="Times New Roman"/>
        </w:rPr>
        <w:t>. This could be</w:t>
      </w:r>
      <w:r w:rsidR="00E10C71">
        <w:rPr>
          <w:rFonts w:ascii="Times New Roman" w:hAnsi="Times New Roman" w:cs="Times New Roman"/>
        </w:rPr>
        <w:t xml:space="preserve"> </w:t>
      </w:r>
      <w:r w:rsidR="0015309C">
        <w:rPr>
          <w:rFonts w:ascii="Times New Roman" w:hAnsi="Times New Roman" w:cs="Times New Roman"/>
        </w:rPr>
        <w:t xml:space="preserve">especially </w:t>
      </w:r>
      <w:r w:rsidR="00DA2C97">
        <w:rPr>
          <w:rFonts w:ascii="Times New Roman" w:hAnsi="Times New Roman" w:cs="Times New Roman"/>
        </w:rPr>
        <w:t xml:space="preserve">useful </w:t>
      </w:r>
      <w:r w:rsidR="0015309C">
        <w:rPr>
          <w:rFonts w:ascii="Times New Roman" w:hAnsi="Times New Roman" w:cs="Times New Roman"/>
        </w:rPr>
        <w:t>in locations where bike sharing is viewed as a ‘public service’</w:t>
      </w:r>
      <w:r w:rsidR="00DA2C97">
        <w:rPr>
          <w:rFonts w:ascii="Times New Roman" w:hAnsi="Times New Roman" w:cs="Times New Roman"/>
        </w:rPr>
        <w:t xml:space="preserve"> and equity of access is regarded as an important objective</w:t>
      </w:r>
      <w:r w:rsidR="0015309C">
        <w:rPr>
          <w:rFonts w:ascii="Times New Roman" w:hAnsi="Times New Roman" w:cs="Times New Roman"/>
        </w:rPr>
        <w:t xml:space="preserve">. </w:t>
      </w:r>
      <w:r w:rsidR="00E10C71" w:rsidRPr="00240ACC">
        <w:rPr>
          <w:rFonts w:ascii="Times New Roman" w:hAnsi="Times New Roman" w:cs="Times New Roman"/>
        </w:rPr>
        <w:t>Furthermore, the evidence on enabling factors to bike sharing operation suggests that effective and ongoing public engagement, including challenging negative perceptions of cycling, may help attract and maintain a diverse range of users.</w:t>
      </w:r>
    </w:p>
    <w:p w:rsidR="00DF5ACC" w:rsidRDefault="00E10C71" w:rsidP="00E87914">
      <w:pPr>
        <w:spacing w:after="120" w:line="360" w:lineRule="auto"/>
        <w:rPr>
          <w:rFonts w:ascii="Times New Roman" w:hAnsi="Times New Roman" w:cs="Times New Roman"/>
        </w:rPr>
      </w:pPr>
      <w:r>
        <w:rPr>
          <w:rFonts w:ascii="Times New Roman" w:hAnsi="Times New Roman" w:cs="Times New Roman"/>
        </w:rPr>
        <w:t xml:space="preserve">Whilst arguably a </w:t>
      </w:r>
      <w:r w:rsidR="002B30E6">
        <w:rPr>
          <w:rFonts w:ascii="Times New Roman" w:hAnsi="Times New Roman" w:cs="Times New Roman"/>
        </w:rPr>
        <w:t>valuable goal in its own right, m</w:t>
      </w:r>
      <w:r w:rsidR="00B90E5B" w:rsidRPr="00240ACC">
        <w:rPr>
          <w:rFonts w:ascii="Times New Roman" w:hAnsi="Times New Roman" w:cs="Times New Roman"/>
        </w:rPr>
        <w:t xml:space="preserve">aking bike sharing more </w:t>
      </w:r>
      <w:r w:rsidR="002B30E6">
        <w:rPr>
          <w:rFonts w:ascii="Times New Roman" w:hAnsi="Times New Roman" w:cs="Times New Roman"/>
        </w:rPr>
        <w:t xml:space="preserve">socially </w:t>
      </w:r>
      <w:r w:rsidR="00B90E5B" w:rsidRPr="00240ACC">
        <w:rPr>
          <w:rFonts w:ascii="Times New Roman" w:hAnsi="Times New Roman" w:cs="Times New Roman"/>
        </w:rPr>
        <w:t xml:space="preserve">inclusive </w:t>
      </w:r>
      <w:r w:rsidR="002B30E6">
        <w:rPr>
          <w:rFonts w:ascii="Times New Roman" w:hAnsi="Times New Roman" w:cs="Times New Roman"/>
        </w:rPr>
        <w:t xml:space="preserve">can also </w:t>
      </w:r>
      <w:r w:rsidR="000F5C4A">
        <w:rPr>
          <w:rFonts w:ascii="Times New Roman" w:hAnsi="Times New Roman" w:cs="Times New Roman"/>
        </w:rPr>
        <w:t xml:space="preserve">have an important function: </w:t>
      </w:r>
      <w:r w:rsidR="00512038">
        <w:rPr>
          <w:rFonts w:ascii="Times New Roman" w:hAnsi="Times New Roman" w:cs="Times New Roman"/>
        </w:rPr>
        <w:t>it can contribute</w:t>
      </w:r>
      <w:r w:rsidR="00B90E5B" w:rsidRPr="00240ACC">
        <w:rPr>
          <w:rFonts w:ascii="Times New Roman" w:hAnsi="Times New Roman" w:cs="Times New Roman"/>
        </w:rPr>
        <w:t xml:space="preserve"> to a more equitable distribution of</w:t>
      </w:r>
      <w:r w:rsidR="002B30E6">
        <w:rPr>
          <w:rFonts w:ascii="Times New Roman" w:hAnsi="Times New Roman" w:cs="Times New Roman"/>
        </w:rPr>
        <w:t xml:space="preserve"> the</w:t>
      </w:r>
      <w:r w:rsidR="00B90E5B" w:rsidRPr="00240ACC">
        <w:rPr>
          <w:rFonts w:ascii="Times New Roman" w:hAnsi="Times New Roman" w:cs="Times New Roman"/>
        </w:rPr>
        <w:t xml:space="preserve"> </w:t>
      </w:r>
      <w:r w:rsidR="002B30E6">
        <w:rPr>
          <w:rFonts w:ascii="Times New Roman" w:hAnsi="Times New Roman" w:cs="Times New Roman"/>
        </w:rPr>
        <w:t>key</w:t>
      </w:r>
      <w:r w:rsidR="00B90E5B" w:rsidRPr="00240ACC">
        <w:rPr>
          <w:rFonts w:ascii="Times New Roman" w:hAnsi="Times New Roman" w:cs="Times New Roman"/>
        </w:rPr>
        <w:t xml:space="preserve"> positive outcomes</w:t>
      </w:r>
      <w:r w:rsidR="00C5252D" w:rsidRPr="00240ACC">
        <w:rPr>
          <w:rFonts w:ascii="Times New Roman" w:hAnsi="Times New Roman" w:cs="Times New Roman"/>
        </w:rPr>
        <w:t xml:space="preserve"> identified by this review. These comprise in</w:t>
      </w:r>
      <w:r w:rsidR="00B90E5B" w:rsidRPr="00240ACC">
        <w:rPr>
          <w:rFonts w:ascii="Times New Roman" w:hAnsi="Times New Roman" w:cs="Times New Roman"/>
        </w:rPr>
        <w:t xml:space="preserve"> particular </w:t>
      </w:r>
      <w:r w:rsidR="00432C2B" w:rsidRPr="00240ACC">
        <w:rPr>
          <w:rFonts w:ascii="Times New Roman" w:hAnsi="Times New Roman" w:cs="Times New Roman"/>
        </w:rPr>
        <w:t xml:space="preserve">health benefits, </w:t>
      </w:r>
      <w:r w:rsidR="00B90E5B" w:rsidRPr="00240ACC">
        <w:rPr>
          <w:rFonts w:ascii="Times New Roman" w:hAnsi="Times New Roman" w:cs="Times New Roman"/>
        </w:rPr>
        <w:t xml:space="preserve">improved </w:t>
      </w:r>
      <w:r w:rsidR="00432C2B" w:rsidRPr="00240ACC">
        <w:rPr>
          <w:rFonts w:ascii="Times New Roman" w:hAnsi="Times New Roman" w:cs="Times New Roman"/>
        </w:rPr>
        <w:t xml:space="preserve">travel </w:t>
      </w:r>
      <w:r w:rsidR="00B90E5B" w:rsidRPr="00240ACC">
        <w:rPr>
          <w:rFonts w:ascii="Times New Roman" w:hAnsi="Times New Roman" w:cs="Times New Roman"/>
        </w:rPr>
        <w:t xml:space="preserve">experience, </w:t>
      </w:r>
      <w:r w:rsidR="00432C2B" w:rsidRPr="00240ACC">
        <w:rPr>
          <w:rFonts w:ascii="Times New Roman" w:hAnsi="Times New Roman" w:cs="Times New Roman"/>
        </w:rPr>
        <w:t xml:space="preserve">enhanced </w:t>
      </w:r>
      <w:r w:rsidR="00B90E5B" w:rsidRPr="00240ACC">
        <w:rPr>
          <w:rFonts w:ascii="Times New Roman" w:hAnsi="Times New Roman" w:cs="Times New Roman"/>
        </w:rPr>
        <w:t xml:space="preserve">accessibility </w:t>
      </w:r>
      <w:r w:rsidR="00432C2B" w:rsidRPr="00240ACC">
        <w:rPr>
          <w:rFonts w:ascii="Times New Roman" w:hAnsi="Times New Roman" w:cs="Times New Roman"/>
        </w:rPr>
        <w:t>through greater</w:t>
      </w:r>
      <w:r w:rsidR="005D6B63">
        <w:rPr>
          <w:rFonts w:ascii="Times New Roman" w:hAnsi="Times New Roman" w:cs="Times New Roman"/>
        </w:rPr>
        <w:t xml:space="preserve"> and more</w:t>
      </w:r>
      <w:r w:rsidR="00432C2B" w:rsidRPr="00240ACC">
        <w:rPr>
          <w:rFonts w:ascii="Times New Roman" w:hAnsi="Times New Roman" w:cs="Times New Roman"/>
        </w:rPr>
        <w:t xml:space="preserve"> </w:t>
      </w:r>
      <w:r w:rsidR="005D6B63">
        <w:rPr>
          <w:rFonts w:ascii="Times New Roman" w:hAnsi="Times New Roman" w:cs="Times New Roman"/>
        </w:rPr>
        <w:t xml:space="preserve">sustainable </w:t>
      </w:r>
      <w:r w:rsidR="00432C2B" w:rsidRPr="00240ACC">
        <w:rPr>
          <w:rFonts w:ascii="Times New Roman" w:hAnsi="Times New Roman" w:cs="Times New Roman"/>
        </w:rPr>
        <w:t>transport choice,</w:t>
      </w:r>
      <w:r w:rsidR="004964A0">
        <w:rPr>
          <w:rFonts w:ascii="Times New Roman" w:hAnsi="Times New Roman" w:cs="Times New Roman"/>
        </w:rPr>
        <w:t xml:space="preserve"> reduced journey times</w:t>
      </w:r>
      <w:r w:rsidR="00B1332D" w:rsidRPr="00240ACC">
        <w:rPr>
          <w:rFonts w:ascii="Times New Roman" w:hAnsi="Times New Roman" w:cs="Times New Roman"/>
        </w:rPr>
        <w:t xml:space="preserve"> </w:t>
      </w:r>
      <w:r w:rsidR="00B90E5B" w:rsidRPr="00240ACC">
        <w:rPr>
          <w:rFonts w:ascii="Times New Roman" w:hAnsi="Times New Roman" w:cs="Times New Roman"/>
        </w:rPr>
        <w:t xml:space="preserve">and </w:t>
      </w:r>
      <w:r w:rsidR="00432C2B" w:rsidRPr="00240ACC">
        <w:rPr>
          <w:rFonts w:ascii="Times New Roman" w:hAnsi="Times New Roman" w:cs="Times New Roman"/>
        </w:rPr>
        <w:t xml:space="preserve">increased </w:t>
      </w:r>
      <w:r w:rsidR="00B90E5B" w:rsidRPr="00240ACC">
        <w:rPr>
          <w:rFonts w:ascii="Times New Roman" w:hAnsi="Times New Roman" w:cs="Times New Roman"/>
        </w:rPr>
        <w:t>affordability of personal travel</w:t>
      </w:r>
      <w:r w:rsidR="00432C2B" w:rsidRPr="00240ACC">
        <w:rPr>
          <w:rFonts w:ascii="Times New Roman" w:hAnsi="Times New Roman" w:cs="Times New Roman"/>
        </w:rPr>
        <w:t xml:space="preserve"> through reduced mobility costs</w:t>
      </w:r>
      <w:r w:rsidR="0046492D">
        <w:rPr>
          <w:rFonts w:ascii="Times New Roman" w:hAnsi="Times New Roman" w:cs="Times New Roman"/>
        </w:rPr>
        <w:t>.</w:t>
      </w:r>
      <w:r w:rsidR="00FA59AD">
        <w:rPr>
          <w:rFonts w:ascii="Times New Roman" w:hAnsi="Times New Roman" w:cs="Times New Roman"/>
        </w:rPr>
        <w:t xml:space="preserve"> </w:t>
      </w:r>
      <w:r w:rsidR="00DF5ACC">
        <w:rPr>
          <w:rFonts w:ascii="Times New Roman" w:hAnsi="Times New Roman" w:cs="Times New Roman"/>
        </w:rPr>
        <w:t>Health benefits in particular can be enhanced by improving road safety for cyclists, so that cycling injury rates are reduced.</w:t>
      </w:r>
    </w:p>
    <w:p w:rsidR="00B90E5B" w:rsidRDefault="004964A0" w:rsidP="00E87914">
      <w:pPr>
        <w:spacing w:after="120" w:line="360" w:lineRule="auto"/>
        <w:rPr>
          <w:rFonts w:ascii="Times New Roman" w:hAnsi="Times New Roman" w:cs="Times New Roman"/>
        </w:rPr>
      </w:pPr>
      <w:r>
        <w:rPr>
          <w:rFonts w:ascii="Times New Roman" w:hAnsi="Times New Roman" w:cs="Times New Roman"/>
        </w:rPr>
        <w:t>According to personal preferences and needs, bike sharing enables users, individually or in groups, to undertake a variety of social, economic and leisure activities, where commuting constitutes an important but not exclusive component.</w:t>
      </w:r>
      <w:r w:rsidR="00DF5ACC">
        <w:rPr>
          <w:rFonts w:ascii="Times New Roman" w:hAnsi="Times New Roman" w:cs="Times New Roman"/>
        </w:rPr>
        <w:t xml:space="preserve"> </w:t>
      </w:r>
      <w:r w:rsidR="00A95AB4">
        <w:rPr>
          <w:rFonts w:ascii="Times New Roman" w:hAnsi="Times New Roman" w:cs="Times New Roman"/>
        </w:rPr>
        <w:t>Drawing on this evidence</w:t>
      </w:r>
      <w:r w:rsidR="00910E84">
        <w:rPr>
          <w:rFonts w:ascii="Times New Roman" w:hAnsi="Times New Roman" w:cs="Times New Roman"/>
        </w:rPr>
        <w:t xml:space="preserve">, </w:t>
      </w:r>
      <w:r w:rsidR="004C0827">
        <w:rPr>
          <w:rFonts w:ascii="Times New Roman" w:hAnsi="Times New Roman" w:cs="Times New Roman"/>
        </w:rPr>
        <w:t>further research could explo</w:t>
      </w:r>
      <w:r w:rsidR="00A95AB4">
        <w:rPr>
          <w:rFonts w:ascii="Times New Roman" w:hAnsi="Times New Roman" w:cs="Times New Roman"/>
        </w:rPr>
        <w:t>re, through in-depth</w:t>
      </w:r>
      <w:r w:rsidR="004C0827">
        <w:rPr>
          <w:rFonts w:ascii="Times New Roman" w:hAnsi="Times New Roman" w:cs="Times New Roman"/>
        </w:rPr>
        <w:t xml:space="preserve"> surveys of different typologies of users, </w:t>
      </w:r>
      <w:r w:rsidR="00B90E5B" w:rsidRPr="00240ACC">
        <w:rPr>
          <w:rFonts w:ascii="Times New Roman" w:hAnsi="Times New Roman" w:cs="Times New Roman"/>
        </w:rPr>
        <w:t xml:space="preserve">how </w:t>
      </w:r>
      <w:r w:rsidR="001250A7">
        <w:rPr>
          <w:rFonts w:ascii="Times New Roman" w:hAnsi="Times New Roman" w:cs="Times New Roman"/>
        </w:rPr>
        <w:t>BSSs</w:t>
      </w:r>
      <w:r w:rsidR="00B90E5B" w:rsidRPr="00240ACC">
        <w:rPr>
          <w:rFonts w:ascii="Times New Roman" w:hAnsi="Times New Roman" w:cs="Times New Roman"/>
        </w:rPr>
        <w:t xml:space="preserve"> </w:t>
      </w:r>
      <w:r w:rsidR="001250A7">
        <w:rPr>
          <w:rFonts w:ascii="Times New Roman" w:hAnsi="Times New Roman" w:cs="Times New Roman"/>
        </w:rPr>
        <w:t>enhance</w:t>
      </w:r>
      <w:r w:rsidR="007C5951">
        <w:rPr>
          <w:rFonts w:ascii="Times New Roman" w:hAnsi="Times New Roman" w:cs="Times New Roman"/>
        </w:rPr>
        <w:t xml:space="preserve"> users’ capabilities to access life-chances, </w:t>
      </w:r>
      <w:r w:rsidR="000F5C4A">
        <w:rPr>
          <w:rFonts w:ascii="Times New Roman" w:hAnsi="Times New Roman" w:cs="Times New Roman"/>
        </w:rPr>
        <w:t xml:space="preserve">and affect </w:t>
      </w:r>
      <w:r w:rsidR="007C5951">
        <w:rPr>
          <w:rFonts w:ascii="Times New Roman" w:hAnsi="Times New Roman" w:cs="Times New Roman"/>
        </w:rPr>
        <w:t>their overall quality of life and</w:t>
      </w:r>
      <w:r w:rsidR="002F0D01">
        <w:rPr>
          <w:rFonts w:ascii="Times New Roman" w:hAnsi="Times New Roman" w:cs="Times New Roman"/>
        </w:rPr>
        <w:t xml:space="preserve"> </w:t>
      </w:r>
      <w:r w:rsidR="00B90E5B" w:rsidRPr="00240ACC">
        <w:rPr>
          <w:rFonts w:ascii="Times New Roman" w:hAnsi="Times New Roman" w:cs="Times New Roman"/>
        </w:rPr>
        <w:t>well-being.</w:t>
      </w:r>
      <w:r w:rsidR="00DF039E">
        <w:rPr>
          <w:rFonts w:ascii="Times New Roman" w:hAnsi="Times New Roman" w:cs="Times New Roman"/>
        </w:rPr>
        <w:t xml:space="preserve"> This would allow building a more complete and articulated picture of the multiple benefits of bike sharing at the level of the individual</w:t>
      </w:r>
      <w:r w:rsidR="001250A7">
        <w:rPr>
          <w:rFonts w:ascii="Times New Roman" w:hAnsi="Times New Roman" w:cs="Times New Roman"/>
        </w:rPr>
        <w:t xml:space="preserve"> and</w:t>
      </w:r>
      <w:r w:rsidR="00A95AB4">
        <w:rPr>
          <w:rFonts w:ascii="Times New Roman" w:hAnsi="Times New Roman" w:cs="Times New Roman"/>
        </w:rPr>
        <w:t xml:space="preserve"> for</w:t>
      </w:r>
      <w:r w:rsidR="001250A7">
        <w:rPr>
          <w:rFonts w:ascii="Times New Roman" w:hAnsi="Times New Roman" w:cs="Times New Roman"/>
        </w:rPr>
        <w:t xml:space="preserve"> </w:t>
      </w:r>
      <w:r w:rsidR="00D40878">
        <w:rPr>
          <w:rFonts w:ascii="Times New Roman" w:hAnsi="Times New Roman" w:cs="Times New Roman"/>
        </w:rPr>
        <w:t>different</w:t>
      </w:r>
      <w:r w:rsidR="001250A7">
        <w:rPr>
          <w:rFonts w:ascii="Times New Roman" w:hAnsi="Times New Roman" w:cs="Times New Roman"/>
        </w:rPr>
        <w:t xml:space="preserve"> categories of users</w:t>
      </w:r>
      <w:r w:rsidR="000F5C4A">
        <w:rPr>
          <w:rFonts w:ascii="Times New Roman" w:hAnsi="Times New Roman" w:cs="Times New Roman"/>
        </w:rPr>
        <w:t>, including under-represented ones</w:t>
      </w:r>
      <w:r w:rsidR="00DF039E">
        <w:rPr>
          <w:rFonts w:ascii="Times New Roman" w:hAnsi="Times New Roman" w:cs="Times New Roman"/>
        </w:rPr>
        <w:t>, which in turn could be used to develop better assessments</w:t>
      </w:r>
      <w:r w:rsidR="001250A7">
        <w:rPr>
          <w:rFonts w:ascii="Times New Roman" w:hAnsi="Times New Roman" w:cs="Times New Roman"/>
        </w:rPr>
        <w:t xml:space="preserve"> of</w:t>
      </w:r>
      <w:r w:rsidR="000F5C4A">
        <w:rPr>
          <w:rFonts w:ascii="Times New Roman" w:hAnsi="Times New Roman" w:cs="Times New Roman"/>
        </w:rPr>
        <w:t xml:space="preserve"> the ‘value’ and ‘success’</w:t>
      </w:r>
      <w:r w:rsidR="00DF039E">
        <w:rPr>
          <w:rFonts w:ascii="Times New Roman" w:hAnsi="Times New Roman" w:cs="Times New Roman"/>
        </w:rPr>
        <w:t xml:space="preserve"> of BSSs.</w:t>
      </w:r>
      <w:r w:rsidR="00034BC6">
        <w:rPr>
          <w:rFonts w:ascii="Times New Roman" w:hAnsi="Times New Roman" w:cs="Times New Roman"/>
        </w:rPr>
        <w:t xml:space="preserve"> </w:t>
      </w:r>
    </w:p>
    <w:p w:rsidR="00FD49D6" w:rsidRDefault="00657B40" w:rsidP="005D6B63">
      <w:pPr>
        <w:spacing w:after="120" w:line="360" w:lineRule="auto"/>
        <w:rPr>
          <w:rFonts w:ascii="Times New Roman" w:hAnsi="Times New Roman" w:cs="Times New Roman"/>
        </w:rPr>
      </w:pPr>
      <w:r>
        <w:rPr>
          <w:rFonts w:ascii="Times New Roman" w:hAnsi="Times New Roman" w:cs="Times New Roman"/>
        </w:rPr>
        <w:t>There is currently no evidence suggesting that bik</w:t>
      </w:r>
      <w:r w:rsidR="00DF039E">
        <w:rPr>
          <w:rFonts w:ascii="Times New Roman" w:hAnsi="Times New Roman" w:cs="Times New Roman"/>
        </w:rPr>
        <w:t>e sharing produces significant reductions in urban congestion levels and CO</w:t>
      </w:r>
      <w:r w:rsidR="00DF039E" w:rsidRPr="00DF039E">
        <w:rPr>
          <w:rFonts w:ascii="Times New Roman" w:hAnsi="Times New Roman" w:cs="Times New Roman"/>
          <w:vertAlign w:val="subscript"/>
        </w:rPr>
        <w:t>2</w:t>
      </w:r>
      <w:r w:rsidR="00DF039E">
        <w:rPr>
          <w:rFonts w:ascii="Times New Roman" w:hAnsi="Times New Roman" w:cs="Times New Roman"/>
          <w:vertAlign w:val="subscript"/>
        </w:rPr>
        <w:t xml:space="preserve"> </w:t>
      </w:r>
      <w:r w:rsidR="00DF039E">
        <w:rPr>
          <w:rFonts w:ascii="Times New Roman" w:hAnsi="Times New Roman" w:cs="Times New Roman"/>
        </w:rPr>
        <w:t>emissions, or improvements in air quality</w:t>
      </w:r>
      <w:r w:rsidR="005D6B63">
        <w:rPr>
          <w:rFonts w:ascii="Times New Roman" w:hAnsi="Times New Roman" w:cs="Times New Roman"/>
        </w:rPr>
        <w:t xml:space="preserve">, at least in the short-medium </w:t>
      </w:r>
      <w:r w:rsidR="005D6B63">
        <w:rPr>
          <w:rFonts w:ascii="Times New Roman" w:hAnsi="Times New Roman" w:cs="Times New Roman"/>
        </w:rPr>
        <w:lastRenderedPageBreak/>
        <w:t>term</w:t>
      </w:r>
      <w:r w:rsidR="00DF039E">
        <w:rPr>
          <w:rFonts w:ascii="Times New Roman" w:hAnsi="Times New Roman" w:cs="Times New Roman"/>
        </w:rPr>
        <w:t xml:space="preserve">. </w:t>
      </w:r>
      <w:r>
        <w:rPr>
          <w:rFonts w:ascii="Times New Roman" w:hAnsi="Times New Roman" w:cs="Times New Roman"/>
        </w:rPr>
        <w:t>T</w:t>
      </w:r>
      <w:r w:rsidR="00B90E5B" w:rsidRPr="00240ACC">
        <w:rPr>
          <w:rFonts w:ascii="Times New Roman" w:hAnsi="Times New Roman" w:cs="Times New Roman"/>
        </w:rPr>
        <w:t xml:space="preserve">he </w:t>
      </w:r>
      <w:r w:rsidR="001250A7">
        <w:rPr>
          <w:rFonts w:ascii="Times New Roman" w:hAnsi="Times New Roman" w:cs="Times New Roman"/>
        </w:rPr>
        <w:t xml:space="preserve">available </w:t>
      </w:r>
      <w:r w:rsidR="00B90E5B" w:rsidRPr="00240ACC">
        <w:rPr>
          <w:rFonts w:ascii="Times New Roman" w:hAnsi="Times New Roman" w:cs="Times New Roman"/>
        </w:rPr>
        <w:t xml:space="preserve">evidence </w:t>
      </w:r>
      <w:r w:rsidRPr="00240ACC">
        <w:rPr>
          <w:rFonts w:ascii="Times New Roman" w:hAnsi="Times New Roman" w:cs="Times New Roman"/>
        </w:rPr>
        <w:t xml:space="preserve">on mode substitution </w:t>
      </w:r>
      <w:r w:rsidR="00B90E5B" w:rsidRPr="00240ACC">
        <w:rPr>
          <w:rFonts w:ascii="Times New Roman" w:hAnsi="Times New Roman" w:cs="Times New Roman"/>
        </w:rPr>
        <w:t>is established and consistent</w:t>
      </w:r>
      <w:r w:rsidR="001250A7">
        <w:rPr>
          <w:rFonts w:ascii="Times New Roman" w:hAnsi="Times New Roman" w:cs="Times New Roman"/>
        </w:rPr>
        <w:t>: r</w:t>
      </w:r>
      <w:r w:rsidR="00B90E5B" w:rsidRPr="00240ACC">
        <w:rPr>
          <w:rFonts w:ascii="Times New Roman" w:hAnsi="Times New Roman" w:cs="Times New Roman"/>
        </w:rPr>
        <w:t>ather than substituting for car journeys, bike sharing is predominantly used instead o</w:t>
      </w:r>
      <w:r w:rsidR="005D6B63">
        <w:rPr>
          <w:rFonts w:ascii="Times New Roman" w:hAnsi="Times New Roman" w:cs="Times New Roman"/>
        </w:rPr>
        <w:t>f walking and public transport. Moreover, w</w:t>
      </w:r>
      <w:r w:rsidR="005D6B63" w:rsidRPr="00240ACC">
        <w:rPr>
          <w:rFonts w:ascii="Times New Roman" w:hAnsi="Times New Roman" w:cs="Times New Roman"/>
        </w:rPr>
        <w:t>hen the effect of using motorised fleets for bike maintenance and re-distribution is accounted for, bike sharing can increase rather than reduce overall motor vehicle usage and emissions, with associated negative environ</w:t>
      </w:r>
      <w:r w:rsidR="008158C4">
        <w:rPr>
          <w:rFonts w:ascii="Times New Roman" w:hAnsi="Times New Roman" w:cs="Times New Roman"/>
        </w:rPr>
        <w:t>mental and air quality impacts.</w:t>
      </w:r>
      <w:r w:rsidR="00FD49D6">
        <w:rPr>
          <w:rFonts w:ascii="Times New Roman" w:hAnsi="Times New Roman" w:cs="Times New Roman"/>
        </w:rPr>
        <w:t xml:space="preserve"> </w:t>
      </w:r>
      <w:r w:rsidR="005D6B63" w:rsidRPr="00240ACC">
        <w:rPr>
          <w:rFonts w:ascii="Times New Roman" w:hAnsi="Times New Roman" w:cs="Times New Roman"/>
        </w:rPr>
        <w:t xml:space="preserve">Re-balancing the bike network has also been identified </w:t>
      </w:r>
      <w:r w:rsidR="00FD49D6">
        <w:rPr>
          <w:rFonts w:ascii="Times New Roman" w:hAnsi="Times New Roman" w:cs="Times New Roman"/>
        </w:rPr>
        <w:t>as a key operational challenge.</w:t>
      </w:r>
      <w:r w:rsidR="00E77659">
        <w:rPr>
          <w:rFonts w:ascii="Times New Roman" w:hAnsi="Times New Roman" w:cs="Times New Roman"/>
        </w:rPr>
        <w:t xml:space="preserve"> </w:t>
      </w:r>
    </w:p>
    <w:p w:rsidR="005D6B63" w:rsidRPr="00240ACC" w:rsidRDefault="00FD49D6" w:rsidP="005D6B63">
      <w:pPr>
        <w:spacing w:after="120" w:line="360" w:lineRule="auto"/>
        <w:rPr>
          <w:rFonts w:ascii="Times New Roman" w:hAnsi="Times New Roman" w:cs="Times New Roman"/>
        </w:rPr>
      </w:pPr>
      <w:r>
        <w:rPr>
          <w:rFonts w:ascii="Times New Roman" w:hAnsi="Times New Roman" w:cs="Times New Roman"/>
        </w:rPr>
        <w:t xml:space="preserve">This has important </w:t>
      </w:r>
      <w:r w:rsidR="00FD3736">
        <w:rPr>
          <w:rFonts w:ascii="Times New Roman" w:hAnsi="Times New Roman" w:cs="Times New Roman"/>
        </w:rPr>
        <w:t xml:space="preserve">research and policy </w:t>
      </w:r>
      <w:r>
        <w:rPr>
          <w:rFonts w:ascii="Times New Roman" w:hAnsi="Times New Roman" w:cs="Times New Roman"/>
        </w:rPr>
        <w:t xml:space="preserve">implications. </w:t>
      </w:r>
      <w:r w:rsidR="00531CE0">
        <w:rPr>
          <w:rFonts w:ascii="Times New Roman" w:hAnsi="Times New Roman" w:cs="Times New Roman"/>
        </w:rPr>
        <w:t>D</w:t>
      </w:r>
      <w:r w:rsidR="005D6B63" w:rsidRPr="00240ACC">
        <w:rPr>
          <w:rFonts w:ascii="Times New Roman" w:hAnsi="Times New Roman" w:cs="Times New Roman"/>
        </w:rPr>
        <w:t xml:space="preserve">eploying low or zero emission </w:t>
      </w:r>
      <w:r>
        <w:rPr>
          <w:rFonts w:ascii="Times New Roman" w:hAnsi="Times New Roman" w:cs="Times New Roman"/>
        </w:rPr>
        <w:t>re-distribution vehicles</w:t>
      </w:r>
      <w:r w:rsidR="005D6B63" w:rsidRPr="00240ACC">
        <w:rPr>
          <w:rFonts w:ascii="Times New Roman" w:hAnsi="Times New Roman" w:cs="Times New Roman"/>
        </w:rPr>
        <w:t xml:space="preserve"> </w:t>
      </w:r>
      <w:r w:rsidR="00531CE0">
        <w:rPr>
          <w:rFonts w:ascii="Times New Roman" w:hAnsi="Times New Roman" w:cs="Times New Roman"/>
        </w:rPr>
        <w:t xml:space="preserve">could be one possible solution </w:t>
      </w:r>
      <w:r w:rsidR="00FD3736">
        <w:rPr>
          <w:rFonts w:ascii="Times New Roman" w:hAnsi="Times New Roman" w:cs="Times New Roman"/>
        </w:rPr>
        <w:t>to</w:t>
      </w:r>
      <w:r w:rsidR="005D6B63" w:rsidRPr="00240ACC">
        <w:rPr>
          <w:rFonts w:ascii="Times New Roman" w:hAnsi="Times New Roman" w:cs="Times New Roman"/>
        </w:rPr>
        <w:t xml:space="preserve"> </w:t>
      </w:r>
      <w:r w:rsidR="00FD3736">
        <w:rPr>
          <w:rFonts w:ascii="Times New Roman" w:hAnsi="Times New Roman" w:cs="Times New Roman"/>
        </w:rPr>
        <w:t>improve</w:t>
      </w:r>
      <w:r w:rsidR="005D6B63" w:rsidRPr="00240ACC">
        <w:rPr>
          <w:rFonts w:ascii="Times New Roman" w:hAnsi="Times New Roman" w:cs="Times New Roman"/>
        </w:rPr>
        <w:t xml:space="preserve"> the en</w:t>
      </w:r>
      <w:r>
        <w:rPr>
          <w:rFonts w:ascii="Times New Roman" w:hAnsi="Times New Roman" w:cs="Times New Roman"/>
        </w:rPr>
        <w:t xml:space="preserve">vironmental credentials </w:t>
      </w:r>
      <w:r w:rsidR="00FD3736">
        <w:rPr>
          <w:rFonts w:ascii="Times New Roman" w:hAnsi="Times New Roman" w:cs="Times New Roman"/>
        </w:rPr>
        <w:t xml:space="preserve">and impact </w:t>
      </w:r>
      <w:r>
        <w:rPr>
          <w:rFonts w:ascii="Times New Roman" w:hAnsi="Times New Roman" w:cs="Times New Roman"/>
        </w:rPr>
        <w:t xml:space="preserve">of BSSs, </w:t>
      </w:r>
      <w:r w:rsidR="00FD3736">
        <w:rPr>
          <w:rFonts w:ascii="Times New Roman" w:hAnsi="Times New Roman" w:cs="Times New Roman"/>
        </w:rPr>
        <w:t>for example through policy mechanisms providing incent</w:t>
      </w:r>
      <w:r w:rsidR="00531CE0">
        <w:rPr>
          <w:rFonts w:ascii="Times New Roman" w:hAnsi="Times New Roman" w:cs="Times New Roman"/>
        </w:rPr>
        <w:t>ives to operators to do so. However, m</w:t>
      </w:r>
      <w:r>
        <w:rPr>
          <w:rFonts w:ascii="Times New Roman" w:hAnsi="Times New Roman" w:cs="Times New Roman"/>
        </w:rPr>
        <w:t xml:space="preserve">ore sophisticated and potentially </w:t>
      </w:r>
      <w:r w:rsidR="00FE1069">
        <w:rPr>
          <w:rFonts w:ascii="Times New Roman" w:hAnsi="Times New Roman" w:cs="Times New Roman"/>
        </w:rPr>
        <w:t>fully-</w:t>
      </w:r>
      <w:r>
        <w:rPr>
          <w:rFonts w:ascii="Times New Roman" w:hAnsi="Times New Roman" w:cs="Times New Roman"/>
        </w:rPr>
        <w:t>automated techniques c</w:t>
      </w:r>
      <w:r w:rsidR="004540DA">
        <w:rPr>
          <w:rFonts w:ascii="Times New Roman" w:hAnsi="Times New Roman" w:cs="Times New Roman"/>
        </w:rPr>
        <w:t>ould be developed</w:t>
      </w:r>
      <w:r w:rsidR="00FE1069">
        <w:rPr>
          <w:rFonts w:ascii="Times New Roman" w:hAnsi="Times New Roman" w:cs="Times New Roman"/>
        </w:rPr>
        <w:t xml:space="preserve">. </w:t>
      </w:r>
      <w:r w:rsidR="00910E84">
        <w:rPr>
          <w:rFonts w:ascii="Times New Roman" w:hAnsi="Times New Roman" w:cs="Times New Roman"/>
        </w:rPr>
        <w:t>F</w:t>
      </w:r>
      <w:r w:rsidR="009002AB">
        <w:rPr>
          <w:rFonts w:ascii="Times New Roman" w:hAnsi="Times New Roman" w:cs="Times New Roman"/>
        </w:rPr>
        <w:t xml:space="preserve">urther research could involve, for example, the development of </w:t>
      </w:r>
      <w:r w:rsidR="005D6B63" w:rsidRPr="00240ACC">
        <w:rPr>
          <w:rFonts w:ascii="Times New Roman" w:hAnsi="Times New Roman" w:cs="Times New Roman"/>
        </w:rPr>
        <w:t>a system of incentives and/or dynamic pricing to users based on real-time assessment of the re-balancing needs of the network,</w:t>
      </w:r>
      <w:r w:rsidR="009002AB">
        <w:rPr>
          <w:rFonts w:ascii="Times New Roman" w:hAnsi="Times New Roman" w:cs="Times New Roman"/>
        </w:rPr>
        <w:t xml:space="preserve"> combined with real-time data on users</w:t>
      </w:r>
      <w:r w:rsidR="00687691">
        <w:rPr>
          <w:rFonts w:ascii="Times New Roman" w:hAnsi="Times New Roman" w:cs="Times New Roman"/>
        </w:rPr>
        <w:t>’ needs and preferences</w:t>
      </w:r>
      <w:r w:rsidR="009002AB">
        <w:rPr>
          <w:rFonts w:ascii="Times New Roman" w:hAnsi="Times New Roman" w:cs="Times New Roman"/>
        </w:rPr>
        <w:t xml:space="preserve">, </w:t>
      </w:r>
      <w:r w:rsidR="00E77659">
        <w:rPr>
          <w:rFonts w:ascii="Times New Roman" w:hAnsi="Times New Roman" w:cs="Times New Roman"/>
        </w:rPr>
        <w:t xml:space="preserve">collected </w:t>
      </w:r>
      <w:r w:rsidR="009002AB">
        <w:rPr>
          <w:rFonts w:ascii="Times New Roman" w:hAnsi="Times New Roman" w:cs="Times New Roman"/>
        </w:rPr>
        <w:t>through</w:t>
      </w:r>
      <w:r w:rsidR="004642F6">
        <w:rPr>
          <w:rFonts w:ascii="Times New Roman" w:hAnsi="Times New Roman" w:cs="Times New Roman"/>
        </w:rPr>
        <w:t xml:space="preserve"> </w:t>
      </w:r>
      <w:r w:rsidR="00687691">
        <w:rPr>
          <w:rFonts w:ascii="Times New Roman" w:hAnsi="Times New Roman" w:cs="Times New Roman"/>
        </w:rPr>
        <w:t>mobile</w:t>
      </w:r>
      <w:r w:rsidR="004642F6">
        <w:rPr>
          <w:rFonts w:ascii="Times New Roman" w:hAnsi="Times New Roman" w:cs="Times New Roman"/>
        </w:rPr>
        <w:t xml:space="preserve"> media. As a result, </w:t>
      </w:r>
      <w:r w:rsidR="005D6B63" w:rsidRPr="00240ACC">
        <w:rPr>
          <w:rFonts w:ascii="Times New Roman" w:hAnsi="Times New Roman" w:cs="Times New Roman"/>
        </w:rPr>
        <w:t xml:space="preserve">BSSs might become more self-rebalancing and need less external intervention. </w:t>
      </w:r>
    </w:p>
    <w:p w:rsidR="00910E84" w:rsidRDefault="00B90E5B" w:rsidP="00E87914">
      <w:pPr>
        <w:spacing w:after="120" w:line="360" w:lineRule="auto"/>
        <w:rPr>
          <w:rFonts w:ascii="Times New Roman" w:hAnsi="Times New Roman" w:cs="Times New Roman"/>
        </w:rPr>
      </w:pPr>
      <w:r w:rsidRPr="00240ACC">
        <w:rPr>
          <w:rFonts w:ascii="Times New Roman" w:hAnsi="Times New Roman" w:cs="Times New Roman"/>
        </w:rPr>
        <w:t xml:space="preserve">Evidence on broader travel behaviour change as </w:t>
      </w:r>
      <w:r w:rsidR="00E85D85">
        <w:rPr>
          <w:rFonts w:ascii="Times New Roman" w:hAnsi="Times New Roman" w:cs="Times New Roman"/>
        </w:rPr>
        <w:t>a result of bike sharing is</w:t>
      </w:r>
      <w:r w:rsidRPr="00240ACC">
        <w:rPr>
          <w:rFonts w:ascii="Times New Roman" w:hAnsi="Times New Roman" w:cs="Times New Roman"/>
        </w:rPr>
        <w:t xml:space="preserve"> mixed and varies according to the specific context of implementation and in respect of different transport modes. Overall, cycling behaviour is shown to increase while driving to decrease, albeit for a smaller proportion of users.</w:t>
      </w:r>
      <w:r w:rsidR="008158C4">
        <w:rPr>
          <w:rFonts w:ascii="Times New Roman" w:hAnsi="Times New Roman" w:cs="Times New Roman"/>
        </w:rPr>
        <w:t xml:space="preserve"> </w:t>
      </w:r>
      <w:r w:rsidRPr="00240ACC">
        <w:rPr>
          <w:rFonts w:ascii="Times New Roman" w:hAnsi="Times New Roman" w:cs="Times New Roman"/>
        </w:rPr>
        <w:t>However, while cycling levels may increase as a result of bike sharing, the potential displacement of physical activity through walking should be borne in mind when supporting the introduction of bike sharing on public health grounds.</w:t>
      </w:r>
    </w:p>
    <w:p w:rsidR="00E8780C" w:rsidRPr="00240ACC" w:rsidRDefault="00910E84" w:rsidP="00E87914">
      <w:pPr>
        <w:spacing w:after="120" w:line="360" w:lineRule="auto"/>
        <w:rPr>
          <w:rFonts w:ascii="Times New Roman" w:hAnsi="Times New Roman" w:cs="Times New Roman"/>
        </w:rPr>
      </w:pPr>
      <w:r>
        <w:rPr>
          <w:rFonts w:ascii="Times New Roman" w:hAnsi="Times New Roman" w:cs="Times New Roman"/>
        </w:rPr>
        <w:t>Future r</w:t>
      </w:r>
      <w:r w:rsidR="00E8780C">
        <w:rPr>
          <w:rFonts w:ascii="Times New Roman" w:hAnsi="Times New Roman" w:cs="Times New Roman"/>
        </w:rPr>
        <w:t xml:space="preserve">esearch could develop better frameworks to </w:t>
      </w:r>
      <w:r w:rsidR="007D1DA0">
        <w:rPr>
          <w:rFonts w:ascii="Times New Roman" w:hAnsi="Times New Roman" w:cs="Times New Roman"/>
        </w:rPr>
        <w:t>map out</w:t>
      </w:r>
      <w:r w:rsidR="00E8780C">
        <w:rPr>
          <w:rFonts w:ascii="Times New Roman" w:hAnsi="Times New Roman" w:cs="Times New Roman"/>
        </w:rPr>
        <w:t xml:space="preserve"> and evaluate the effects of bike sharing on users’</w:t>
      </w:r>
      <w:r w:rsidR="007D1DA0">
        <w:rPr>
          <w:rFonts w:ascii="Times New Roman" w:hAnsi="Times New Roman" w:cs="Times New Roman"/>
        </w:rPr>
        <w:t xml:space="preserve"> travel behaviour, for example by using innovative research methods combining </w:t>
      </w:r>
      <w:r>
        <w:rPr>
          <w:rFonts w:ascii="Times New Roman" w:hAnsi="Times New Roman" w:cs="Times New Roman"/>
        </w:rPr>
        <w:t xml:space="preserve">detailed </w:t>
      </w:r>
      <w:r w:rsidR="007D1DA0">
        <w:rPr>
          <w:rFonts w:ascii="Times New Roman" w:hAnsi="Times New Roman" w:cs="Times New Roman"/>
        </w:rPr>
        <w:t>user</w:t>
      </w:r>
      <w:r w:rsidR="00CB2414">
        <w:rPr>
          <w:rFonts w:ascii="Times New Roman" w:hAnsi="Times New Roman" w:cs="Times New Roman"/>
        </w:rPr>
        <w:t>s’</w:t>
      </w:r>
      <w:r w:rsidR="007D1DA0">
        <w:rPr>
          <w:rFonts w:ascii="Times New Roman" w:hAnsi="Times New Roman" w:cs="Times New Roman"/>
        </w:rPr>
        <w:t xml:space="preserve"> </w:t>
      </w:r>
      <w:r>
        <w:rPr>
          <w:rFonts w:ascii="Times New Roman" w:hAnsi="Times New Roman" w:cs="Times New Roman"/>
        </w:rPr>
        <w:t xml:space="preserve">travel behaviour </w:t>
      </w:r>
      <w:r w:rsidR="00CB2414">
        <w:rPr>
          <w:rFonts w:ascii="Times New Roman" w:hAnsi="Times New Roman" w:cs="Times New Roman"/>
        </w:rPr>
        <w:t xml:space="preserve">history and patterns as a result of bike sharing, socio-demographic </w:t>
      </w:r>
      <w:r>
        <w:rPr>
          <w:rFonts w:ascii="Times New Roman" w:hAnsi="Times New Roman" w:cs="Times New Roman"/>
        </w:rPr>
        <w:t xml:space="preserve">data </w:t>
      </w:r>
      <w:r w:rsidR="00CB2414">
        <w:rPr>
          <w:rFonts w:ascii="Times New Roman" w:hAnsi="Times New Roman" w:cs="Times New Roman"/>
        </w:rPr>
        <w:t>and</w:t>
      </w:r>
      <w:r w:rsidR="00E422A7">
        <w:rPr>
          <w:rFonts w:ascii="Times New Roman" w:hAnsi="Times New Roman" w:cs="Times New Roman"/>
        </w:rPr>
        <w:t xml:space="preserve"> actual bicycle movements. </w:t>
      </w:r>
    </w:p>
    <w:p w:rsidR="00E85D85" w:rsidRDefault="00B90E5B" w:rsidP="00E87914">
      <w:pPr>
        <w:spacing w:after="120" w:line="360" w:lineRule="auto"/>
        <w:rPr>
          <w:rFonts w:ascii="Times New Roman" w:hAnsi="Times New Roman" w:cs="Times New Roman"/>
        </w:rPr>
      </w:pPr>
      <w:r w:rsidRPr="00240ACC">
        <w:rPr>
          <w:rFonts w:ascii="Times New Roman" w:hAnsi="Times New Roman" w:cs="Times New Roman"/>
        </w:rPr>
        <w:t>Bike sharing can, at the same time, connect to and substitute for public transport for different types of trips and users. The exact outcome of this combination is the result of a complex interrelationship among various factors, such as scheme attributes</w:t>
      </w:r>
      <w:r w:rsidR="00664800">
        <w:rPr>
          <w:rFonts w:ascii="Times New Roman" w:hAnsi="Times New Roman" w:cs="Times New Roman"/>
        </w:rPr>
        <w:t>, user preferences</w:t>
      </w:r>
      <w:r w:rsidRPr="00240ACC">
        <w:rPr>
          <w:rFonts w:ascii="Times New Roman" w:hAnsi="Times New Roman" w:cs="Times New Roman"/>
        </w:rPr>
        <w:t xml:space="preserve"> and the characteristics of the area of implementation</w:t>
      </w:r>
      <w:r w:rsidR="00526B9E">
        <w:rPr>
          <w:rFonts w:ascii="Times New Roman" w:hAnsi="Times New Roman" w:cs="Times New Roman"/>
        </w:rPr>
        <w:t xml:space="preserve">, including travel patterns, </w:t>
      </w:r>
      <w:r w:rsidRPr="00240ACC">
        <w:rPr>
          <w:rFonts w:ascii="Times New Roman" w:hAnsi="Times New Roman" w:cs="Times New Roman"/>
        </w:rPr>
        <w:t>public transport infrastructure</w:t>
      </w:r>
      <w:r w:rsidR="00526B9E">
        <w:rPr>
          <w:rFonts w:ascii="Times New Roman" w:hAnsi="Times New Roman" w:cs="Times New Roman"/>
        </w:rPr>
        <w:t xml:space="preserve"> and level of service</w:t>
      </w:r>
      <w:r w:rsidR="00E85D85">
        <w:rPr>
          <w:rFonts w:ascii="Times New Roman" w:hAnsi="Times New Roman" w:cs="Times New Roman"/>
        </w:rPr>
        <w:t>.</w:t>
      </w:r>
    </w:p>
    <w:p w:rsidR="001326FE" w:rsidRDefault="000C021C" w:rsidP="00E87914">
      <w:pPr>
        <w:spacing w:after="120" w:line="360" w:lineRule="auto"/>
        <w:rPr>
          <w:rFonts w:ascii="Times New Roman" w:hAnsi="Times New Roman" w:cs="Times New Roman"/>
        </w:rPr>
      </w:pPr>
      <w:r>
        <w:rPr>
          <w:rFonts w:ascii="Times New Roman" w:hAnsi="Times New Roman" w:cs="Times New Roman"/>
        </w:rPr>
        <w:t>R</w:t>
      </w:r>
      <w:r w:rsidR="00526B9E">
        <w:rPr>
          <w:rFonts w:ascii="Times New Roman" w:hAnsi="Times New Roman" w:cs="Times New Roman"/>
        </w:rPr>
        <w:t>esearch</w:t>
      </w:r>
      <w:r w:rsidR="00E85D85" w:rsidRPr="00E85D85">
        <w:rPr>
          <w:rFonts w:ascii="Times New Roman" w:hAnsi="Times New Roman" w:cs="Times New Roman"/>
        </w:rPr>
        <w:t xml:space="preserve"> </w:t>
      </w:r>
      <w:r>
        <w:rPr>
          <w:rFonts w:ascii="Times New Roman" w:hAnsi="Times New Roman" w:cs="Times New Roman"/>
        </w:rPr>
        <w:t xml:space="preserve">is needed to </w:t>
      </w:r>
      <w:r w:rsidR="00664800">
        <w:rPr>
          <w:rFonts w:ascii="Times New Roman" w:hAnsi="Times New Roman" w:cs="Times New Roman"/>
        </w:rPr>
        <w:t xml:space="preserve">further explore </w:t>
      </w:r>
      <w:r w:rsidR="00E85D85" w:rsidRPr="00240ACC">
        <w:rPr>
          <w:rFonts w:ascii="Times New Roman" w:hAnsi="Times New Roman" w:cs="Times New Roman"/>
        </w:rPr>
        <w:t xml:space="preserve">how these </w:t>
      </w:r>
      <w:r w:rsidR="00EC0B87">
        <w:rPr>
          <w:rFonts w:ascii="Times New Roman" w:hAnsi="Times New Roman" w:cs="Times New Roman"/>
        </w:rPr>
        <w:t>multiple</w:t>
      </w:r>
      <w:r w:rsidR="00664800">
        <w:rPr>
          <w:rFonts w:ascii="Times New Roman" w:hAnsi="Times New Roman" w:cs="Times New Roman"/>
        </w:rPr>
        <w:t xml:space="preserve"> </w:t>
      </w:r>
      <w:r w:rsidR="00E85D85" w:rsidRPr="00240ACC">
        <w:rPr>
          <w:rFonts w:ascii="Times New Roman" w:hAnsi="Times New Roman" w:cs="Times New Roman"/>
        </w:rPr>
        <w:t>factors</w:t>
      </w:r>
      <w:r w:rsidR="00E85D85">
        <w:rPr>
          <w:rFonts w:ascii="Times New Roman" w:hAnsi="Times New Roman" w:cs="Times New Roman"/>
        </w:rPr>
        <w:t xml:space="preserve"> play out in different contexts</w:t>
      </w:r>
      <w:r w:rsidR="00664800">
        <w:rPr>
          <w:rFonts w:ascii="Times New Roman" w:hAnsi="Times New Roman" w:cs="Times New Roman"/>
        </w:rPr>
        <w:t xml:space="preserve"> and </w:t>
      </w:r>
      <w:r w:rsidR="00664800" w:rsidRPr="00240ACC">
        <w:rPr>
          <w:rFonts w:ascii="Times New Roman" w:hAnsi="Times New Roman" w:cs="Times New Roman"/>
        </w:rPr>
        <w:t>ta</w:t>
      </w:r>
      <w:r w:rsidR="003209E1">
        <w:rPr>
          <w:rFonts w:ascii="Times New Roman" w:hAnsi="Times New Roman" w:cs="Times New Roman"/>
        </w:rPr>
        <w:t>ke</w:t>
      </w:r>
      <w:r w:rsidR="00664800" w:rsidRPr="00240ACC">
        <w:rPr>
          <w:rFonts w:ascii="Times New Roman" w:hAnsi="Times New Roman" w:cs="Times New Roman"/>
        </w:rPr>
        <w:t xml:space="preserve"> into account the specific </w:t>
      </w:r>
      <w:r w:rsidR="00664800">
        <w:rPr>
          <w:rFonts w:ascii="Times New Roman" w:hAnsi="Times New Roman" w:cs="Times New Roman"/>
        </w:rPr>
        <w:t>bike sharing governance model</w:t>
      </w:r>
      <w:r w:rsidR="00664800" w:rsidRPr="00240ACC">
        <w:rPr>
          <w:rFonts w:ascii="Times New Roman" w:hAnsi="Times New Roman" w:cs="Times New Roman"/>
        </w:rPr>
        <w:t xml:space="preserve"> </w:t>
      </w:r>
      <w:r w:rsidR="00664800">
        <w:rPr>
          <w:rFonts w:ascii="Times New Roman" w:hAnsi="Times New Roman" w:cs="Times New Roman"/>
        </w:rPr>
        <w:t xml:space="preserve">on one side, and the regulatory framework underpinning </w:t>
      </w:r>
      <w:r w:rsidR="00664800" w:rsidRPr="00240ACC">
        <w:rPr>
          <w:rFonts w:ascii="Times New Roman" w:hAnsi="Times New Roman" w:cs="Times New Roman"/>
        </w:rPr>
        <w:t>public transport ownership/operation</w:t>
      </w:r>
      <w:r w:rsidR="00664800">
        <w:rPr>
          <w:rFonts w:ascii="Times New Roman" w:hAnsi="Times New Roman" w:cs="Times New Roman"/>
        </w:rPr>
        <w:t xml:space="preserve"> on the other. </w:t>
      </w:r>
      <w:r w:rsidR="00664800" w:rsidRPr="00240ACC">
        <w:rPr>
          <w:rFonts w:ascii="Times New Roman" w:hAnsi="Times New Roman" w:cs="Times New Roman"/>
        </w:rPr>
        <w:t xml:space="preserve">This in turn </w:t>
      </w:r>
      <w:r w:rsidR="00664800">
        <w:rPr>
          <w:rFonts w:ascii="Times New Roman" w:hAnsi="Times New Roman" w:cs="Times New Roman"/>
        </w:rPr>
        <w:t>has a significant policy implication, connected to</w:t>
      </w:r>
      <w:r w:rsidR="003209E1">
        <w:rPr>
          <w:rFonts w:ascii="Times New Roman" w:hAnsi="Times New Roman" w:cs="Times New Roman"/>
        </w:rPr>
        <w:t xml:space="preserve"> the possibility of using bike sharing </w:t>
      </w:r>
      <w:r w:rsidR="00664800" w:rsidRPr="00240ACC">
        <w:rPr>
          <w:rFonts w:ascii="Times New Roman" w:hAnsi="Times New Roman" w:cs="Times New Roman"/>
        </w:rPr>
        <w:t xml:space="preserve">to help manage public transport demand, </w:t>
      </w:r>
      <w:r w:rsidR="00664800">
        <w:rPr>
          <w:rFonts w:ascii="Times New Roman" w:hAnsi="Times New Roman" w:cs="Times New Roman"/>
        </w:rPr>
        <w:t>for example reducing overcrowding on some services</w:t>
      </w:r>
      <w:r w:rsidR="003209E1">
        <w:rPr>
          <w:rFonts w:ascii="Times New Roman" w:hAnsi="Times New Roman" w:cs="Times New Roman"/>
        </w:rPr>
        <w:t xml:space="preserve">, </w:t>
      </w:r>
      <w:r w:rsidR="00664800">
        <w:rPr>
          <w:rFonts w:ascii="Times New Roman" w:hAnsi="Times New Roman" w:cs="Times New Roman"/>
        </w:rPr>
        <w:t>promoting use of others</w:t>
      </w:r>
      <w:r w:rsidR="003209E1">
        <w:rPr>
          <w:rFonts w:ascii="Times New Roman" w:hAnsi="Times New Roman" w:cs="Times New Roman"/>
        </w:rPr>
        <w:t xml:space="preserve"> or helping integrate different public transport mode</w:t>
      </w:r>
      <w:r w:rsidR="00EC0B87">
        <w:rPr>
          <w:rFonts w:ascii="Times New Roman" w:hAnsi="Times New Roman" w:cs="Times New Roman"/>
        </w:rPr>
        <w:t xml:space="preserve">s. An improved understanding of the mutual synergies between bike sharing and public transport, in different governance settings and regulatory </w:t>
      </w:r>
      <w:r w:rsidR="00EC0B87">
        <w:rPr>
          <w:rFonts w:ascii="Times New Roman" w:hAnsi="Times New Roman" w:cs="Times New Roman"/>
        </w:rPr>
        <w:lastRenderedPageBreak/>
        <w:t>frameworks,</w:t>
      </w:r>
      <w:r w:rsidR="003209E1">
        <w:rPr>
          <w:rFonts w:ascii="Times New Roman" w:hAnsi="Times New Roman" w:cs="Times New Roman"/>
        </w:rPr>
        <w:t xml:space="preserve"> could also contribute to better assess </w:t>
      </w:r>
      <w:r w:rsidR="00664800">
        <w:rPr>
          <w:rFonts w:ascii="Times New Roman" w:hAnsi="Times New Roman" w:cs="Times New Roman"/>
        </w:rPr>
        <w:t xml:space="preserve">the differential </w:t>
      </w:r>
      <w:r w:rsidR="00664800" w:rsidRPr="00240ACC">
        <w:rPr>
          <w:rFonts w:ascii="Times New Roman" w:hAnsi="Times New Roman" w:cs="Times New Roman"/>
        </w:rPr>
        <w:t>outc</w:t>
      </w:r>
      <w:r w:rsidR="00664800">
        <w:rPr>
          <w:rFonts w:ascii="Times New Roman" w:hAnsi="Times New Roman" w:cs="Times New Roman"/>
        </w:rPr>
        <w:t xml:space="preserve">omes of this interaction </w:t>
      </w:r>
      <w:r w:rsidR="003209E1">
        <w:rPr>
          <w:rFonts w:ascii="Times New Roman" w:hAnsi="Times New Roman" w:cs="Times New Roman"/>
        </w:rPr>
        <w:t>for</w:t>
      </w:r>
      <w:r w:rsidR="00664800" w:rsidRPr="00240ACC">
        <w:rPr>
          <w:rFonts w:ascii="Times New Roman" w:hAnsi="Times New Roman" w:cs="Times New Roman"/>
        </w:rPr>
        <w:t xml:space="preserve"> </w:t>
      </w:r>
      <w:r w:rsidR="00664800">
        <w:rPr>
          <w:rFonts w:ascii="Times New Roman" w:hAnsi="Times New Roman" w:cs="Times New Roman"/>
        </w:rPr>
        <w:t xml:space="preserve">BSS users, </w:t>
      </w:r>
      <w:r w:rsidR="003209E1">
        <w:rPr>
          <w:rFonts w:ascii="Times New Roman" w:hAnsi="Times New Roman" w:cs="Times New Roman"/>
        </w:rPr>
        <w:t xml:space="preserve">public transport users, transport operators, local authorities and </w:t>
      </w:r>
      <w:r w:rsidR="00664800">
        <w:rPr>
          <w:rFonts w:ascii="Times New Roman" w:hAnsi="Times New Roman" w:cs="Times New Roman"/>
        </w:rPr>
        <w:t>the wider population</w:t>
      </w:r>
      <w:r w:rsidR="003209E1">
        <w:rPr>
          <w:rFonts w:ascii="Times New Roman" w:hAnsi="Times New Roman" w:cs="Times New Roman"/>
        </w:rPr>
        <w:t xml:space="preserve"> as a whole</w:t>
      </w:r>
      <w:r w:rsidR="00664800" w:rsidRPr="00240ACC">
        <w:rPr>
          <w:rFonts w:ascii="Times New Roman" w:hAnsi="Times New Roman" w:cs="Times New Roman"/>
        </w:rPr>
        <w:t>.</w:t>
      </w:r>
      <w:r w:rsidR="00BE6BDD">
        <w:rPr>
          <w:rFonts w:ascii="Times New Roman" w:hAnsi="Times New Roman" w:cs="Times New Roman"/>
        </w:rPr>
        <w:t xml:space="preserve"> This area of investigation relies on the availability of performance data on different public transport modes.</w:t>
      </w:r>
    </w:p>
    <w:p w:rsidR="006239BB" w:rsidRDefault="00894D2F" w:rsidP="00E87914">
      <w:pPr>
        <w:spacing w:after="120" w:line="360" w:lineRule="auto"/>
        <w:rPr>
          <w:rFonts w:ascii="Times New Roman" w:hAnsi="Times New Roman" w:cs="Times New Roman"/>
        </w:rPr>
      </w:pPr>
      <w:r>
        <w:rPr>
          <w:rFonts w:ascii="Times New Roman" w:hAnsi="Times New Roman" w:cs="Times New Roman"/>
        </w:rPr>
        <w:t>B</w:t>
      </w:r>
      <w:r w:rsidR="00B90E5B" w:rsidRPr="00240ACC">
        <w:rPr>
          <w:rFonts w:ascii="Times New Roman" w:hAnsi="Times New Roman" w:cs="Times New Roman"/>
        </w:rPr>
        <w:t xml:space="preserve">ike sharing can generate economic benefits </w:t>
      </w:r>
      <w:r w:rsidR="003209E1">
        <w:rPr>
          <w:rFonts w:ascii="Times New Roman" w:hAnsi="Times New Roman" w:cs="Times New Roman"/>
        </w:rPr>
        <w:t xml:space="preserve">to users, through reduced travel time and costs, </w:t>
      </w:r>
      <w:r w:rsidR="00B90E5B" w:rsidRPr="00240ACC">
        <w:rPr>
          <w:rFonts w:ascii="Times New Roman" w:hAnsi="Times New Roman" w:cs="Times New Roman"/>
        </w:rPr>
        <w:t>and contribute to enhancing local economies, by connecting people to employment, retail and other places where economic activity takes place. However the evidence is very limited and the magnitude of</w:t>
      </w:r>
      <w:r w:rsidR="006D1F44">
        <w:rPr>
          <w:rFonts w:ascii="Times New Roman" w:hAnsi="Times New Roman" w:cs="Times New Roman"/>
        </w:rPr>
        <w:t xml:space="preserve"> </w:t>
      </w:r>
      <w:r w:rsidR="00AF25B2">
        <w:rPr>
          <w:rFonts w:ascii="Times New Roman" w:hAnsi="Times New Roman" w:cs="Times New Roman"/>
        </w:rPr>
        <w:t xml:space="preserve">such </w:t>
      </w:r>
      <w:r w:rsidR="006D1F44">
        <w:rPr>
          <w:rFonts w:ascii="Times New Roman" w:hAnsi="Times New Roman" w:cs="Times New Roman"/>
        </w:rPr>
        <w:t>benefits appears to be modest.</w:t>
      </w:r>
      <w:r w:rsidR="00EC0B87">
        <w:rPr>
          <w:rFonts w:ascii="Times New Roman" w:hAnsi="Times New Roman" w:cs="Times New Roman"/>
        </w:rPr>
        <w:t xml:space="preserve"> </w:t>
      </w:r>
      <w:r w:rsidR="006239BB">
        <w:rPr>
          <w:rFonts w:ascii="Times New Roman" w:hAnsi="Times New Roman" w:cs="Times New Roman"/>
        </w:rPr>
        <w:t xml:space="preserve">Further </w:t>
      </w:r>
      <w:r w:rsidR="00321A5D">
        <w:rPr>
          <w:rFonts w:ascii="Times New Roman" w:hAnsi="Times New Roman" w:cs="Times New Roman"/>
        </w:rPr>
        <w:t xml:space="preserve">research addressing </w:t>
      </w:r>
      <w:r w:rsidR="006239BB">
        <w:rPr>
          <w:rFonts w:ascii="Times New Roman" w:hAnsi="Times New Roman" w:cs="Times New Roman"/>
        </w:rPr>
        <w:t>economic impacts is necessary, along with research exploring</w:t>
      </w:r>
      <w:r w:rsidR="000C021C">
        <w:rPr>
          <w:rFonts w:ascii="Times New Roman" w:hAnsi="Times New Roman" w:cs="Times New Roman"/>
        </w:rPr>
        <w:t xml:space="preserve"> wider</w:t>
      </w:r>
      <w:r w:rsidR="006239BB" w:rsidRPr="0039202F">
        <w:rPr>
          <w:rFonts w:ascii="Times New Roman" w:hAnsi="Times New Roman" w:cs="Times New Roman"/>
        </w:rPr>
        <w:t xml:space="preserve"> impacts of BSSs on urban liveability, city image and tourism</w:t>
      </w:r>
      <w:r w:rsidR="006239BB">
        <w:rPr>
          <w:rFonts w:ascii="Times New Roman" w:hAnsi="Times New Roman" w:cs="Times New Roman"/>
        </w:rPr>
        <w:t>, through surveys of residents, businesses and visitors</w:t>
      </w:r>
      <w:r w:rsidR="006239BB" w:rsidRPr="0039202F">
        <w:rPr>
          <w:rFonts w:ascii="Times New Roman" w:hAnsi="Times New Roman" w:cs="Times New Roman"/>
        </w:rPr>
        <w:t>.</w:t>
      </w:r>
    </w:p>
    <w:p w:rsidR="006D1F44" w:rsidRDefault="006239BB" w:rsidP="00E87914">
      <w:pPr>
        <w:spacing w:after="120" w:line="360" w:lineRule="auto"/>
        <w:rPr>
          <w:rFonts w:ascii="Times New Roman" w:hAnsi="Times New Roman" w:cs="Times New Roman"/>
        </w:rPr>
      </w:pPr>
      <w:r>
        <w:rPr>
          <w:rFonts w:ascii="Times New Roman" w:hAnsi="Times New Roman" w:cs="Times New Roman"/>
        </w:rPr>
        <w:t>E</w:t>
      </w:r>
      <w:r w:rsidR="00474197">
        <w:rPr>
          <w:rFonts w:ascii="Times New Roman" w:hAnsi="Times New Roman" w:cs="Times New Roman"/>
        </w:rPr>
        <w:t>vidence on</w:t>
      </w:r>
      <w:r w:rsidR="00AF25B2">
        <w:rPr>
          <w:rFonts w:ascii="Times New Roman" w:hAnsi="Times New Roman" w:cs="Times New Roman"/>
        </w:rPr>
        <w:t xml:space="preserve"> broader economic benefits including financial viability and profitability issues</w:t>
      </w:r>
      <w:r>
        <w:rPr>
          <w:rFonts w:ascii="Times New Roman" w:hAnsi="Times New Roman" w:cs="Times New Roman"/>
        </w:rPr>
        <w:t xml:space="preserve"> is also very limited</w:t>
      </w:r>
      <w:r w:rsidR="00AF25B2">
        <w:rPr>
          <w:rFonts w:ascii="Times New Roman" w:hAnsi="Times New Roman" w:cs="Times New Roman"/>
        </w:rPr>
        <w:t xml:space="preserve">, with the only economic appraisal available, based on the London scheme, reporting an unfavourable </w:t>
      </w:r>
      <w:r w:rsidR="00D949CC">
        <w:rPr>
          <w:rFonts w:ascii="Times New Roman" w:hAnsi="Times New Roman" w:cs="Times New Roman"/>
        </w:rPr>
        <w:t>‘value for money’</w:t>
      </w:r>
      <w:r w:rsidR="00AF25B2">
        <w:rPr>
          <w:rFonts w:ascii="Times New Roman" w:hAnsi="Times New Roman" w:cs="Times New Roman"/>
        </w:rPr>
        <w:t>.</w:t>
      </w:r>
    </w:p>
    <w:p w:rsidR="001326FE" w:rsidRDefault="004A7BCD" w:rsidP="0039202F">
      <w:pPr>
        <w:spacing w:after="120" w:line="360" w:lineRule="auto"/>
        <w:rPr>
          <w:rFonts w:ascii="Times New Roman" w:hAnsi="Times New Roman" w:cs="Times New Roman"/>
        </w:rPr>
      </w:pPr>
      <w:r>
        <w:rPr>
          <w:rFonts w:ascii="Times New Roman" w:hAnsi="Times New Roman" w:cs="Times New Roman"/>
        </w:rPr>
        <w:t xml:space="preserve">Two </w:t>
      </w:r>
      <w:r w:rsidR="00AF25B2">
        <w:rPr>
          <w:rFonts w:ascii="Times New Roman" w:hAnsi="Times New Roman" w:cs="Times New Roman"/>
        </w:rPr>
        <w:t xml:space="preserve">considerations can be made </w:t>
      </w:r>
      <w:r w:rsidR="00E74009">
        <w:rPr>
          <w:rFonts w:ascii="Times New Roman" w:hAnsi="Times New Roman" w:cs="Times New Roman"/>
        </w:rPr>
        <w:t>on this issue</w:t>
      </w:r>
      <w:r w:rsidR="00956B42">
        <w:rPr>
          <w:rFonts w:ascii="Times New Roman" w:hAnsi="Times New Roman" w:cs="Times New Roman"/>
        </w:rPr>
        <w:t>. First</w:t>
      </w:r>
      <w:r w:rsidR="00474197">
        <w:rPr>
          <w:rFonts w:ascii="Times New Roman" w:hAnsi="Times New Roman" w:cs="Times New Roman"/>
        </w:rPr>
        <w:t>, the suitability of standard economic assessments</w:t>
      </w:r>
      <w:r>
        <w:rPr>
          <w:rFonts w:ascii="Times New Roman" w:hAnsi="Times New Roman" w:cs="Times New Roman"/>
        </w:rPr>
        <w:t xml:space="preserve"> commonly</w:t>
      </w:r>
      <w:r w:rsidR="00474197">
        <w:rPr>
          <w:rFonts w:ascii="Times New Roman" w:hAnsi="Times New Roman" w:cs="Times New Roman"/>
        </w:rPr>
        <w:t xml:space="preserve"> used to evaluate large transport infrastructure projects is questionable, especially given the limited range and </w:t>
      </w:r>
      <w:r w:rsidR="00956B42">
        <w:rPr>
          <w:rFonts w:ascii="Times New Roman" w:hAnsi="Times New Roman" w:cs="Times New Roman"/>
        </w:rPr>
        <w:t>significance</w:t>
      </w:r>
      <w:r w:rsidR="00474197">
        <w:rPr>
          <w:rFonts w:ascii="Times New Roman" w:hAnsi="Times New Roman" w:cs="Times New Roman"/>
        </w:rPr>
        <w:t xml:space="preserve"> of the evidence</w:t>
      </w:r>
      <w:r>
        <w:rPr>
          <w:rFonts w:ascii="Times New Roman" w:hAnsi="Times New Roman" w:cs="Times New Roman"/>
        </w:rPr>
        <w:t xml:space="preserve"> currently available on </w:t>
      </w:r>
      <w:r w:rsidR="00474197">
        <w:rPr>
          <w:rFonts w:ascii="Times New Roman" w:hAnsi="Times New Roman" w:cs="Times New Roman"/>
        </w:rPr>
        <w:t>bike sharing.</w:t>
      </w:r>
      <w:r w:rsidR="001326FE">
        <w:rPr>
          <w:rFonts w:ascii="Times New Roman" w:hAnsi="Times New Roman" w:cs="Times New Roman"/>
        </w:rPr>
        <w:t xml:space="preserve"> Parallel to extending and improving the evidence base, further research is necessary to </w:t>
      </w:r>
      <w:r w:rsidR="001326FE" w:rsidRPr="00240ACC">
        <w:rPr>
          <w:rFonts w:ascii="Times New Roman" w:hAnsi="Times New Roman" w:cs="Times New Roman"/>
        </w:rPr>
        <w:t>develop inno</w:t>
      </w:r>
      <w:r w:rsidR="001326FE">
        <w:rPr>
          <w:rFonts w:ascii="Times New Roman" w:hAnsi="Times New Roman" w:cs="Times New Roman"/>
        </w:rPr>
        <w:t>vative evaluation frameworks and methods</w:t>
      </w:r>
      <w:r w:rsidR="001326FE" w:rsidRPr="00240ACC">
        <w:rPr>
          <w:rFonts w:ascii="Times New Roman" w:hAnsi="Times New Roman" w:cs="Times New Roman"/>
        </w:rPr>
        <w:t xml:space="preserve"> that a</w:t>
      </w:r>
      <w:r w:rsidR="001326FE">
        <w:rPr>
          <w:rFonts w:ascii="Times New Roman" w:hAnsi="Times New Roman" w:cs="Times New Roman"/>
        </w:rPr>
        <w:t xml:space="preserve">re specific to bike sharing, able </w:t>
      </w:r>
      <w:r w:rsidR="001326FE" w:rsidRPr="00240ACC">
        <w:rPr>
          <w:rFonts w:ascii="Times New Roman" w:hAnsi="Times New Roman" w:cs="Times New Roman"/>
        </w:rPr>
        <w:t>capt</w:t>
      </w:r>
      <w:r w:rsidR="001326FE">
        <w:rPr>
          <w:rFonts w:ascii="Times New Roman" w:hAnsi="Times New Roman" w:cs="Times New Roman"/>
        </w:rPr>
        <w:t>ure their full range of impacts and</w:t>
      </w:r>
      <w:r w:rsidR="001326FE" w:rsidRPr="00240ACC">
        <w:rPr>
          <w:rFonts w:ascii="Times New Roman" w:hAnsi="Times New Roman" w:cs="Times New Roman"/>
        </w:rPr>
        <w:t xml:space="preserve"> not just those which are </w:t>
      </w:r>
      <w:r w:rsidR="001326FE">
        <w:rPr>
          <w:rFonts w:ascii="Times New Roman" w:hAnsi="Times New Roman" w:cs="Times New Roman"/>
        </w:rPr>
        <w:t>directly</w:t>
      </w:r>
      <w:r w:rsidR="00151A31">
        <w:rPr>
          <w:rFonts w:ascii="Times New Roman" w:hAnsi="Times New Roman" w:cs="Times New Roman"/>
        </w:rPr>
        <w:t xml:space="preserve"> and more easily</w:t>
      </w:r>
      <w:r w:rsidR="001326FE" w:rsidRPr="00240ACC">
        <w:rPr>
          <w:rFonts w:ascii="Times New Roman" w:hAnsi="Times New Roman" w:cs="Times New Roman"/>
        </w:rPr>
        <w:t xml:space="preserve"> quantifiable.</w:t>
      </w:r>
      <w:r w:rsidR="00F53B14">
        <w:rPr>
          <w:rFonts w:ascii="Times New Roman" w:hAnsi="Times New Roman" w:cs="Times New Roman"/>
        </w:rPr>
        <w:t xml:space="preserve"> Multi-criteria analysi</w:t>
      </w:r>
      <w:r w:rsidR="007B614B">
        <w:rPr>
          <w:rFonts w:ascii="Times New Roman" w:hAnsi="Times New Roman" w:cs="Times New Roman"/>
        </w:rPr>
        <w:t>s could be a useful starting point.</w:t>
      </w:r>
    </w:p>
    <w:p w:rsidR="00512038" w:rsidRDefault="00E74009" w:rsidP="0039202F">
      <w:pPr>
        <w:spacing w:after="120" w:line="360" w:lineRule="auto"/>
        <w:rPr>
          <w:rFonts w:ascii="Times New Roman" w:hAnsi="Times New Roman" w:cs="Times New Roman"/>
        </w:rPr>
      </w:pPr>
      <w:r>
        <w:rPr>
          <w:rFonts w:ascii="Times New Roman" w:hAnsi="Times New Roman" w:cs="Times New Roman"/>
        </w:rPr>
        <w:t xml:space="preserve">Secondly, it is essential that </w:t>
      </w:r>
      <w:r w:rsidR="00A141F8">
        <w:rPr>
          <w:rFonts w:ascii="Times New Roman" w:hAnsi="Times New Roman" w:cs="Times New Roman"/>
        </w:rPr>
        <w:t xml:space="preserve">bike sharing </w:t>
      </w:r>
      <w:r w:rsidR="00F53B14">
        <w:rPr>
          <w:rFonts w:ascii="Times New Roman" w:hAnsi="Times New Roman" w:cs="Times New Roman"/>
        </w:rPr>
        <w:t>evaluations begin</w:t>
      </w:r>
      <w:r>
        <w:rPr>
          <w:rFonts w:ascii="Times New Roman" w:hAnsi="Times New Roman" w:cs="Times New Roman"/>
        </w:rPr>
        <w:t xml:space="preserve"> from identifying the objectives that a scheme </w:t>
      </w:r>
      <w:r w:rsidR="00351834">
        <w:rPr>
          <w:rFonts w:ascii="Times New Roman" w:hAnsi="Times New Roman" w:cs="Times New Roman"/>
        </w:rPr>
        <w:t>seeks to</w:t>
      </w:r>
      <w:r w:rsidR="004A7BCD">
        <w:rPr>
          <w:rFonts w:ascii="Times New Roman" w:hAnsi="Times New Roman" w:cs="Times New Roman"/>
        </w:rPr>
        <w:t xml:space="preserve"> achieve, </w:t>
      </w:r>
      <w:r w:rsidR="00351834">
        <w:rPr>
          <w:rFonts w:ascii="Times New Roman" w:hAnsi="Times New Roman" w:cs="Times New Roman"/>
        </w:rPr>
        <w:t xml:space="preserve">through an in-depth consultation of all the stakeholders, </w:t>
      </w:r>
      <w:r w:rsidR="004A7BCD">
        <w:rPr>
          <w:rFonts w:ascii="Times New Roman" w:hAnsi="Times New Roman" w:cs="Times New Roman"/>
        </w:rPr>
        <w:t>rather than undertake generic</w:t>
      </w:r>
      <w:r w:rsidR="00864D94">
        <w:rPr>
          <w:rFonts w:ascii="Times New Roman" w:hAnsi="Times New Roman" w:cs="Times New Roman"/>
        </w:rPr>
        <w:t xml:space="preserve"> assessments without a clear operational</w:t>
      </w:r>
      <w:r w:rsidR="00F53B14">
        <w:rPr>
          <w:rFonts w:ascii="Times New Roman" w:hAnsi="Times New Roman" w:cs="Times New Roman"/>
        </w:rPr>
        <w:t>, and agreed upon,</w:t>
      </w:r>
      <w:r w:rsidR="00864D94">
        <w:rPr>
          <w:rFonts w:ascii="Times New Roman" w:hAnsi="Times New Roman" w:cs="Times New Roman"/>
        </w:rPr>
        <w:t xml:space="preserve"> definition of ‘success’</w:t>
      </w:r>
      <w:r>
        <w:rPr>
          <w:rFonts w:ascii="Times New Roman" w:hAnsi="Times New Roman" w:cs="Times New Roman"/>
        </w:rPr>
        <w:t xml:space="preserve">. In the London case, for example, </w:t>
      </w:r>
      <w:r w:rsidR="00F26C67">
        <w:rPr>
          <w:rFonts w:ascii="Times New Roman" w:hAnsi="Times New Roman" w:cs="Times New Roman"/>
        </w:rPr>
        <w:t xml:space="preserve">the improved equity of access following the Eastern extension, and the consequent more equitable distribution of positive outcomes, were not </w:t>
      </w:r>
      <w:r w:rsidR="00F53B14">
        <w:rPr>
          <w:rFonts w:ascii="Times New Roman" w:hAnsi="Times New Roman" w:cs="Times New Roman"/>
        </w:rPr>
        <w:t xml:space="preserve">explicitly </w:t>
      </w:r>
      <w:r w:rsidR="00F26C67">
        <w:rPr>
          <w:rFonts w:ascii="Times New Roman" w:hAnsi="Times New Roman" w:cs="Times New Roman"/>
        </w:rPr>
        <w:t xml:space="preserve">included among the expected </w:t>
      </w:r>
      <w:r w:rsidR="00F53B14">
        <w:rPr>
          <w:rFonts w:ascii="Times New Roman" w:hAnsi="Times New Roman" w:cs="Times New Roman"/>
        </w:rPr>
        <w:t xml:space="preserve">monetary </w:t>
      </w:r>
      <w:r w:rsidR="00F26C67">
        <w:rPr>
          <w:rFonts w:ascii="Times New Roman" w:hAnsi="Times New Roman" w:cs="Times New Roman"/>
        </w:rPr>
        <w:t xml:space="preserve">benefits in the overall appraisal. In explaining the background to the scheme, however, </w:t>
      </w:r>
      <w:r>
        <w:rPr>
          <w:rFonts w:ascii="Times New Roman" w:hAnsi="Times New Roman" w:cs="Times New Roman"/>
        </w:rPr>
        <w:t>widening participation in cycling</w:t>
      </w:r>
      <w:r w:rsidR="006C74D9">
        <w:rPr>
          <w:rFonts w:ascii="Times New Roman" w:hAnsi="Times New Roman" w:cs="Times New Roman"/>
        </w:rPr>
        <w:t xml:space="preserve"> </w:t>
      </w:r>
      <w:r w:rsidR="00F53B14">
        <w:rPr>
          <w:rFonts w:ascii="Times New Roman" w:hAnsi="Times New Roman" w:cs="Times New Roman"/>
        </w:rPr>
        <w:t xml:space="preserve">was mentioned as a key policy goal </w:t>
      </w:r>
      <w:r w:rsidR="006C74D9">
        <w:rPr>
          <w:rFonts w:ascii="Times New Roman" w:hAnsi="Times New Roman" w:cs="Times New Roman"/>
        </w:rPr>
        <w:t>(Transport for London, 2014)</w:t>
      </w:r>
      <w:r w:rsidR="00512038">
        <w:rPr>
          <w:rFonts w:ascii="Times New Roman" w:hAnsi="Times New Roman" w:cs="Times New Roman"/>
        </w:rPr>
        <w:t>.</w:t>
      </w:r>
    </w:p>
    <w:p w:rsidR="006073A0" w:rsidRDefault="00273CD8" w:rsidP="0039202F">
      <w:pPr>
        <w:spacing w:after="120" w:line="360" w:lineRule="auto"/>
        <w:rPr>
          <w:rFonts w:ascii="Times New Roman" w:hAnsi="Times New Roman" w:cs="Times New Roman"/>
        </w:rPr>
      </w:pPr>
      <w:r>
        <w:rPr>
          <w:rFonts w:ascii="Times New Roman" w:hAnsi="Times New Roman" w:cs="Times New Roman"/>
        </w:rPr>
        <w:t>D</w:t>
      </w:r>
      <w:r w:rsidR="002476A1">
        <w:rPr>
          <w:rFonts w:ascii="Times New Roman" w:hAnsi="Times New Roman" w:cs="Times New Roman"/>
        </w:rPr>
        <w:t xml:space="preserve">eveloping </w:t>
      </w:r>
      <w:r w:rsidR="0046750E">
        <w:rPr>
          <w:rFonts w:ascii="Times New Roman" w:hAnsi="Times New Roman" w:cs="Times New Roman"/>
        </w:rPr>
        <w:t>assessment</w:t>
      </w:r>
      <w:r w:rsidR="002476A1">
        <w:rPr>
          <w:rFonts w:ascii="Times New Roman" w:hAnsi="Times New Roman" w:cs="Times New Roman"/>
        </w:rPr>
        <w:t xml:space="preserve"> </w:t>
      </w:r>
      <w:r w:rsidR="0046750E">
        <w:rPr>
          <w:rFonts w:ascii="Times New Roman" w:hAnsi="Times New Roman" w:cs="Times New Roman"/>
        </w:rPr>
        <w:t>tools, identifying</w:t>
      </w:r>
      <w:r w:rsidR="002476A1">
        <w:rPr>
          <w:rFonts w:ascii="Times New Roman" w:hAnsi="Times New Roman" w:cs="Times New Roman"/>
        </w:rPr>
        <w:t xml:space="preserve"> </w:t>
      </w:r>
      <w:r w:rsidR="00864D94">
        <w:rPr>
          <w:rFonts w:ascii="Times New Roman" w:hAnsi="Times New Roman" w:cs="Times New Roman"/>
        </w:rPr>
        <w:t xml:space="preserve">objectives and </w:t>
      </w:r>
      <w:r w:rsidR="0046750E">
        <w:rPr>
          <w:rFonts w:ascii="Times New Roman" w:hAnsi="Times New Roman" w:cs="Times New Roman"/>
        </w:rPr>
        <w:t>determining</w:t>
      </w:r>
      <w:r w:rsidR="00864D94">
        <w:rPr>
          <w:rFonts w:ascii="Times New Roman" w:hAnsi="Times New Roman" w:cs="Times New Roman"/>
        </w:rPr>
        <w:t xml:space="preserve"> </w:t>
      </w:r>
      <w:r w:rsidR="0046750E">
        <w:rPr>
          <w:rFonts w:ascii="Times New Roman" w:hAnsi="Times New Roman" w:cs="Times New Roman"/>
        </w:rPr>
        <w:t xml:space="preserve">metrics for evaluating bike sharing </w:t>
      </w:r>
      <w:r w:rsidR="00864D94">
        <w:rPr>
          <w:rFonts w:ascii="Times New Roman" w:hAnsi="Times New Roman" w:cs="Times New Roman"/>
        </w:rPr>
        <w:t>‘success’ raise questions about whose voices</w:t>
      </w:r>
      <w:r w:rsidR="00A141F8">
        <w:rPr>
          <w:rFonts w:ascii="Times New Roman" w:hAnsi="Times New Roman" w:cs="Times New Roman"/>
        </w:rPr>
        <w:t>, values</w:t>
      </w:r>
      <w:r w:rsidR="00864D94">
        <w:rPr>
          <w:rFonts w:ascii="Times New Roman" w:hAnsi="Times New Roman" w:cs="Times New Roman"/>
        </w:rPr>
        <w:t xml:space="preserve"> and interests shoul</w:t>
      </w:r>
      <w:r w:rsidR="00F82745">
        <w:rPr>
          <w:rFonts w:ascii="Times New Roman" w:hAnsi="Times New Roman" w:cs="Times New Roman"/>
        </w:rPr>
        <w:t>d be included in these decisions</w:t>
      </w:r>
      <w:r w:rsidR="00512038">
        <w:rPr>
          <w:rFonts w:ascii="Times New Roman" w:hAnsi="Times New Roman" w:cs="Times New Roman"/>
        </w:rPr>
        <w:t xml:space="preserve">. Following Banister (2008), this paper argues that realising sustainable mobility in practice requires </w:t>
      </w:r>
      <w:r w:rsidR="003168EB">
        <w:rPr>
          <w:rFonts w:ascii="Times New Roman" w:hAnsi="Times New Roman" w:cs="Times New Roman"/>
        </w:rPr>
        <w:t xml:space="preserve">a ‘paradigm shift’ in decision-making processes, with more </w:t>
      </w:r>
      <w:r w:rsidR="006073A0">
        <w:rPr>
          <w:rFonts w:ascii="Times New Roman" w:hAnsi="Times New Roman" w:cs="Times New Roman"/>
        </w:rPr>
        <w:t xml:space="preserve">open and </w:t>
      </w:r>
      <w:r w:rsidR="00512038">
        <w:rPr>
          <w:rFonts w:ascii="Times New Roman" w:hAnsi="Times New Roman" w:cs="Times New Roman"/>
        </w:rPr>
        <w:t xml:space="preserve">active </w:t>
      </w:r>
      <w:r w:rsidR="006073A0">
        <w:rPr>
          <w:rFonts w:ascii="Times New Roman" w:hAnsi="Times New Roman" w:cs="Times New Roman"/>
        </w:rPr>
        <w:t xml:space="preserve">involvement of </w:t>
      </w:r>
      <w:r w:rsidR="003168EB">
        <w:rPr>
          <w:rFonts w:ascii="Times New Roman" w:hAnsi="Times New Roman" w:cs="Times New Roman"/>
        </w:rPr>
        <w:t>society as a whole</w:t>
      </w:r>
      <w:r w:rsidR="006073A0">
        <w:rPr>
          <w:rFonts w:ascii="Times New Roman" w:hAnsi="Times New Roman" w:cs="Times New Roman"/>
        </w:rPr>
        <w:t>.</w:t>
      </w:r>
    </w:p>
    <w:p w:rsidR="00B90E5B" w:rsidRDefault="00273CD8" w:rsidP="0039202F">
      <w:pPr>
        <w:spacing w:after="120" w:line="360" w:lineRule="auto"/>
        <w:rPr>
          <w:rFonts w:ascii="Times New Roman" w:hAnsi="Times New Roman" w:cs="Times New Roman"/>
        </w:rPr>
      </w:pPr>
      <w:r>
        <w:rPr>
          <w:rFonts w:ascii="Times New Roman" w:hAnsi="Times New Roman" w:cs="Times New Roman"/>
        </w:rPr>
        <w:t>A final reflection concerns the data that is needed to support the various strands of inquiry</w:t>
      </w:r>
      <w:r w:rsidR="00015185">
        <w:rPr>
          <w:rFonts w:ascii="Times New Roman" w:hAnsi="Times New Roman" w:cs="Times New Roman"/>
        </w:rPr>
        <w:t>,</w:t>
      </w:r>
      <w:r>
        <w:rPr>
          <w:rFonts w:ascii="Times New Roman" w:hAnsi="Times New Roman" w:cs="Times New Roman"/>
        </w:rPr>
        <w:t xml:space="preserve"> suggested </w:t>
      </w:r>
      <w:r w:rsidR="00015185">
        <w:rPr>
          <w:rFonts w:ascii="Times New Roman" w:hAnsi="Times New Roman" w:cs="Times New Roman"/>
        </w:rPr>
        <w:t>in this paper,</w:t>
      </w:r>
      <w:r>
        <w:rPr>
          <w:rFonts w:ascii="Times New Roman" w:hAnsi="Times New Roman" w:cs="Times New Roman"/>
        </w:rPr>
        <w:t xml:space="preserve"> to achieve better evaluation of bike sharing impacts and processes. </w:t>
      </w:r>
      <w:r w:rsidR="007B4F7A">
        <w:rPr>
          <w:rFonts w:ascii="Times New Roman" w:hAnsi="Times New Roman" w:cs="Times New Roman"/>
        </w:rPr>
        <w:t xml:space="preserve">As mentioned </w:t>
      </w:r>
      <w:r w:rsidR="00015185">
        <w:rPr>
          <w:rFonts w:ascii="Times New Roman" w:hAnsi="Times New Roman" w:cs="Times New Roman"/>
        </w:rPr>
        <w:t>earlier</w:t>
      </w:r>
      <w:r w:rsidR="007B4F7A">
        <w:rPr>
          <w:rFonts w:ascii="Times New Roman" w:hAnsi="Times New Roman" w:cs="Times New Roman"/>
        </w:rPr>
        <w:t xml:space="preserve">, </w:t>
      </w:r>
      <w:r w:rsidR="00015185">
        <w:rPr>
          <w:rFonts w:ascii="Times New Roman" w:hAnsi="Times New Roman" w:cs="Times New Roman"/>
        </w:rPr>
        <w:lastRenderedPageBreak/>
        <w:t xml:space="preserve">remarkable </w:t>
      </w:r>
      <w:r w:rsidR="007B4F7A">
        <w:rPr>
          <w:rFonts w:ascii="Times New Roman" w:hAnsi="Times New Roman" w:cs="Times New Roman"/>
        </w:rPr>
        <w:t xml:space="preserve">progress is being made </w:t>
      </w:r>
      <w:r w:rsidR="003B655B">
        <w:rPr>
          <w:rFonts w:ascii="Times New Roman" w:hAnsi="Times New Roman" w:cs="Times New Roman"/>
        </w:rPr>
        <w:t>towards</w:t>
      </w:r>
      <w:r w:rsidR="007B4F7A">
        <w:rPr>
          <w:rFonts w:ascii="Times New Roman" w:hAnsi="Times New Roman" w:cs="Times New Roman"/>
        </w:rPr>
        <w:t xml:space="preserve"> </w:t>
      </w:r>
      <w:r w:rsidR="003B655B">
        <w:rPr>
          <w:rFonts w:ascii="Times New Roman" w:hAnsi="Times New Roman" w:cs="Times New Roman"/>
        </w:rPr>
        <w:t xml:space="preserve">better monitoring </w:t>
      </w:r>
      <w:r w:rsidR="002459E3">
        <w:rPr>
          <w:rFonts w:ascii="Times New Roman" w:hAnsi="Times New Roman" w:cs="Times New Roman"/>
        </w:rPr>
        <w:t>data</w:t>
      </w:r>
      <w:r w:rsidR="003B655B">
        <w:rPr>
          <w:rFonts w:ascii="Times New Roman" w:hAnsi="Times New Roman" w:cs="Times New Roman"/>
        </w:rPr>
        <w:t xml:space="preserve"> as well as more</w:t>
      </w:r>
      <w:r w:rsidR="00015185">
        <w:rPr>
          <w:rFonts w:ascii="Times New Roman" w:hAnsi="Times New Roman" w:cs="Times New Roman"/>
        </w:rPr>
        <w:t xml:space="preserve"> sophisticated </w:t>
      </w:r>
      <w:r w:rsidR="007B4F7A">
        <w:rPr>
          <w:rFonts w:ascii="Times New Roman" w:hAnsi="Times New Roman" w:cs="Times New Roman"/>
        </w:rPr>
        <w:t xml:space="preserve">computer-based </w:t>
      </w:r>
      <w:r w:rsidR="00351834">
        <w:rPr>
          <w:rFonts w:ascii="Times New Roman" w:hAnsi="Times New Roman" w:cs="Times New Roman"/>
        </w:rPr>
        <w:t xml:space="preserve">data </w:t>
      </w:r>
      <w:r w:rsidR="007B4F7A">
        <w:rPr>
          <w:rFonts w:ascii="Times New Roman" w:hAnsi="Times New Roman" w:cs="Times New Roman"/>
        </w:rPr>
        <w:t xml:space="preserve">visualisation and processing techniques. Further </w:t>
      </w:r>
      <w:r w:rsidR="007620D5">
        <w:rPr>
          <w:rFonts w:ascii="Times New Roman" w:hAnsi="Times New Roman" w:cs="Times New Roman"/>
        </w:rPr>
        <w:t>evaluation</w:t>
      </w:r>
      <w:r w:rsidR="007B4F7A">
        <w:rPr>
          <w:rFonts w:ascii="Times New Roman" w:hAnsi="Times New Roman" w:cs="Times New Roman"/>
        </w:rPr>
        <w:t xml:space="preserve"> and robust comparative assessments of schemes are</w:t>
      </w:r>
      <w:r w:rsidR="007620D5">
        <w:rPr>
          <w:rFonts w:ascii="Times New Roman" w:hAnsi="Times New Roman" w:cs="Times New Roman"/>
        </w:rPr>
        <w:t xml:space="preserve"> therefore</w:t>
      </w:r>
      <w:r w:rsidR="007B4F7A">
        <w:rPr>
          <w:rFonts w:ascii="Times New Roman" w:hAnsi="Times New Roman" w:cs="Times New Roman"/>
        </w:rPr>
        <w:t xml:space="preserve"> dependent upon the future </w:t>
      </w:r>
      <w:r w:rsidR="003B655B">
        <w:rPr>
          <w:rFonts w:ascii="Times New Roman" w:hAnsi="Times New Roman" w:cs="Times New Roman"/>
        </w:rPr>
        <w:t>availability and quality of a wide range of</w:t>
      </w:r>
      <w:r w:rsidR="007B4F7A">
        <w:rPr>
          <w:rFonts w:ascii="Times New Roman" w:hAnsi="Times New Roman" w:cs="Times New Roman"/>
        </w:rPr>
        <w:t xml:space="preserve"> </w:t>
      </w:r>
      <w:r w:rsidR="003B655B">
        <w:rPr>
          <w:rFonts w:ascii="Times New Roman" w:hAnsi="Times New Roman" w:cs="Times New Roman"/>
        </w:rPr>
        <w:t xml:space="preserve">monitoring BSS </w:t>
      </w:r>
      <w:r w:rsidR="007620D5">
        <w:rPr>
          <w:rFonts w:ascii="Times New Roman" w:hAnsi="Times New Roman" w:cs="Times New Roman"/>
        </w:rPr>
        <w:t>data</w:t>
      </w:r>
      <w:r w:rsidR="000C78AB">
        <w:rPr>
          <w:rFonts w:ascii="Times New Roman" w:hAnsi="Times New Roman" w:cs="Times New Roman"/>
        </w:rPr>
        <w:t xml:space="preserve">, but also on financial, </w:t>
      </w:r>
      <w:r w:rsidR="002459E3">
        <w:rPr>
          <w:rFonts w:ascii="Times New Roman" w:hAnsi="Times New Roman" w:cs="Times New Roman"/>
        </w:rPr>
        <w:t>performance</w:t>
      </w:r>
      <w:r w:rsidR="000C78AB">
        <w:rPr>
          <w:rFonts w:ascii="Times New Roman" w:hAnsi="Times New Roman" w:cs="Times New Roman"/>
        </w:rPr>
        <w:t xml:space="preserve"> and process-type</w:t>
      </w:r>
      <w:r w:rsidR="002459E3">
        <w:rPr>
          <w:rFonts w:ascii="Times New Roman" w:hAnsi="Times New Roman" w:cs="Times New Roman"/>
        </w:rPr>
        <w:t xml:space="preserve"> indicators, which should be </w:t>
      </w:r>
      <w:r w:rsidR="004C4C5F">
        <w:rPr>
          <w:rFonts w:ascii="Times New Roman" w:hAnsi="Times New Roman" w:cs="Times New Roman"/>
        </w:rPr>
        <w:t xml:space="preserve">systematically and </w:t>
      </w:r>
      <w:r w:rsidR="002459E3">
        <w:rPr>
          <w:rFonts w:ascii="Times New Roman" w:hAnsi="Times New Roman" w:cs="Times New Roman"/>
        </w:rPr>
        <w:t xml:space="preserve">consistently collected across different schemes. </w:t>
      </w:r>
      <w:r w:rsidR="00351834">
        <w:rPr>
          <w:rFonts w:ascii="Times New Roman" w:hAnsi="Times New Roman" w:cs="Times New Roman"/>
        </w:rPr>
        <w:t>Presumably</w:t>
      </w:r>
      <w:r w:rsidR="00914A9B">
        <w:rPr>
          <w:rFonts w:ascii="Times New Roman" w:hAnsi="Times New Roman" w:cs="Times New Roman"/>
        </w:rPr>
        <w:t>, t</w:t>
      </w:r>
      <w:r w:rsidR="00DD516A">
        <w:rPr>
          <w:rFonts w:ascii="Times New Roman" w:hAnsi="Times New Roman" w:cs="Times New Roman"/>
        </w:rPr>
        <w:t xml:space="preserve">he specific bike sharing governance model and contractual arrangements might dictate the range </w:t>
      </w:r>
      <w:r w:rsidR="00914A9B">
        <w:rPr>
          <w:rFonts w:ascii="Times New Roman" w:hAnsi="Times New Roman" w:cs="Times New Roman"/>
        </w:rPr>
        <w:t xml:space="preserve">and quality </w:t>
      </w:r>
      <w:r w:rsidR="00DD516A">
        <w:rPr>
          <w:rFonts w:ascii="Times New Roman" w:hAnsi="Times New Roman" w:cs="Times New Roman"/>
        </w:rPr>
        <w:t xml:space="preserve">of data </w:t>
      </w:r>
      <w:r w:rsidR="007B614B">
        <w:rPr>
          <w:rFonts w:ascii="Times New Roman" w:hAnsi="Times New Roman" w:cs="Times New Roman"/>
        </w:rPr>
        <w:t xml:space="preserve">that can be </w:t>
      </w:r>
      <w:r w:rsidR="00015185">
        <w:rPr>
          <w:rFonts w:ascii="Times New Roman" w:hAnsi="Times New Roman" w:cs="Times New Roman"/>
        </w:rPr>
        <w:t>released</w:t>
      </w:r>
      <w:r w:rsidR="00DD516A">
        <w:rPr>
          <w:rFonts w:ascii="Times New Roman" w:hAnsi="Times New Roman" w:cs="Times New Roman"/>
        </w:rPr>
        <w:t xml:space="preserve"> in the shor</w:t>
      </w:r>
      <w:r w:rsidR="00DF7FC6">
        <w:rPr>
          <w:rFonts w:ascii="Times New Roman" w:hAnsi="Times New Roman" w:cs="Times New Roman"/>
        </w:rPr>
        <w:t>t-term</w:t>
      </w:r>
      <w:r w:rsidR="00914A9B">
        <w:rPr>
          <w:rFonts w:ascii="Times New Roman" w:hAnsi="Times New Roman" w:cs="Times New Roman"/>
        </w:rPr>
        <w:t>. Nevertheless, a commitmen</w:t>
      </w:r>
      <w:r w:rsidR="00C71F77">
        <w:rPr>
          <w:rFonts w:ascii="Times New Roman" w:hAnsi="Times New Roman" w:cs="Times New Roman"/>
        </w:rPr>
        <w:t>t to better, consistent and transparent</w:t>
      </w:r>
      <w:r w:rsidR="00914A9B">
        <w:rPr>
          <w:rFonts w:ascii="Times New Roman" w:hAnsi="Times New Roman" w:cs="Times New Roman"/>
        </w:rPr>
        <w:t xml:space="preserve"> moni</w:t>
      </w:r>
      <w:r w:rsidR="004C4C5F">
        <w:rPr>
          <w:rFonts w:ascii="Times New Roman" w:hAnsi="Times New Roman" w:cs="Times New Roman"/>
        </w:rPr>
        <w:t>toring and evaluation</w:t>
      </w:r>
      <w:r w:rsidR="00914A9B">
        <w:rPr>
          <w:rFonts w:ascii="Times New Roman" w:hAnsi="Times New Roman" w:cs="Times New Roman"/>
        </w:rPr>
        <w:t xml:space="preserve"> is necessary if bike sharing is to be considered an effective element of sustainable urban mobility strategies.</w:t>
      </w:r>
    </w:p>
    <w:p w:rsidR="00B55992" w:rsidRPr="00240ACC" w:rsidRDefault="00B55992" w:rsidP="00E87914">
      <w:pPr>
        <w:spacing w:after="120" w:line="360" w:lineRule="auto"/>
        <w:rPr>
          <w:rFonts w:ascii="Times New Roman" w:hAnsi="Times New Roman" w:cs="Times New Roman"/>
        </w:rPr>
      </w:pPr>
    </w:p>
    <w:p w:rsidR="00B16D57" w:rsidRPr="00240ACC" w:rsidRDefault="00B16D57" w:rsidP="00E87914">
      <w:pPr>
        <w:spacing w:after="120" w:line="360" w:lineRule="auto"/>
        <w:rPr>
          <w:rFonts w:ascii="Times New Roman" w:hAnsi="Times New Roman" w:cs="Times New Roman"/>
          <w:b/>
        </w:rPr>
      </w:pPr>
      <w:r w:rsidRPr="00240ACC">
        <w:rPr>
          <w:rFonts w:ascii="Times New Roman" w:hAnsi="Times New Roman" w:cs="Times New Roman"/>
          <w:b/>
        </w:rPr>
        <w:t>Acknowledgements</w:t>
      </w:r>
    </w:p>
    <w:p w:rsidR="00B16D57" w:rsidRPr="00240ACC" w:rsidRDefault="00B16D57" w:rsidP="00E87914">
      <w:pPr>
        <w:spacing w:after="120" w:line="360" w:lineRule="auto"/>
        <w:rPr>
          <w:rFonts w:ascii="Times New Roman" w:hAnsi="Times New Roman" w:cs="Times New Roman"/>
        </w:rPr>
      </w:pPr>
      <w:r w:rsidRPr="00240ACC">
        <w:rPr>
          <w:rFonts w:ascii="Times New Roman" w:hAnsi="Times New Roman" w:cs="Times New Roman"/>
        </w:rPr>
        <w:t xml:space="preserve">The review of evidence undertaken for this paper was supported by the author’s involvement in the evaluation of the CIVITAS </w:t>
      </w:r>
      <w:proofErr w:type="gramStart"/>
      <w:r w:rsidR="00452527">
        <w:rPr>
          <w:rFonts w:ascii="Times New Roman" w:hAnsi="Times New Roman" w:cs="Times New Roman"/>
        </w:rPr>
        <w:t>Plus</w:t>
      </w:r>
      <w:proofErr w:type="gramEnd"/>
      <w:r w:rsidR="00452527">
        <w:rPr>
          <w:rFonts w:ascii="Times New Roman" w:hAnsi="Times New Roman" w:cs="Times New Roman"/>
        </w:rPr>
        <w:t xml:space="preserve"> </w:t>
      </w:r>
      <w:r w:rsidRPr="00240ACC">
        <w:rPr>
          <w:rFonts w:ascii="Times New Roman" w:hAnsi="Times New Roman" w:cs="Times New Roman"/>
        </w:rPr>
        <w:t>R</w:t>
      </w:r>
      <w:r w:rsidR="00927265">
        <w:rPr>
          <w:rFonts w:ascii="Times New Roman" w:hAnsi="Times New Roman" w:cs="Times New Roman"/>
        </w:rPr>
        <w:t>enaissance project in Bath (2008</w:t>
      </w:r>
      <w:r w:rsidRPr="00240ACC">
        <w:rPr>
          <w:rFonts w:ascii="Times New Roman" w:hAnsi="Times New Roman" w:cs="Times New Roman"/>
        </w:rPr>
        <w:t>-12) and the ongoing EVIDENCE project</w:t>
      </w:r>
      <w:r w:rsidR="002922A0">
        <w:rPr>
          <w:rFonts w:ascii="Times New Roman" w:hAnsi="Times New Roman" w:cs="Times New Roman"/>
        </w:rPr>
        <w:t xml:space="preserve"> (2014-17)</w:t>
      </w:r>
      <w:r w:rsidRPr="00240ACC">
        <w:rPr>
          <w:rFonts w:ascii="Times New Roman" w:hAnsi="Times New Roman" w:cs="Times New Roman"/>
        </w:rPr>
        <w:t>, both financially supported by the European Commission.</w:t>
      </w:r>
      <w:r w:rsidR="00927265">
        <w:rPr>
          <w:rFonts w:ascii="Times New Roman" w:hAnsi="Times New Roman" w:cs="Times New Roman"/>
        </w:rPr>
        <w:t xml:space="preserve"> The author wishes to thank two anonymous reviewers, whose insightful comments and helpful suggestions significantly contributed to improve this paper.</w:t>
      </w:r>
    </w:p>
    <w:p w:rsidR="00B16D57" w:rsidRPr="00240ACC" w:rsidRDefault="00B16D57" w:rsidP="00E87914">
      <w:pPr>
        <w:spacing w:after="120" w:line="360" w:lineRule="auto"/>
        <w:rPr>
          <w:rFonts w:ascii="Times New Roman" w:hAnsi="Times New Roman" w:cs="Times New Roman"/>
        </w:rPr>
      </w:pPr>
    </w:p>
    <w:p w:rsidR="00C376E3" w:rsidRPr="00240ACC" w:rsidRDefault="00C376E3" w:rsidP="00E87914">
      <w:pPr>
        <w:spacing w:after="120" w:line="360" w:lineRule="auto"/>
        <w:rPr>
          <w:rFonts w:ascii="Times New Roman" w:hAnsi="Times New Roman" w:cs="Times New Roman"/>
          <w:b/>
          <w:lang w:val="pt-PT"/>
        </w:rPr>
      </w:pPr>
      <w:r w:rsidRPr="00240ACC">
        <w:rPr>
          <w:rFonts w:ascii="Times New Roman" w:hAnsi="Times New Roman" w:cs="Times New Roman"/>
          <w:b/>
          <w:lang w:val="pt-PT"/>
        </w:rPr>
        <w:t>References</w:t>
      </w:r>
    </w:p>
    <w:p w:rsidR="009E55DD" w:rsidRPr="00240ACC" w:rsidRDefault="009E55DD" w:rsidP="00E87914">
      <w:pPr>
        <w:spacing w:after="120" w:line="360" w:lineRule="auto"/>
        <w:rPr>
          <w:rFonts w:ascii="Times New Roman" w:hAnsi="Times New Roman" w:cs="Times New Roman"/>
        </w:rPr>
      </w:pPr>
      <w:r w:rsidRPr="00240ACC">
        <w:rPr>
          <w:rFonts w:ascii="Times New Roman" w:hAnsi="Times New Roman" w:cs="Times New Roman"/>
          <w:lang w:val="pt-PT"/>
        </w:rPr>
        <w:t xml:space="preserve">Anaya, E. &amp; Castro, A. (2012) </w:t>
      </w:r>
      <w:r w:rsidRPr="00240ACC">
        <w:rPr>
          <w:rFonts w:ascii="Times New Roman" w:hAnsi="Times New Roman" w:cs="Times New Roman"/>
          <w:i/>
          <w:lang w:val="pt-PT"/>
        </w:rPr>
        <w:t>Balance General de la Bicicleta Pública en España</w:t>
      </w:r>
      <w:r w:rsidRPr="00240ACC">
        <w:rPr>
          <w:rFonts w:ascii="Times New Roman" w:hAnsi="Times New Roman" w:cs="Times New Roman"/>
          <w:lang w:val="pt-PT"/>
        </w:rPr>
        <w:t xml:space="preserve">. </w:t>
      </w:r>
      <w:proofErr w:type="spellStart"/>
      <w:r w:rsidRPr="00240ACC">
        <w:rPr>
          <w:rFonts w:ascii="Times New Roman" w:hAnsi="Times New Roman" w:cs="Times New Roman"/>
        </w:rPr>
        <w:t>Fundación</w:t>
      </w:r>
      <w:proofErr w:type="spellEnd"/>
      <w:r w:rsidRPr="00240ACC">
        <w:rPr>
          <w:rFonts w:ascii="Times New Roman" w:hAnsi="Times New Roman" w:cs="Times New Roman"/>
        </w:rPr>
        <w:t xml:space="preserve"> ECA - BUREAU VERITAS. [Online] </w:t>
      </w:r>
      <w:hyperlink r:id="rId9" w:history="1">
        <w:r w:rsidRPr="00240ACC">
          <w:rPr>
            <w:rStyle w:val="Hyperlink"/>
            <w:rFonts w:ascii="Times New Roman" w:hAnsi="Times New Roman" w:cs="Times New Roman"/>
          </w:rPr>
          <w:t>https://bicicletapublica.files.wordpress.com/2013/03/balance-general-de-la-bp-en-espac3b1a.pdf</w:t>
        </w:r>
      </w:hyperlink>
      <w:r w:rsidRPr="00240ACC">
        <w:rPr>
          <w:rFonts w:ascii="Times New Roman" w:hAnsi="Times New Roman" w:cs="Times New Roman"/>
        </w:rPr>
        <w:t xml:space="preserve"> [Accessed 09/01/2015]</w:t>
      </w:r>
    </w:p>
    <w:p w:rsidR="009E55DD" w:rsidRDefault="009E55DD" w:rsidP="00E87914">
      <w:pPr>
        <w:spacing w:after="120" w:line="360" w:lineRule="auto"/>
        <w:rPr>
          <w:rFonts w:ascii="Times New Roman" w:hAnsi="Times New Roman" w:cs="Times New Roman"/>
        </w:rPr>
      </w:pPr>
      <w:proofErr w:type="spellStart"/>
      <w:proofErr w:type="gramStart"/>
      <w:r w:rsidRPr="00240ACC">
        <w:rPr>
          <w:rFonts w:ascii="Times New Roman" w:hAnsi="Times New Roman" w:cs="Times New Roman"/>
        </w:rPr>
        <w:t>Bachand-Marleau</w:t>
      </w:r>
      <w:proofErr w:type="spellEnd"/>
      <w:r w:rsidRPr="00240ACC">
        <w:rPr>
          <w:rFonts w:ascii="Times New Roman" w:hAnsi="Times New Roman" w:cs="Times New Roman"/>
        </w:rPr>
        <w:t>, J., Lee, B.H.Y. &amp; El-</w:t>
      </w:r>
      <w:proofErr w:type="spellStart"/>
      <w:r w:rsidRPr="00240ACC">
        <w:rPr>
          <w:rFonts w:ascii="Times New Roman" w:hAnsi="Times New Roman" w:cs="Times New Roman"/>
        </w:rPr>
        <w:t>Geneidy</w:t>
      </w:r>
      <w:proofErr w:type="spellEnd"/>
      <w:r w:rsidRPr="00240ACC">
        <w:rPr>
          <w:rFonts w:ascii="Times New Roman" w:hAnsi="Times New Roman" w:cs="Times New Roman"/>
        </w:rPr>
        <w:t>, A.M. (2012).</w:t>
      </w:r>
      <w:proofErr w:type="gramEnd"/>
      <w:r w:rsidRPr="00240ACC">
        <w:rPr>
          <w:rFonts w:ascii="Times New Roman" w:hAnsi="Times New Roman" w:cs="Times New Roman"/>
        </w:rPr>
        <w:t xml:space="preserve"> Better understanding of factors influencing likelihood of using shared bicycle systems and frequency of use. </w:t>
      </w:r>
      <w:r w:rsidRPr="00240ACC">
        <w:rPr>
          <w:rFonts w:ascii="Times New Roman" w:hAnsi="Times New Roman" w:cs="Times New Roman"/>
          <w:i/>
        </w:rPr>
        <w:t>Transportation Research Record: Journal of the Transportation Research Board, 2314,</w:t>
      </w:r>
      <w:r w:rsidRPr="00240ACC">
        <w:rPr>
          <w:rFonts w:ascii="Times New Roman" w:hAnsi="Times New Roman" w:cs="Times New Roman"/>
        </w:rPr>
        <w:t xml:space="preserve"> 66–71. </w:t>
      </w:r>
      <w:hyperlink r:id="rId10" w:history="1">
        <w:r w:rsidRPr="00240ACC">
          <w:rPr>
            <w:rStyle w:val="Hyperlink"/>
            <w:rFonts w:ascii="Times New Roman" w:hAnsi="Times New Roman" w:cs="Times New Roman"/>
          </w:rPr>
          <w:t>http://dx.doi.org/10.3141/2314-09</w:t>
        </w:r>
      </w:hyperlink>
      <w:r w:rsidRPr="00240ACC">
        <w:rPr>
          <w:rFonts w:ascii="Times New Roman" w:hAnsi="Times New Roman" w:cs="Times New Roman"/>
        </w:rPr>
        <w:t>.</w:t>
      </w:r>
    </w:p>
    <w:p w:rsidR="003408C5" w:rsidRPr="00240ACC" w:rsidRDefault="003408C5" w:rsidP="00E87914">
      <w:pPr>
        <w:spacing w:after="120" w:line="360" w:lineRule="auto"/>
        <w:rPr>
          <w:rFonts w:ascii="Times New Roman" w:hAnsi="Times New Roman" w:cs="Times New Roman"/>
        </w:rPr>
      </w:pPr>
      <w:proofErr w:type="gramStart"/>
      <w:r w:rsidRPr="003408C5">
        <w:rPr>
          <w:rFonts w:ascii="Times New Roman" w:hAnsi="Times New Roman" w:cs="Times New Roman"/>
        </w:rPr>
        <w:t>Banister, D. (2008).</w:t>
      </w:r>
      <w:proofErr w:type="gramEnd"/>
      <w:r w:rsidRPr="003408C5">
        <w:rPr>
          <w:rFonts w:ascii="Times New Roman" w:hAnsi="Times New Roman" w:cs="Times New Roman"/>
        </w:rPr>
        <w:t xml:space="preserve"> </w:t>
      </w:r>
      <w:proofErr w:type="gramStart"/>
      <w:r w:rsidRPr="003408C5">
        <w:rPr>
          <w:rFonts w:ascii="Times New Roman" w:hAnsi="Times New Roman" w:cs="Times New Roman"/>
        </w:rPr>
        <w:t>The sustainable mobility paradigm.</w:t>
      </w:r>
      <w:proofErr w:type="gramEnd"/>
      <w:r w:rsidRPr="003408C5">
        <w:rPr>
          <w:rFonts w:ascii="Times New Roman" w:hAnsi="Times New Roman" w:cs="Times New Roman"/>
        </w:rPr>
        <w:t xml:space="preserve"> </w:t>
      </w:r>
      <w:r>
        <w:rPr>
          <w:rFonts w:ascii="Times New Roman" w:hAnsi="Times New Roman" w:cs="Times New Roman"/>
          <w:i/>
        </w:rPr>
        <w:t>Transport Policy, 15</w:t>
      </w:r>
      <w:r>
        <w:rPr>
          <w:rFonts w:ascii="Times New Roman" w:hAnsi="Times New Roman" w:cs="Times New Roman"/>
        </w:rPr>
        <w:t xml:space="preserve"> (2),</w:t>
      </w:r>
      <w:r w:rsidRPr="003408C5">
        <w:rPr>
          <w:rFonts w:ascii="Times New Roman" w:hAnsi="Times New Roman" w:cs="Times New Roman"/>
        </w:rPr>
        <w:t xml:space="preserve"> 73-80</w:t>
      </w:r>
      <w:r>
        <w:rPr>
          <w:rFonts w:ascii="Times New Roman" w:hAnsi="Times New Roman" w:cs="Times New Roman"/>
        </w:rPr>
        <w:t>.</w:t>
      </w:r>
    </w:p>
    <w:p w:rsidR="00A41BCC" w:rsidRPr="00240ACC" w:rsidRDefault="00A41BCC" w:rsidP="00E87914">
      <w:pPr>
        <w:spacing w:after="120" w:line="360" w:lineRule="auto"/>
        <w:rPr>
          <w:rFonts w:ascii="Times New Roman" w:hAnsi="Times New Roman" w:cs="Times New Roman"/>
        </w:rPr>
      </w:pPr>
      <w:proofErr w:type="gramStart"/>
      <w:r w:rsidRPr="00240ACC">
        <w:rPr>
          <w:rFonts w:ascii="Times New Roman" w:hAnsi="Times New Roman" w:cs="Times New Roman"/>
        </w:rPr>
        <w:t>Beecham, R. &amp; Wood, J. (2014</w:t>
      </w:r>
      <w:r w:rsidR="000041A7" w:rsidRPr="00240ACC">
        <w:rPr>
          <w:rFonts w:ascii="Times New Roman" w:hAnsi="Times New Roman" w:cs="Times New Roman"/>
        </w:rPr>
        <w:t>a</w:t>
      </w:r>
      <w:r w:rsidRPr="00240ACC">
        <w:rPr>
          <w:rFonts w:ascii="Times New Roman" w:hAnsi="Times New Roman" w:cs="Times New Roman"/>
        </w:rPr>
        <w:t>).</w:t>
      </w:r>
      <w:proofErr w:type="gramEnd"/>
      <w:r w:rsidRPr="00240ACC">
        <w:rPr>
          <w:rFonts w:ascii="Times New Roman" w:hAnsi="Times New Roman" w:cs="Times New Roman"/>
        </w:rPr>
        <w:t xml:space="preserve"> </w:t>
      </w:r>
      <w:proofErr w:type="gramStart"/>
      <w:r w:rsidRPr="00240ACC">
        <w:rPr>
          <w:rFonts w:ascii="Times New Roman" w:hAnsi="Times New Roman" w:cs="Times New Roman"/>
        </w:rPr>
        <w:t>Characterising group-cycling journeys using interactive</w:t>
      </w:r>
      <w:r w:rsidR="00860E49" w:rsidRPr="00240ACC">
        <w:rPr>
          <w:rFonts w:ascii="Times New Roman" w:hAnsi="Times New Roman" w:cs="Times New Roman"/>
        </w:rPr>
        <w:t xml:space="preserve"> g</w:t>
      </w:r>
      <w:r w:rsidRPr="00240ACC">
        <w:rPr>
          <w:rFonts w:ascii="Times New Roman" w:hAnsi="Times New Roman" w:cs="Times New Roman"/>
        </w:rPr>
        <w:t>raphics.</w:t>
      </w:r>
      <w:proofErr w:type="gramEnd"/>
      <w:r w:rsidRPr="00240ACC">
        <w:rPr>
          <w:rFonts w:ascii="Times New Roman" w:hAnsi="Times New Roman" w:cs="Times New Roman"/>
        </w:rPr>
        <w:t xml:space="preserve"> </w:t>
      </w:r>
      <w:r w:rsidRPr="00240ACC">
        <w:rPr>
          <w:rFonts w:ascii="Times New Roman" w:hAnsi="Times New Roman" w:cs="Times New Roman"/>
          <w:i/>
        </w:rPr>
        <w:t>Transportation Research Part C 47</w:t>
      </w:r>
      <w:r w:rsidRPr="00240ACC">
        <w:rPr>
          <w:rFonts w:ascii="Times New Roman" w:hAnsi="Times New Roman" w:cs="Times New Roman"/>
        </w:rPr>
        <w:t>, 194–206.</w:t>
      </w:r>
    </w:p>
    <w:p w:rsidR="000041A7" w:rsidRPr="00240ACC" w:rsidRDefault="000041A7" w:rsidP="000041A7">
      <w:pPr>
        <w:spacing w:after="120" w:line="360" w:lineRule="auto"/>
        <w:rPr>
          <w:rFonts w:ascii="Times New Roman" w:hAnsi="Times New Roman" w:cs="Times New Roman"/>
        </w:rPr>
      </w:pPr>
      <w:proofErr w:type="gramStart"/>
      <w:r w:rsidRPr="00240ACC">
        <w:rPr>
          <w:rFonts w:ascii="Times New Roman" w:hAnsi="Times New Roman" w:cs="Times New Roman"/>
        </w:rPr>
        <w:t>Beecham, R. &amp; Wood, J. (2014b).</w:t>
      </w:r>
      <w:proofErr w:type="gramEnd"/>
      <w:r w:rsidRPr="00240ACC">
        <w:rPr>
          <w:rFonts w:ascii="Times New Roman" w:hAnsi="Times New Roman" w:cs="Times New Roman"/>
        </w:rPr>
        <w:t xml:space="preserve"> Exploring gendered cycling behaviours within a large-scale behavioural data-set. </w:t>
      </w:r>
      <w:r w:rsidRPr="00240ACC">
        <w:rPr>
          <w:rFonts w:ascii="Times New Roman" w:hAnsi="Times New Roman" w:cs="Times New Roman"/>
          <w:i/>
        </w:rPr>
        <w:t>Transportation Planning and Technology, 37</w:t>
      </w:r>
      <w:r w:rsidRPr="00240ACC">
        <w:rPr>
          <w:rFonts w:ascii="Times New Roman" w:hAnsi="Times New Roman" w:cs="Times New Roman"/>
        </w:rPr>
        <w:t>(1), 83-97, DOI: 10.1080/03081060.2013.844903.</w:t>
      </w:r>
    </w:p>
    <w:p w:rsidR="00B41A60" w:rsidRDefault="00B41A60" w:rsidP="00E87914">
      <w:pPr>
        <w:spacing w:after="120" w:line="360" w:lineRule="auto"/>
        <w:rPr>
          <w:rFonts w:ascii="Times New Roman" w:hAnsi="Times New Roman" w:cs="Times New Roman"/>
        </w:rPr>
      </w:pPr>
      <w:proofErr w:type="spellStart"/>
      <w:r w:rsidRPr="00240ACC">
        <w:rPr>
          <w:rFonts w:ascii="Times New Roman" w:hAnsi="Times New Roman" w:cs="Times New Roman"/>
        </w:rPr>
        <w:t>Beroud</w:t>
      </w:r>
      <w:proofErr w:type="spellEnd"/>
      <w:r w:rsidRPr="00240ACC">
        <w:rPr>
          <w:rFonts w:ascii="Times New Roman" w:hAnsi="Times New Roman" w:cs="Times New Roman"/>
        </w:rPr>
        <w:t>, B. &amp; Anaya, E. (2012) Private interventions in a public service: an analysis of public b</w:t>
      </w:r>
      <w:r w:rsidR="00860E49" w:rsidRPr="00240ACC">
        <w:rPr>
          <w:rFonts w:ascii="Times New Roman" w:hAnsi="Times New Roman" w:cs="Times New Roman"/>
        </w:rPr>
        <w:t xml:space="preserve">icycle schemes. </w:t>
      </w:r>
      <w:proofErr w:type="gramStart"/>
      <w:r w:rsidR="00860E49" w:rsidRPr="00240ACC">
        <w:rPr>
          <w:rFonts w:ascii="Times New Roman" w:hAnsi="Times New Roman" w:cs="Times New Roman"/>
        </w:rPr>
        <w:t xml:space="preserve">In Parkin, J. (Ed.) </w:t>
      </w:r>
      <w:r w:rsidR="00860E49" w:rsidRPr="00240ACC">
        <w:rPr>
          <w:rFonts w:ascii="Times New Roman" w:hAnsi="Times New Roman" w:cs="Times New Roman"/>
          <w:i/>
        </w:rPr>
        <w:t>Cycling and Sustainability</w:t>
      </w:r>
      <w:r w:rsidR="00860E49" w:rsidRPr="00240ACC">
        <w:rPr>
          <w:rFonts w:ascii="Times New Roman" w:hAnsi="Times New Roman" w:cs="Times New Roman"/>
        </w:rPr>
        <w:t>.</w:t>
      </w:r>
      <w:proofErr w:type="gramEnd"/>
      <w:r w:rsidR="00860E49" w:rsidRPr="00240ACC">
        <w:rPr>
          <w:rFonts w:ascii="Times New Roman" w:hAnsi="Times New Roman" w:cs="Times New Roman"/>
        </w:rPr>
        <w:t xml:space="preserve"> Emerald: London.</w:t>
      </w:r>
    </w:p>
    <w:p w:rsidR="003119BA" w:rsidRPr="00240ACC" w:rsidRDefault="003119BA" w:rsidP="00E87914">
      <w:pPr>
        <w:spacing w:after="120" w:line="360" w:lineRule="auto"/>
        <w:rPr>
          <w:rFonts w:ascii="Times New Roman" w:hAnsi="Times New Roman" w:cs="Times New Roman"/>
        </w:rPr>
      </w:pPr>
      <w:proofErr w:type="gramStart"/>
      <w:r>
        <w:rPr>
          <w:rFonts w:ascii="Times New Roman" w:hAnsi="Times New Roman" w:cs="Times New Roman"/>
        </w:rPr>
        <w:lastRenderedPageBreak/>
        <w:t xml:space="preserve">Bloor, M. &amp; Wood, F. (2006) </w:t>
      </w:r>
      <w:r w:rsidRPr="003119BA">
        <w:rPr>
          <w:rFonts w:ascii="Times New Roman" w:hAnsi="Times New Roman" w:cs="Times New Roman"/>
          <w:i/>
        </w:rPr>
        <w:t>Keywords in Qualitative Methods</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Sage, London.</w:t>
      </w:r>
      <w:proofErr w:type="gramEnd"/>
    </w:p>
    <w:p w:rsidR="009E55DD" w:rsidRPr="00240ACC" w:rsidRDefault="009E55DD" w:rsidP="00E87914">
      <w:pPr>
        <w:spacing w:after="120" w:line="360" w:lineRule="auto"/>
        <w:rPr>
          <w:rFonts w:ascii="Times New Roman" w:hAnsi="Times New Roman" w:cs="Times New Roman"/>
        </w:rPr>
      </w:pPr>
      <w:proofErr w:type="gramStart"/>
      <w:r w:rsidRPr="00240ACC">
        <w:rPr>
          <w:rFonts w:ascii="Times New Roman" w:hAnsi="Times New Roman" w:cs="Times New Roman"/>
        </w:rPr>
        <w:t xml:space="preserve">Buehler, R. &amp; </w:t>
      </w:r>
      <w:proofErr w:type="spellStart"/>
      <w:r w:rsidRPr="00240ACC">
        <w:rPr>
          <w:rFonts w:ascii="Times New Roman" w:hAnsi="Times New Roman" w:cs="Times New Roman"/>
        </w:rPr>
        <w:t>Hamre</w:t>
      </w:r>
      <w:proofErr w:type="spellEnd"/>
      <w:r w:rsidRPr="00240ACC">
        <w:rPr>
          <w:rFonts w:ascii="Times New Roman" w:hAnsi="Times New Roman" w:cs="Times New Roman"/>
        </w:rPr>
        <w:t>, A. (2014).</w:t>
      </w:r>
      <w:proofErr w:type="gramEnd"/>
      <w:r w:rsidRPr="00240ACC">
        <w:rPr>
          <w:rFonts w:ascii="Times New Roman" w:hAnsi="Times New Roman" w:cs="Times New Roman"/>
        </w:rPr>
        <w:t xml:space="preserve"> </w:t>
      </w:r>
      <w:r w:rsidRPr="00240ACC">
        <w:rPr>
          <w:rFonts w:ascii="Times New Roman" w:hAnsi="Times New Roman" w:cs="Times New Roman"/>
          <w:i/>
        </w:rPr>
        <w:t xml:space="preserve">Economic Benefits of Capital </w:t>
      </w:r>
      <w:proofErr w:type="spellStart"/>
      <w:r w:rsidRPr="00240ACC">
        <w:rPr>
          <w:rFonts w:ascii="Times New Roman" w:hAnsi="Times New Roman" w:cs="Times New Roman"/>
          <w:i/>
        </w:rPr>
        <w:t>Bikeshare</w:t>
      </w:r>
      <w:proofErr w:type="spellEnd"/>
      <w:r w:rsidRPr="00240ACC">
        <w:rPr>
          <w:rFonts w:ascii="Times New Roman" w:hAnsi="Times New Roman" w:cs="Times New Roman"/>
          <w:i/>
        </w:rPr>
        <w:t>: A Focus on Users and Businesses</w:t>
      </w:r>
      <w:r w:rsidRPr="00240ACC">
        <w:rPr>
          <w:rFonts w:ascii="Times New Roman" w:hAnsi="Times New Roman" w:cs="Times New Roman"/>
        </w:rPr>
        <w:t>. Mid-Atlantic Universities Transportation Centre, U.S. [Online]</w:t>
      </w:r>
      <w:r w:rsidR="00AD1F6B" w:rsidRPr="00240ACC">
        <w:rPr>
          <w:rFonts w:ascii="Times New Roman" w:hAnsi="Times New Roman" w:cs="Times New Roman"/>
        </w:rPr>
        <w:t xml:space="preserve"> </w:t>
      </w:r>
      <w:hyperlink r:id="rId11" w:history="1">
        <w:r w:rsidR="00AD1F6B" w:rsidRPr="00240ACC">
          <w:rPr>
            <w:rStyle w:val="Hyperlink"/>
            <w:rFonts w:ascii="Times New Roman" w:hAnsi="Times New Roman" w:cs="Times New Roman"/>
          </w:rPr>
          <w:t>http://ntl.bts.gov/lib/51000/51900/51965/VT-2013-06.pdf</w:t>
        </w:r>
      </w:hyperlink>
      <w:r w:rsidR="00AD1F6B" w:rsidRPr="00240ACC">
        <w:rPr>
          <w:rFonts w:ascii="Times New Roman" w:hAnsi="Times New Roman" w:cs="Times New Roman"/>
        </w:rPr>
        <w:t xml:space="preserve">  [Accessed 09/01/2015]</w:t>
      </w:r>
    </w:p>
    <w:p w:rsidR="00F45E2E" w:rsidRPr="00240ACC" w:rsidRDefault="00F45E2E" w:rsidP="00E87914">
      <w:pPr>
        <w:spacing w:after="120" w:line="360" w:lineRule="auto"/>
        <w:rPr>
          <w:rFonts w:ascii="Times New Roman" w:hAnsi="Times New Roman" w:cs="Times New Roman"/>
        </w:rPr>
      </w:pPr>
      <w:proofErr w:type="spellStart"/>
      <w:r w:rsidRPr="00240ACC">
        <w:rPr>
          <w:rFonts w:ascii="Times New Roman" w:hAnsi="Times New Roman" w:cs="Times New Roman"/>
        </w:rPr>
        <w:t>DeMaio</w:t>
      </w:r>
      <w:proofErr w:type="spellEnd"/>
      <w:r w:rsidRPr="00240ACC">
        <w:rPr>
          <w:rFonts w:ascii="Times New Roman" w:hAnsi="Times New Roman" w:cs="Times New Roman"/>
        </w:rPr>
        <w:t xml:space="preserve">, P. (2009). Bike-sharing: history, impacts, models of provision, and future. </w:t>
      </w:r>
      <w:r w:rsidRPr="00240ACC">
        <w:rPr>
          <w:rFonts w:ascii="Times New Roman" w:hAnsi="Times New Roman" w:cs="Times New Roman"/>
          <w:i/>
        </w:rPr>
        <w:t>Journal of Public Transportation 12</w:t>
      </w:r>
      <w:r w:rsidRPr="00240ACC">
        <w:rPr>
          <w:rFonts w:ascii="Times New Roman" w:hAnsi="Times New Roman" w:cs="Times New Roman"/>
        </w:rPr>
        <w:t xml:space="preserve">(4), 41–56. </w:t>
      </w:r>
    </w:p>
    <w:p w:rsidR="009E55DD" w:rsidRPr="00240ACC" w:rsidRDefault="009E55DD" w:rsidP="00E87914">
      <w:pPr>
        <w:spacing w:after="120" w:line="360" w:lineRule="auto"/>
        <w:rPr>
          <w:rFonts w:ascii="Times New Roman" w:hAnsi="Times New Roman" w:cs="Times New Roman"/>
          <w:lang w:val="en-US"/>
        </w:rPr>
      </w:pPr>
      <w:r w:rsidRPr="00240ACC">
        <w:rPr>
          <w:rFonts w:ascii="Times New Roman" w:hAnsi="Times New Roman" w:cs="Times New Roman"/>
          <w:lang w:val="en-US"/>
        </w:rPr>
        <w:t xml:space="preserve">Faghih-Imani, A., </w:t>
      </w:r>
      <w:proofErr w:type="spellStart"/>
      <w:r w:rsidRPr="00240ACC">
        <w:rPr>
          <w:rFonts w:ascii="Times New Roman" w:hAnsi="Times New Roman" w:cs="Times New Roman"/>
          <w:lang w:val="en-US"/>
        </w:rPr>
        <w:t>Eluru</w:t>
      </w:r>
      <w:proofErr w:type="spellEnd"/>
      <w:r w:rsidRPr="00240ACC">
        <w:rPr>
          <w:rFonts w:ascii="Times New Roman" w:hAnsi="Times New Roman" w:cs="Times New Roman"/>
          <w:lang w:val="en-US"/>
        </w:rPr>
        <w:t>, N., El-</w:t>
      </w:r>
      <w:proofErr w:type="spellStart"/>
      <w:r w:rsidRPr="00240ACC">
        <w:rPr>
          <w:rFonts w:ascii="Times New Roman" w:hAnsi="Times New Roman" w:cs="Times New Roman"/>
          <w:lang w:val="en-US"/>
        </w:rPr>
        <w:t>Geneidy</w:t>
      </w:r>
      <w:proofErr w:type="spellEnd"/>
      <w:r w:rsidRPr="00240ACC">
        <w:rPr>
          <w:rFonts w:ascii="Times New Roman" w:hAnsi="Times New Roman" w:cs="Times New Roman"/>
          <w:lang w:val="en-US"/>
        </w:rPr>
        <w:t xml:space="preserve">, A.M., </w:t>
      </w:r>
      <w:proofErr w:type="spellStart"/>
      <w:r w:rsidRPr="00240ACC">
        <w:rPr>
          <w:rFonts w:ascii="Times New Roman" w:hAnsi="Times New Roman" w:cs="Times New Roman"/>
          <w:lang w:val="en-US"/>
        </w:rPr>
        <w:t>Rabbat</w:t>
      </w:r>
      <w:proofErr w:type="spellEnd"/>
      <w:r w:rsidRPr="00240ACC">
        <w:rPr>
          <w:rFonts w:ascii="Times New Roman" w:hAnsi="Times New Roman" w:cs="Times New Roman"/>
          <w:lang w:val="en-US"/>
        </w:rPr>
        <w:t xml:space="preserve">, M. and </w:t>
      </w:r>
      <w:proofErr w:type="spellStart"/>
      <w:r w:rsidRPr="00240ACC">
        <w:rPr>
          <w:rFonts w:ascii="Times New Roman" w:hAnsi="Times New Roman" w:cs="Times New Roman"/>
          <w:lang w:val="en-US"/>
        </w:rPr>
        <w:t>Haq</w:t>
      </w:r>
      <w:proofErr w:type="spellEnd"/>
      <w:r w:rsidRPr="00240ACC">
        <w:rPr>
          <w:rFonts w:ascii="Times New Roman" w:hAnsi="Times New Roman" w:cs="Times New Roman"/>
          <w:lang w:val="en-US"/>
        </w:rPr>
        <w:t xml:space="preserve">, U. (2014) </w:t>
      </w:r>
      <w:proofErr w:type="gramStart"/>
      <w:r w:rsidRPr="00240ACC">
        <w:rPr>
          <w:rFonts w:ascii="Times New Roman" w:hAnsi="Times New Roman" w:cs="Times New Roman"/>
          <w:lang w:val="en-US"/>
        </w:rPr>
        <w:t>How</w:t>
      </w:r>
      <w:proofErr w:type="gramEnd"/>
      <w:r w:rsidRPr="00240ACC">
        <w:rPr>
          <w:rFonts w:ascii="Times New Roman" w:hAnsi="Times New Roman" w:cs="Times New Roman"/>
          <w:lang w:val="en-US"/>
        </w:rPr>
        <w:t xml:space="preserve"> land-use and urban form impact bicycle flows: evidence from the bicycle-sharing system (BIXI) in Montreal. </w:t>
      </w:r>
      <w:proofErr w:type="gramStart"/>
      <w:r w:rsidRPr="00240ACC">
        <w:rPr>
          <w:rFonts w:ascii="Times New Roman" w:hAnsi="Times New Roman" w:cs="Times New Roman"/>
          <w:i/>
          <w:iCs/>
          <w:lang w:val="en-US"/>
        </w:rPr>
        <w:t>Journal of Transport Geography,</w:t>
      </w:r>
      <w:r w:rsidRPr="00240ACC">
        <w:rPr>
          <w:rFonts w:ascii="Times New Roman" w:hAnsi="Times New Roman" w:cs="Times New Roman"/>
          <w:lang w:val="en-US"/>
        </w:rPr>
        <w:t xml:space="preserve"> 41 (0), pp.306-314.</w:t>
      </w:r>
      <w:proofErr w:type="gramEnd"/>
      <w:r w:rsidRPr="00240ACC">
        <w:rPr>
          <w:rFonts w:ascii="Times New Roman" w:hAnsi="Times New Roman" w:cs="Times New Roman"/>
          <w:lang w:val="en-US"/>
        </w:rPr>
        <w:t xml:space="preserve"> </w:t>
      </w:r>
    </w:p>
    <w:p w:rsidR="009E55DD" w:rsidRPr="00240ACC" w:rsidRDefault="009E55DD" w:rsidP="00E87914">
      <w:pPr>
        <w:spacing w:after="120" w:line="360" w:lineRule="auto"/>
        <w:rPr>
          <w:rFonts w:ascii="Times New Roman" w:hAnsi="Times New Roman" w:cs="Times New Roman"/>
          <w:lang w:val="en-US"/>
        </w:rPr>
      </w:pPr>
      <w:r w:rsidRPr="00240ACC">
        <w:rPr>
          <w:rFonts w:ascii="Times New Roman" w:hAnsi="Times New Roman" w:cs="Times New Roman"/>
          <w:lang w:val="en-US"/>
        </w:rPr>
        <w:t xml:space="preserve">Fishman, E., Washington, S. and Haworth, N. (2014a) Bike share’s impact on car use: Evidence from the United States, Great Britain, and Australia. </w:t>
      </w:r>
      <w:r w:rsidRPr="00240ACC">
        <w:rPr>
          <w:rFonts w:ascii="Times New Roman" w:hAnsi="Times New Roman" w:cs="Times New Roman"/>
          <w:i/>
          <w:iCs/>
          <w:lang w:val="en-US"/>
        </w:rPr>
        <w:t>Transportation Research Part D: Transport and Environment</w:t>
      </w:r>
      <w:r w:rsidRPr="00240ACC">
        <w:rPr>
          <w:rFonts w:ascii="Times New Roman" w:hAnsi="Times New Roman" w:cs="Times New Roman"/>
          <w:lang w:val="en-US"/>
        </w:rPr>
        <w:t xml:space="preserve">, 31 (0), pp.13-20. </w:t>
      </w:r>
    </w:p>
    <w:p w:rsidR="009E55DD" w:rsidRPr="00240ACC" w:rsidRDefault="009E55DD" w:rsidP="00E87914">
      <w:pPr>
        <w:spacing w:after="120" w:line="360" w:lineRule="auto"/>
        <w:rPr>
          <w:rFonts w:ascii="Times New Roman" w:hAnsi="Times New Roman" w:cs="Times New Roman"/>
        </w:rPr>
      </w:pPr>
      <w:r w:rsidRPr="00240ACC">
        <w:rPr>
          <w:rFonts w:ascii="Times New Roman" w:hAnsi="Times New Roman" w:cs="Times New Roman"/>
        </w:rPr>
        <w:t xml:space="preserve">Fishman, E., Washington, S., Haworth, N. &amp; </w:t>
      </w:r>
      <w:proofErr w:type="spellStart"/>
      <w:r w:rsidRPr="00240ACC">
        <w:rPr>
          <w:rFonts w:ascii="Times New Roman" w:hAnsi="Times New Roman" w:cs="Times New Roman"/>
        </w:rPr>
        <w:t>Mazzei</w:t>
      </w:r>
      <w:proofErr w:type="spellEnd"/>
      <w:r w:rsidRPr="00240ACC">
        <w:rPr>
          <w:rFonts w:ascii="Times New Roman" w:hAnsi="Times New Roman" w:cs="Times New Roman"/>
        </w:rPr>
        <w:t xml:space="preserve">, A. (2014b). Barriers to </w:t>
      </w:r>
      <w:proofErr w:type="spellStart"/>
      <w:r w:rsidRPr="00240ACC">
        <w:rPr>
          <w:rFonts w:ascii="Times New Roman" w:hAnsi="Times New Roman" w:cs="Times New Roman"/>
        </w:rPr>
        <w:t>bikesharing</w:t>
      </w:r>
      <w:proofErr w:type="spellEnd"/>
      <w:r w:rsidRPr="00240ACC">
        <w:rPr>
          <w:rFonts w:ascii="Times New Roman" w:hAnsi="Times New Roman" w:cs="Times New Roman"/>
        </w:rPr>
        <w:t xml:space="preserve">: an analysis from Melbourne and Brisbane. </w:t>
      </w:r>
      <w:r w:rsidRPr="00240ACC">
        <w:rPr>
          <w:rFonts w:ascii="Times New Roman" w:hAnsi="Times New Roman" w:cs="Times New Roman"/>
          <w:i/>
        </w:rPr>
        <w:t>Journal of Transport Geography, 41</w:t>
      </w:r>
      <w:r w:rsidRPr="00240ACC">
        <w:rPr>
          <w:rFonts w:ascii="Times New Roman" w:hAnsi="Times New Roman" w:cs="Times New Roman"/>
        </w:rPr>
        <w:t xml:space="preserve">, 325–337. </w:t>
      </w:r>
      <w:hyperlink r:id="rId12" w:history="1">
        <w:r w:rsidRPr="00240ACC">
          <w:rPr>
            <w:rStyle w:val="Hyperlink"/>
            <w:rFonts w:ascii="Times New Roman" w:hAnsi="Times New Roman" w:cs="Times New Roman"/>
          </w:rPr>
          <w:t>http://dx.doi.org/10.1016/j.jtrangeo.2014.08.005</w:t>
        </w:r>
      </w:hyperlink>
      <w:r w:rsidRPr="00240ACC">
        <w:rPr>
          <w:rFonts w:ascii="Times New Roman" w:hAnsi="Times New Roman" w:cs="Times New Roman"/>
        </w:rPr>
        <w:t xml:space="preserve">. </w:t>
      </w:r>
    </w:p>
    <w:p w:rsidR="009E55DD" w:rsidRPr="00240ACC" w:rsidRDefault="009E55DD" w:rsidP="00E87914">
      <w:pPr>
        <w:spacing w:after="120" w:line="360" w:lineRule="auto"/>
        <w:rPr>
          <w:rFonts w:ascii="Times New Roman" w:hAnsi="Times New Roman" w:cs="Times New Roman"/>
        </w:rPr>
      </w:pPr>
      <w:proofErr w:type="gramStart"/>
      <w:r w:rsidRPr="00240ACC">
        <w:rPr>
          <w:rFonts w:ascii="Times New Roman" w:hAnsi="Times New Roman" w:cs="Times New Roman"/>
        </w:rPr>
        <w:t>Fishman, E., Washington, S. &amp; Haworth, N. (2013).</w:t>
      </w:r>
      <w:proofErr w:type="gramEnd"/>
      <w:r w:rsidRPr="00240ACC">
        <w:rPr>
          <w:rFonts w:ascii="Times New Roman" w:hAnsi="Times New Roman" w:cs="Times New Roman"/>
        </w:rPr>
        <w:t xml:space="preserve"> Bike Share: A Synthesis of the Literature. </w:t>
      </w:r>
      <w:r w:rsidRPr="00240ACC">
        <w:rPr>
          <w:rFonts w:ascii="Times New Roman" w:hAnsi="Times New Roman" w:cs="Times New Roman"/>
          <w:i/>
        </w:rPr>
        <w:t>Transport Reviews, 33</w:t>
      </w:r>
      <w:r w:rsidRPr="00240ACC">
        <w:rPr>
          <w:rFonts w:ascii="Times New Roman" w:hAnsi="Times New Roman" w:cs="Times New Roman"/>
        </w:rPr>
        <w:t>, 148-65.</w:t>
      </w:r>
    </w:p>
    <w:p w:rsidR="009E55DD" w:rsidRPr="00240ACC" w:rsidRDefault="009E55DD" w:rsidP="00E87914">
      <w:pPr>
        <w:spacing w:after="120" w:line="360" w:lineRule="auto"/>
        <w:rPr>
          <w:rFonts w:ascii="Times New Roman" w:hAnsi="Times New Roman" w:cs="Times New Roman"/>
        </w:rPr>
      </w:pPr>
      <w:r w:rsidRPr="00240ACC">
        <w:rPr>
          <w:rFonts w:ascii="Times New Roman" w:hAnsi="Times New Roman" w:cs="Times New Roman"/>
        </w:rPr>
        <w:t xml:space="preserve">Fishman, E., Washington, S., &amp; Haworth, N. (2012). Barriers and facilitators to public bicycle scheme use: A qualitative approach. </w:t>
      </w:r>
      <w:r w:rsidRPr="00240ACC">
        <w:rPr>
          <w:rFonts w:ascii="Times New Roman" w:hAnsi="Times New Roman" w:cs="Times New Roman"/>
          <w:i/>
        </w:rPr>
        <w:t>Transportation Research Part F-Traffic Psychology and Behaviour, 15</w:t>
      </w:r>
      <w:r w:rsidRPr="00240ACC">
        <w:rPr>
          <w:rFonts w:ascii="Times New Roman" w:hAnsi="Times New Roman" w:cs="Times New Roman"/>
        </w:rPr>
        <w:t>(6), 686–698.</w:t>
      </w:r>
    </w:p>
    <w:p w:rsidR="009E55DD" w:rsidRPr="00240ACC" w:rsidRDefault="009E55DD" w:rsidP="00E87914">
      <w:pPr>
        <w:spacing w:after="120" w:line="360" w:lineRule="auto"/>
        <w:rPr>
          <w:rFonts w:ascii="Times New Roman" w:hAnsi="Times New Roman" w:cs="Times New Roman"/>
          <w:lang w:val="en-US"/>
        </w:rPr>
      </w:pPr>
      <w:r w:rsidRPr="00240ACC">
        <w:rPr>
          <w:rFonts w:ascii="Times New Roman" w:hAnsi="Times New Roman" w:cs="Times New Roman"/>
          <w:lang w:val="en-US"/>
        </w:rPr>
        <w:t xml:space="preserve">Fuller, D., </w:t>
      </w:r>
      <w:proofErr w:type="spellStart"/>
      <w:r w:rsidRPr="00240ACC">
        <w:rPr>
          <w:rFonts w:ascii="Times New Roman" w:hAnsi="Times New Roman" w:cs="Times New Roman"/>
          <w:lang w:val="en-US"/>
        </w:rPr>
        <w:t>Gauvin</w:t>
      </w:r>
      <w:proofErr w:type="spellEnd"/>
      <w:r w:rsidRPr="00240ACC">
        <w:rPr>
          <w:rFonts w:ascii="Times New Roman" w:hAnsi="Times New Roman" w:cs="Times New Roman"/>
          <w:lang w:val="en-US"/>
        </w:rPr>
        <w:t xml:space="preserve">, L., </w:t>
      </w:r>
      <w:proofErr w:type="spellStart"/>
      <w:r w:rsidRPr="00240ACC">
        <w:rPr>
          <w:rFonts w:ascii="Times New Roman" w:hAnsi="Times New Roman" w:cs="Times New Roman"/>
          <w:lang w:val="en-US"/>
        </w:rPr>
        <w:t>Kestens</w:t>
      </w:r>
      <w:proofErr w:type="spellEnd"/>
      <w:r w:rsidRPr="00240ACC">
        <w:rPr>
          <w:rFonts w:ascii="Times New Roman" w:hAnsi="Times New Roman" w:cs="Times New Roman"/>
          <w:lang w:val="en-US"/>
        </w:rPr>
        <w:t xml:space="preserve">, Y., Daniel, M., Fournier, M., </w:t>
      </w:r>
      <w:proofErr w:type="spellStart"/>
      <w:r w:rsidRPr="00240ACC">
        <w:rPr>
          <w:rFonts w:ascii="Times New Roman" w:hAnsi="Times New Roman" w:cs="Times New Roman"/>
          <w:lang w:val="en-US"/>
        </w:rPr>
        <w:t>Morency</w:t>
      </w:r>
      <w:proofErr w:type="spellEnd"/>
      <w:r w:rsidRPr="00240ACC">
        <w:rPr>
          <w:rFonts w:ascii="Times New Roman" w:hAnsi="Times New Roman" w:cs="Times New Roman"/>
          <w:lang w:val="en-US"/>
        </w:rPr>
        <w:t xml:space="preserve">, P. and </w:t>
      </w:r>
      <w:proofErr w:type="spellStart"/>
      <w:r w:rsidRPr="00240ACC">
        <w:rPr>
          <w:rFonts w:ascii="Times New Roman" w:hAnsi="Times New Roman" w:cs="Times New Roman"/>
          <w:lang w:val="en-US"/>
        </w:rPr>
        <w:t>Drouin</w:t>
      </w:r>
      <w:proofErr w:type="spellEnd"/>
      <w:r w:rsidRPr="00240ACC">
        <w:rPr>
          <w:rFonts w:ascii="Times New Roman" w:hAnsi="Times New Roman" w:cs="Times New Roman"/>
          <w:lang w:val="en-US"/>
        </w:rPr>
        <w:t xml:space="preserve">, L. (2013) Impact Evaluation of a Public Bicycle Share Program on Cycling: A Case Example of BIXI in Montreal, Quebec. </w:t>
      </w:r>
      <w:proofErr w:type="gramStart"/>
      <w:r w:rsidRPr="00240ACC">
        <w:rPr>
          <w:rFonts w:ascii="Times New Roman" w:hAnsi="Times New Roman" w:cs="Times New Roman"/>
          <w:i/>
          <w:iCs/>
          <w:lang w:val="en-US"/>
        </w:rPr>
        <w:t>American Journal of Public Health</w:t>
      </w:r>
      <w:r w:rsidRPr="00240ACC">
        <w:rPr>
          <w:rFonts w:ascii="Times New Roman" w:hAnsi="Times New Roman" w:cs="Times New Roman"/>
          <w:lang w:val="en-US"/>
        </w:rPr>
        <w:t>, 103 (3), pp.85-92.</w:t>
      </w:r>
      <w:proofErr w:type="gramEnd"/>
      <w:r w:rsidRPr="00240ACC">
        <w:rPr>
          <w:rFonts w:ascii="Times New Roman" w:hAnsi="Times New Roman" w:cs="Times New Roman"/>
          <w:lang w:val="en-US"/>
        </w:rPr>
        <w:t xml:space="preserve"> </w:t>
      </w:r>
    </w:p>
    <w:p w:rsidR="009E55DD" w:rsidRDefault="009E55DD" w:rsidP="00E87914">
      <w:pPr>
        <w:spacing w:after="120" w:line="360" w:lineRule="auto"/>
        <w:rPr>
          <w:rFonts w:ascii="Times New Roman" w:hAnsi="Times New Roman" w:cs="Times New Roman"/>
        </w:rPr>
      </w:pPr>
      <w:proofErr w:type="gramStart"/>
      <w:r w:rsidRPr="00240ACC">
        <w:rPr>
          <w:rFonts w:ascii="Times New Roman" w:hAnsi="Times New Roman" w:cs="Times New Roman"/>
        </w:rPr>
        <w:t xml:space="preserve">Fuller D., </w:t>
      </w:r>
      <w:proofErr w:type="spellStart"/>
      <w:r w:rsidRPr="00240ACC">
        <w:rPr>
          <w:rFonts w:ascii="Times New Roman" w:hAnsi="Times New Roman" w:cs="Times New Roman"/>
        </w:rPr>
        <w:t>Gauvin</w:t>
      </w:r>
      <w:proofErr w:type="spellEnd"/>
      <w:r w:rsidRPr="00240ACC">
        <w:rPr>
          <w:rFonts w:ascii="Times New Roman" w:hAnsi="Times New Roman" w:cs="Times New Roman"/>
        </w:rPr>
        <w:t xml:space="preserve">, L., </w:t>
      </w:r>
      <w:proofErr w:type="spellStart"/>
      <w:r w:rsidRPr="00240ACC">
        <w:rPr>
          <w:rFonts w:ascii="Times New Roman" w:hAnsi="Times New Roman" w:cs="Times New Roman"/>
        </w:rPr>
        <w:t>Kestens</w:t>
      </w:r>
      <w:proofErr w:type="spellEnd"/>
      <w:r w:rsidRPr="00240ACC">
        <w:rPr>
          <w:rFonts w:ascii="Times New Roman" w:hAnsi="Times New Roman" w:cs="Times New Roman"/>
        </w:rPr>
        <w:t xml:space="preserve">, Y., Daniel, M., Fournier, M., </w:t>
      </w:r>
      <w:proofErr w:type="spellStart"/>
      <w:r w:rsidRPr="00240ACC">
        <w:rPr>
          <w:rFonts w:ascii="Times New Roman" w:hAnsi="Times New Roman" w:cs="Times New Roman"/>
        </w:rPr>
        <w:t>Morency</w:t>
      </w:r>
      <w:proofErr w:type="spellEnd"/>
      <w:r w:rsidRPr="00240ACC">
        <w:rPr>
          <w:rFonts w:ascii="Times New Roman" w:hAnsi="Times New Roman" w:cs="Times New Roman"/>
        </w:rPr>
        <w:t xml:space="preserve">, P. &amp; </w:t>
      </w:r>
      <w:proofErr w:type="spellStart"/>
      <w:r w:rsidRPr="00240ACC">
        <w:rPr>
          <w:rFonts w:ascii="Times New Roman" w:hAnsi="Times New Roman" w:cs="Times New Roman"/>
        </w:rPr>
        <w:t>Drouin</w:t>
      </w:r>
      <w:proofErr w:type="spellEnd"/>
      <w:r w:rsidRPr="00240ACC">
        <w:rPr>
          <w:rFonts w:ascii="Times New Roman" w:hAnsi="Times New Roman" w:cs="Times New Roman"/>
        </w:rPr>
        <w:t>, L. (2011).</w:t>
      </w:r>
      <w:proofErr w:type="gramEnd"/>
      <w:r w:rsidRPr="00240ACC">
        <w:rPr>
          <w:rFonts w:ascii="Times New Roman" w:hAnsi="Times New Roman" w:cs="Times New Roman"/>
        </w:rPr>
        <w:t xml:space="preserve"> </w:t>
      </w:r>
      <w:proofErr w:type="gramStart"/>
      <w:r w:rsidRPr="00240ACC">
        <w:rPr>
          <w:rFonts w:ascii="Times New Roman" w:hAnsi="Times New Roman" w:cs="Times New Roman"/>
        </w:rPr>
        <w:t>Use of a New Public Bicycle Share Program in Montreal, Canada.</w:t>
      </w:r>
      <w:proofErr w:type="gramEnd"/>
      <w:r w:rsidRPr="00240ACC">
        <w:rPr>
          <w:rFonts w:ascii="Times New Roman" w:hAnsi="Times New Roman" w:cs="Times New Roman"/>
        </w:rPr>
        <w:t xml:space="preserve"> </w:t>
      </w:r>
      <w:r w:rsidRPr="00240ACC">
        <w:rPr>
          <w:rFonts w:ascii="Times New Roman" w:hAnsi="Times New Roman" w:cs="Times New Roman"/>
          <w:i/>
        </w:rPr>
        <w:t>American Journal of Preventive Medicine, 41</w:t>
      </w:r>
      <w:r w:rsidRPr="00240ACC">
        <w:rPr>
          <w:rFonts w:ascii="Times New Roman" w:hAnsi="Times New Roman" w:cs="Times New Roman"/>
        </w:rPr>
        <w:t>(1), 80–83.</w:t>
      </w:r>
    </w:p>
    <w:p w:rsidR="00AE6E56" w:rsidRPr="00240ACC" w:rsidRDefault="00AE6E56" w:rsidP="00E87914">
      <w:pPr>
        <w:spacing w:after="120" w:line="360" w:lineRule="auto"/>
        <w:rPr>
          <w:rFonts w:ascii="Times New Roman" w:hAnsi="Times New Roman" w:cs="Times New Roman"/>
        </w:rPr>
      </w:pPr>
      <w:proofErr w:type="spellStart"/>
      <w:proofErr w:type="gramStart"/>
      <w:r w:rsidRPr="00AE6E56">
        <w:rPr>
          <w:rFonts w:ascii="Times New Roman" w:hAnsi="Times New Roman" w:cs="Times New Roman"/>
        </w:rPr>
        <w:t>García-Palomares</w:t>
      </w:r>
      <w:proofErr w:type="spellEnd"/>
      <w:r w:rsidRPr="00AE6E56">
        <w:rPr>
          <w:rFonts w:ascii="Times New Roman" w:hAnsi="Times New Roman" w:cs="Times New Roman"/>
        </w:rPr>
        <w:t>,</w:t>
      </w:r>
      <w:r>
        <w:rPr>
          <w:rFonts w:ascii="Times New Roman" w:hAnsi="Times New Roman" w:cs="Times New Roman"/>
        </w:rPr>
        <w:t xml:space="preserve"> J. C., </w:t>
      </w:r>
      <w:r w:rsidRPr="00AE6E56">
        <w:rPr>
          <w:rFonts w:ascii="Times New Roman" w:hAnsi="Times New Roman" w:cs="Times New Roman"/>
        </w:rPr>
        <w:t>Gutiérrez,</w:t>
      </w:r>
      <w:r>
        <w:rPr>
          <w:rFonts w:ascii="Times New Roman" w:hAnsi="Times New Roman" w:cs="Times New Roman"/>
        </w:rPr>
        <w:t xml:space="preserve"> J. &amp; </w:t>
      </w:r>
      <w:proofErr w:type="spellStart"/>
      <w:r w:rsidRPr="00AE6E56">
        <w:rPr>
          <w:rFonts w:ascii="Times New Roman" w:hAnsi="Times New Roman" w:cs="Times New Roman"/>
        </w:rPr>
        <w:t>Latorre</w:t>
      </w:r>
      <w:proofErr w:type="spellEnd"/>
      <w:r>
        <w:rPr>
          <w:rFonts w:ascii="Times New Roman" w:hAnsi="Times New Roman" w:cs="Times New Roman"/>
        </w:rPr>
        <w:t xml:space="preserve">, M. (2012) </w:t>
      </w:r>
      <w:r w:rsidRPr="00AE6E56">
        <w:rPr>
          <w:rFonts w:ascii="Times New Roman" w:hAnsi="Times New Roman" w:cs="Times New Roman"/>
        </w:rPr>
        <w:t>Optimizing the location of stations in bike-sharing programs: A GIS approach</w:t>
      </w:r>
      <w:r>
        <w:rPr>
          <w:rFonts w:ascii="Times New Roman" w:hAnsi="Times New Roman" w:cs="Times New Roman"/>
        </w:rPr>
        <w:t>.</w:t>
      </w:r>
      <w:proofErr w:type="gramEnd"/>
      <w:r>
        <w:rPr>
          <w:rFonts w:ascii="Times New Roman" w:hAnsi="Times New Roman" w:cs="Times New Roman"/>
        </w:rPr>
        <w:t xml:space="preserve"> </w:t>
      </w:r>
      <w:r w:rsidRPr="00AE6E56">
        <w:rPr>
          <w:rFonts w:ascii="Times New Roman" w:hAnsi="Times New Roman" w:cs="Times New Roman"/>
          <w:i/>
        </w:rPr>
        <w:t>Applied Geography 35</w:t>
      </w:r>
      <w:r>
        <w:rPr>
          <w:rFonts w:ascii="Times New Roman" w:hAnsi="Times New Roman" w:cs="Times New Roman"/>
        </w:rPr>
        <w:t xml:space="preserve">, </w:t>
      </w:r>
      <w:r w:rsidRPr="00AE6E56">
        <w:rPr>
          <w:rFonts w:ascii="Times New Roman" w:hAnsi="Times New Roman" w:cs="Times New Roman"/>
        </w:rPr>
        <w:t>235</w:t>
      </w:r>
      <w:r>
        <w:rPr>
          <w:rFonts w:ascii="Times New Roman" w:hAnsi="Times New Roman" w:cs="Times New Roman"/>
        </w:rPr>
        <w:t xml:space="preserve"> - </w:t>
      </w:r>
      <w:r w:rsidRPr="00AE6E56">
        <w:rPr>
          <w:rFonts w:ascii="Times New Roman" w:hAnsi="Times New Roman" w:cs="Times New Roman"/>
        </w:rPr>
        <w:t>246</w:t>
      </w:r>
    </w:p>
    <w:p w:rsidR="009E55DD" w:rsidRPr="00240ACC" w:rsidRDefault="009E55DD" w:rsidP="00E87914">
      <w:pPr>
        <w:spacing w:after="120" w:line="360" w:lineRule="auto"/>
        <w:rPr>
          <w:rFonts w:ascii="Times New Roman" w:hAnsi="Times New Roman" w:cs="Times New Roman"/>
          <w:lang w:val="en-US"/>
        </w:rPr>
      </w:pPr>
      <w:r w:rsidRPr="00240ACC">
        <w:rPr>
          <w:rFonts w:ascii="Times New Roman" w:hAnsi="Times New Roman" w:cs="Times New Roman"/>
          <w:lang w:val="en-US"/>
        </w:rPr>
        <w:t xml:space="preserve">Goodman, A. and Cheshire, J. (2014) Inequalities in the London bicycle sharing system revisited: impacts of extending the scheme to poorer areas but then doubling prices. </w:t>
      </w:r>
      <w:proofErr w:type="gramStart"/>
      <w:r w:rsidRPr="00240ACC">
        <w:rPr>
          <w:rFonts w:ascii="Times New Roman" w:hAnsi="Times New Roman" w:cs="Times New Roman"/>
          <w:i/>
          <w:iCs/>
          <w:lang w:val="en-US"/>
        </w:rPr>
        <w:t>Journal of Transport Geography</w:t>
      </w:r>
      <w:r w:rsidRPr="00240ACC">
        <w:rPr>
          <w:rFonts w:ascii="Times New Roman" w:hAnsi="Times New Roman" w:cs="Times New Roman"/>
          <w:lang w:val="en-US"/>
        </w:rPr>
        <w:t>, 41 (0), pp.272-279.</w:t>
      </w:r>
      <w:proofErr w:type="gramEnd"/>
      <w:r w:rsidRPr="00240ACC">
        <w:rPr>
          <w:rFonts w:ascii="Times New Roman" w:hAnsi="Times New Roman" w:cs="Times New Roman"/>
          <w:lang w:val="en-US"/>
        </w:rPr>
        <w:t xml:space="preserve"> </w:t>
      </w:r>
    </w:p>
    <w:p w:rsidR="003119BA" w:rsidRDefault="009E55DD" w:rsidP="00E87914">
      <w:pPr>
        <w:spacing w:after="120" w:line="360" w:lineRule="auto"/>
        <w:rPr>
          <w:rFonts w:ascii="Times New Roman" w:hAnsi="Times New Roman" w:cs="Times New Roman"/>
        </w:rPr>
      </w:pPr>
      <w:r w:rsidRPr="00240ACC">
        <w:rPr>
          <w:rFonts w:ascii="Times New Roman" w:hAnsi="Times New Roman" w:cs="Times New Roman"/>
        </w:rPr>
        <w:lastRenderedPageBreak/>
        <w:t xml:space="preserve">Goodman, A., Green, J. &amp; Woodcock, J. (2014) </w:t>
      </w:r>
      <w:proofErr w:type="gramStart"/>
      <w:r w:rsidRPr="00240ACC">
        <w:rPr>
          <w:rFonts w:ascii="Times New Roman" w:hAnsi="Times New Roman" w:cs="Times New Roman"/>
        </w:rPr>
        <w:t>The</w:t>
      </w:r>
      <w:proofErr w:type="gramEnd"/>
      <w:r w:rsidRPr="00240ACC">
        <w:rPr>
          <w:rFonts w:ascii="Times New Roman" w:hAnsi="Times New Roman" w:cs="Times New Roman"/>
        </w:rPr>
        <w:t xml:space="preserve"> role of bicycle sharing systems in normalising the image of cycling: An observational study of London cyclists. </w:t>
      </w:r>
      <w:r w:rsidRPr="00240ACC">
        <w:rPr>
          <w:rFonts w:ascii="Times New Roman" w:hAnsi="Times New Roman" w:cs="Times New Roman"/>
          <w:i/>
        </w:rPr>
        <w:t xml:space="preserve">Journal of Transport &amp; Health, 1 </w:t>
      </w:r>
      <w:r w:rsidRPr="00240ACC">
        <w:rPr>
          <w:rFonts w:ascii="Times New Roman" w:hAnsi="Times New Roman" w:cs="Times New Roman"/>
        </w:rPr>
        <w:t xml:space="preserve">(1), 5-8. </w:t>
      </w:r>
      <w:hyperlink r:id="rId13" w:history="1">
        <w:r w:rsidRPr="00240ACC">
          <w:rPr>
            <w:rStyle w:val="Hyperlink"/>
            <w:rFonts w:ascii="Times New Roman" w:hAnsi="Times New Roman" w:cs="Times New Roman"/>
          </w:rPr>
          <w:t>http://dx.doi.org/10.1016/j.jth.2013.07.001</w:t>
        </w:r>
      </w:hyperlink>
      <w:r w:rsidRPr="00240ACC">
        <w:rPr>
          <w:rFonts w:ascii="Times New Roman" w:hAnsi="Times New Roman" w:cs="Times New Roman"/>
        </w:rPr>
        <w:t xml:space="preserve"> </w:t>
      </w:r>
    </w:p>
    <w:p w:rsidR="003119BA" w:rsidRPr="00240ACC" w:rsidRDefault="003119BA" w:rsidP="00E87914">
      <w:pPr>
        <w:spacing w:after="120" w:line="360" w:lineRule="auto"/>
        <w:rPr>
          <w:rFonts w:ascii="Times New Roman" w:hAnsi="Times New Roman" w:cs="Times New Roman"/>
        </w:rPr>
      </w:pPr>
      <w:proofErr w:type="gramStart"/>
      <w:r>
        <w:rPr>
          <w:rFonts w:ascii="Times New Roman" w:hAnsi="Times New Roman" w:cs="Times New Roman"/>
        </w:rPr>
        <w:t>Hills, D. &amp;</w:t>
      </w:r>
      <w:r w:rsidRPr="003119BA">
        <w:rPr>
          <w:rFonts w:ascii="Times New Roman" w:hAnsi="Times New Roman" w:cs="Times New Roman"/>
        </w:rPr>
        <w:t xml:space="preserve"> </w:t>
      </w:r>
      <w:proofErr w:type="spellStart"/>
      <w:r w:rsidRPr="003119BA">
        <w:rPr>
          <w:rFonts w:ascii="Times New Roman" w:hAnsi="Times New Roman" w:cs="Times New Roman"/>
        </w:rPr>
        <w:t>Junge</w:t>
      </w:r>
      <w:proofErr w:type="spellEnd"/>
      <w:r w:rsidRPr="003119BA">
        <w:rPr>
          <w:rFonts w:ascii="Times New Roman" w:hAnsi="Times New Roman" w:cs="Times New Roman"/>
        </w:rPr>
        <w:t>, K</w:t>
      </w:r>
      <w:r>
        <w:rPr>
          <w:rFonts w:ascii="Times New Roman" w:hAnsi="Times New Roman" w:cs="Times New Roman"/>
        </w:rPr>
        <w:t>.</w:t>
      </w:r>
      <w:r w:rsidRPr="003119BA">
        <w:rPr>
          <w:rFonts w:ascii="Times New Roman" w:hAnsi="Times New Roman" w:cs="Times New Roman"/>
        </w:rPr>
        <w:t xml:space="preserve"> (2010).</w:t>
      </w:r>
      <w:proofErr w:type="gramEnd"/>
      <w:r w:rsidRPr="003119BA">
        <w:rPr>
          <w:rFonts w:ascii="Times New Roman" w:hAnsi="Times New Roman" w:cs="Times New Roman"/>
        </w:rPr>
        <w:t xml:space="preserve"> </w:t>
      </w:r>
      <w:proofErr w:type="gramStart"/>
      <w:r w:rsidRPr="003119BA">
        <w:rPr>
          <w:rFonts w:ascii="Times New Roman" w:hAnsi="Times New Roman" w:cs="Times New Roman"/>
        </w:rPr>
        <w:t>Guidance for transport impact evaluations.</w:t>
      </w:r>
      <w:proofErr w:type="gramEnd"/>
      <w:r w:rsidRPr="003119BA">
        <w:rPr>
          <w:rFonts w:ascii="Times New Roman" w:hAnsi="Times New Roman" w:cs="Times New Roman"/>
        </w:rPr>
        <w:t xml:space="preserve"> </w:t>
      </w:r>
      <w:proofErr w:type="gramStart"/>
      <w:r w:rsidRPr="003119BA">
        <w:rPr>
          <w:rFonts w:ascii="Times New Roman" w:hAnsi="Times New Roman" w:cs="Times New Roman"/>
        </w:rPr>
        <w:t>Choosing an evaluation approac</w:t>
      </w:r>
      <w:r w:rsidR="007C798F">
        <w:rPr>
          <w:rFonts w:ascii="Times New Roman" w:hAnsi="Times New Roman" w:cs="Times New Roman"/>
        </w:rPr>
        <w:t>h to achieve better attribution.</w:t>
      </w:r>
      <w:proofErr w:type="gramEnd"/>
      <w:r w:rsidR="007C798F">
        <w:rPr>
          <w:rFonts w:ascii="Times New Roman" w:hAnsi="Times New Roman" w:cs="Times New Roman"/>
        </w:rPr>
        <w:t xml:space="preserve"> </w:t>
      </w:r>
      <w:proofErr w:type="gramStart"/>
      <w:r w:rsidR="007C798F">
        <w:rPr>
          <w:rFonts w:ascii="Times New Roman" w:hAnsi="Times New Roman" w:cs="Times New Roman"/>
        </w:rPr>
        <w:t xml:space="preserve">Tavistock Institute &amp; </w:t>
      </w:r>
      <w:proofErr w:type="spellStart"/>
      <w:r w:rsidR="007C798F">
        <w:rPr>
          <w:rFonts w:ascii="Times New Roman" w:hAnsi="Times New Roman" w:cs="Times New Roman"/>
        </w:rPr>
        <w:t>Aecom</w:t>
      </w:r>
      <w:proofErr w:type="spellEnd"/>
      <w:r w:rsidR="007C798F">
        <w:rPr>
          <w:rFonts w:ascii="Times New Roman" w:hAnsi="Times New Roman" w:cs="Times New Roman"/>
        </w:rPr>
        <w:t>.</w:t>
      </w:r>
      <w:proofErr w:type="gramEnd"/>
      <w:r w:rsidR="007C798F">
        <w:rPr>
          <w:rFonts w:ascii="Times New Roman" w:hAnsi="Times New Roman" w:cs="Times New Roman"/>
        </w:rPr>
        <w:t xml:space="preserve"> </w:t>
      </w:r>
      <w:proofErr w:type="gramStart"/>
      <w:r w:rsidR="007C798F">
        <w:rPr>
          <w:rFonts w:ascii="Times New Roman" w:hAnsi="Times New Roman" w:cs="Times New Roman"/>
        </w:rPr>
        <w:t>P</w:t>
      </w:r>
      <w:r w:rsidRPr="003119BA">
        <w:rPr>
          <w:rFonts w:ascii="Times New Roman" w:hAnsi="Times New Roman" w:cs="Times New Roman"/>
        </w:rPr>
        <w:t>repar</w:t>
      </w:r>
      <w:r w:rsidR="007C798F">
        <w:rPr>
          <w:rFonts w:ascii="Times New Roman" w:hAnsi="Times New Roman" w:cs="Times New Roman"/>
        </w:rPr>
        <w:t>ed for Department for Transport, London.</w:t>
      </w:r>
      <w:proofErr w:type="gramEnd"/>
      <w:r w:rsidR="007C798F">
        <w:rPr>
          <w:rFonts w:ascii="Times New Roman" w:hAnsi="Times New Roman" w:cs="Times New Roman"/>
        </w:rPr>
        <w:t xml:space="preserve"> [Online] </w:t>
      </w:r>
      <w:hyperlink r:id="rId14" w:history="1">
        <w:r w:rsidR="007C798F" w:rsidRPr="002C1BFF">
          <w:rPr>
            <w:rStyle w:val="Hyperlink"/>
            <w:rFonts w:ascii="Times New Roman" w:hAnsi="Times New Roman" w:cs="Times New Roman"/>
          </w:rPr>
          <w:t>http://www.tavinstitute.org/projects/report-new-guidance-for-evaluation-in-the-transport-sector/</w:t>
        </w:r>
      </w:hyperlink>
      <w:r w:rsidR="007C798F">
        <w:rPr>
          <w:rFonts w:ascii="Times New Roman" w:hAnsi="Times New Roman" w:cs="Times New Roman"/>
        </w:rPr>
        <w:t xml:space="preserve"> [Accessed 15/05/13]</w:t>
      </w:r>
    </w:p>
    <w:p w:rsidR="009E55DD" w:rsidRPr="00240ACC" w:rsidRDefault="009E55DD" w:rsidP="00E87914">
      <w:pPr>
        <w:spacing w:after="120" w:line="360" w:lineRule="auto"/>
        <w:rPr>
          <w:rFonts w:ascii="Times New Roman" w:hAnsi="Times New Roman" w:cs="Times New Roman"/>
        </w:rPr>
      </w:pPr>
      <w:r w:rsidRPr="00240ACC">
        <w:rPr>
          <w:rFonts w:ascii="Times New Roman" w:hAnsi="Times New Roman" w:cs="Times New Roman"/>
        </w:rPr>
        <w:t xml:space="preserve">Institute for Transportation &amp; Development Policy (2013) </w:t>
      </w:r>
      <w:r w:rsidRPr="00240ACC">
        <w:rPr>
          <w:rFonts w:ascii="Times New Roman" w:hAnsi="Times New Roman" w:cs="Times New Roman"/>
          <w:i/>
        </w:rPr>
        <w:t>The Bike-share Planning Guide</w:t>
      </w:r>
      <w:r w:rsidRPr="00240ACC">
        <w:rPr>
          <w:rFonts w:ascii="Times New Roman" w:hAnsi="Times New Roman" w:cs="Times New Roman"/>
        </w:rPr>
        <w:t xml:space="preserve">. [Online] </w:t>
      </w:r>
      <w:hyperlink r:id="rId15" w:history="1">
        <w:r w:rsidRPr="00240ACC">
          <w:rPr>
            <w:rStyle w:val="Hyperlink"/>
            <w:rFonts w:ascii="Times New Roman" w:hAnsi="Times New Roman" w:cs="Times New Roman"/>
          </w:rPr>
          <w:t>https://www.itdp.org/wp-content/uploads/2014/07/ITDP_Bike_Share_Planning_Guide.pdf</w:t>
        </w:r>
      </w:hyperlink>
      <w:r w:rsidRPr="00240ACC">
        <w:rPr>
          <w:rFonts w:ascii="Times New Roman" w:hAnsi="Times New Roman" w:cs="Times New Roman"/>
        </w:rPr>
        <w:t xml:space="preserve"> [Accessed 09/01/2015]</w:t>
      </w:r>
    </w:p>
    <w:p w:rsidR="009E55DD" w:rsidRPr="00240ACC" w:rsidRDefault="009E55DD" w:rsidP="00E87914">
      <w:pPr>
        <w:spacing w:after="120" w:line="360" w:lineRule="auto"/>
        <w:rPr>
          <w:rFonts w:ascii="Times New Roman" w:hAnsi="Times New Roman" w:cs="Times New Roman"/>
        </w:rPr>
      </w:pPr>
      <w:proofErr w:type="gramStart"/>
      <w:r w:rsidRPr="00240ACC">
        <w:rPr>
          <w:rFonts w:ascii="Times New Roman" w:hAnsi="Times New Roman" w:cs="Times New Roman"/>
        </w:rPr>
        <w:t xml:space="preserve">Jensen, P., </w:t>
      </w:r>
      <w:proofErr w:type="spellStart"/>
      <w:r w:rsidRPr="00240ACC">
        <w:rPr>
          <w:rFonts w:ascii="Times New Roman" w:hAnsi="Times New Roman" w:cs="Times New Roman"/>
        </w:rPr>
        <w:t>Rouquier</w:t>
      </w:r>
      <w:proofErr w:type="spellEnd"/>
      <w:r w:rsidRPr="00240ACC">
        <w:rPr>
          <w:rFonts w:ascii="Times New Roman" w:hAnsi="Times New Roman" w:cs="Times New Roman"/>
        </w:rPr>
        <w:t xml:space="preserve">, J.-B., </w:t>
      </w:r>
      <w:proofErr w:type="spellStart"/>
      <w:r w:rsidRPr="00240ACC">
        <w:rPr>
          <w:rFonts w:ascii="Times New Roman" w:hAnsi="Times New Roman" w:cs="Times New Roman"/>
        </w:rPr>
        <w:t>Ovtracht</w:t>
      </w:r>
      <w:proofErr w:type="spellEnd"/>
      <w:r w:rsidRPr="00240ACC">
        <w:rPr>
          <w:rFonts w:ascii="Times New Roman" w:hAnsi="Times New Roman" w:cs="Times New Roman"/>
        </w:rPr>
        <w:t xml:space="preserve">, N., &amp; </w:t>
      </w:r>
      <w:proofErr w:type="spellStart"/>
      <w:r w:rsidRPr="00240ACC">
        <w:rPr>
          <w:rFonts w:ascii="Times New Roman" w:hAnsi="Times New Roman" w:cs="Times New Roman"/>
        </w:rPr>
        <w:t>Robardet</w:t>
      </w:r>
      <w:proofErr w:type="spellEnd"/>
      <w:r w:rsidRPr="00240ACC">
        <w:rPr>
          <w:rFonts w:ascii="Times New Roman" w:hAnsi="Times New Roman" w:cs="Times New Roman"/>
        </w:rPr>
        <w:t>, C. (2010).</w:t>
      </w:r>
      <w:proofErr w:type="gramEnd"/>
      <w:r w:rsidRPr="00240ACC">
        <w:rPr>
          <w:rFonts w:ascii="Times New Roman" w:hAnsi="Times New Roman" w:cs="Times New Roman"/>
        </w:rPr>
        <w:t xml:space="preserve"> </w:t>
      </w:r>
      <w:proofErr w:type="gramStart"/>
      <w:r w:rsidRPr="00240ACC">
        <w:rPr>
          <w:rFonts w:ascii="Times New Roman" w:hAnsi="Times New Roman" w:cs="Times New Roman"/>
        </w:rPr>
        <w:t>Characterizing the speed and paths of shared bicycle use in Lyon.</w:t>
      </w:r>
      <w:proofErr w:type="gramEnd"/>
      <w:r w:rsidRPr="00240ACC">
        <w:rPr>
          <w:rFonts w:ascii="Times New Roman" w:hAnsi="Times New Roman" w:cs="Times New Roman"/>
        </w:rPr>
        <w:t xml:space="preserve"> </w:t>
      </w:r>
      <w:r w:rsidRPr="00240ACC">
        <w:rPr>
          <w:rFonts w:ascii="Times New Roman" w:hAnsi="Times New Roman" w:cs="Times New Roman"/>
          <w:i/>
        </w:rPr>
        <w:t>Transportation Research Part D, 15</w:t>
      </w:r>
      <w:r w:rsidRPr="00240ACC">
        <w:rPr>
          <w:rFonts w:ascii="Times New Roman" w:hAnsi="Times New Roman" w:cs="Times New Roman"/>
        </w:rPr>
        <w:t xml:space="preserve">(8), 522–524. </w:t>
      </w:r>
      <w:proofErr w:type="spellStart"/>
      <w:proofErr w:type="gramStart"/>
      <w:r w:rsidRPr="00240ACC">
        <w:rPr>
          <w:rFonts w:ascii="Times New Roman" w:hAnsi="Times New Roman" w:cs="Times New Roman"/>
        </w:rPr>
        <w:t>doi</w:t>
      </w:r>
      <w:proofErr w:type="spellEnd"/>
      <w:proofErr w:type="gramEnd"/>
      <w:r w:rsidRPr="00240ACC">
        <w:rPr>
          <w:rFonts w:ascii="Times New Roman" w:hAnsi="Times New Roman" w:cs="Times New Roman"/>
        </w:rPr>
        <w:t>: 10.1016/</w:t>
      </w:r>
      <w:proofErr w:type="spellStart"/>
      <w:r w:rsidRPr="00240ACC">
        <w:rPr>
          <w:rFonts w:ascii="Times New Roman" w:hAnsi="Times New Roman" w:cs="Times New Roman"/>
        </w:rPr>
        <w:t>j.trd</w:t>
      </w:r>
      <w:proofErr w:type="spellEnd"/>
      <w:r w:rsidRPr="00240ACC">
        <w:rPr>
          <w:rFonts w:ascii="Times New Roman" w:hAnsi="Times New Roman" w:cs="Times New Roman"/>
        </w:rPr>
        <w:t>.</w:t>
      </w:r>
    </w:p>
    <w:p w:rsidR="00F45E2E" w:rsidRPr="00240ACC" w:rsidRDefault="00F45E2E" w:rsidP="00E87914">
      <w:pPr>
        <w:spacing w:after="120" w:line="360" w:lineRule="auto"/>
        <w:rPr>
          <w:rFonts w:ascii="Times New Roman" w:hAnsi="Times New Roman" w:cs="Times New Roman"/>
        </w:rPr>
      </w:pPr>
      <w:proofErr w:type="spellStart"/>
      <w:r w:rsidRPr="00240ACC">
        <w:rPr>
          <w:rFonts w:ascii="Times New Roman" w:hAnsi="Times New Roman" w:cs="Times New Roman"/>
        </w:rPr>
        <w:t>Lathia</w:t>
      </w:r>
      <w:proofErr w:type="spellEnd"/>
      <w:r w:rsidRPr="00240ACC">
        <w:rPr>
          <w:rFonts w:ascii="Times New Roman" w:hAnsi="Times New Roman" w:cs="Times New Roman"/>
        </w:rPr>
        <w:t xml:space="preserve">, N., Ahmed, S., Capra, L. (2012). Measuring the impact of opening the London shared bicycle scheme to casual users. </w:t>
      </w:r>
      <w:r w:rsidRPr="00240ACC">
        <w:rPr>
          <w:rFonts w:ascii="Times New Roman" w:hAnsi="Times New Roman" w:cs="Times New Roman"/>
          <w:i/>
        </w:rPr>
        <w:t xml:space="preserve">Transportation Research Part C: Emerging Technologies </w:t>
      </w:r>
      <w:r w:rsidRPr="00240ACC">
        <w:rPr>
          <w:rFonts w:ascii="Times New Roman" w:hAnsi="Times New Roman" w:cs="Times New Roman"/>
        </w:rPr>
        <w:t xml:space="preserve">22, 88–102. </w:t>
      </w:r>
    </w:p>
    <w:p w:rsidR="009E55DD" w:rsidRPr="00240ACC" w:rsidRDefault="009E55DD" w:rsidP="00E87914">
      <w:pPr>
        <w:spacing w:after="120" w:line="360" w:lineRule="auto"/>
        <w:rPr>
          <w:rFonts w:ascii="Times New Roman" w:hAnsi="Times New Roman" w:cs="Times New Roman"/>
          <w:lang w:val="en-US"/>
        </w:rPr>
      </w:pPr>
      <w:r w:rsidRPr="00240ACC">
        <w:rPr>
          <w:rFonts w:ascii="Times New Roman" w:hAnsi="Times New Roman" w:cs="Times New Roman"/>
          <w:lang w:val="en-US"/>
        </w:rPr>
        <w:t xml:space="preserve">Martin, E.W. and </w:t>
      </w:r>
      <w:proofErr w:type="spellStart"/>
      <w:r w:rsidRPr="00240ACC">
        <w:rPr>
          <w:rFonts w:ascii="Times New Roman" w:hAnsi="Times New Roman" w:cs="Times New Roman"/>
          <w:lang w:val="en-US"/>
        </w:rPr>
        <w:t>Shaheen</w:t>
      </w:r>
      <w:proofErr w:type="spellEnd"/>
      <w:r w:rsidRPr="00240ACC">
        <w:rPr>
          <w:rFonts w:ascii="Times New Roman" w:hAnsi="Times New Roman" w:cs="Times New Roman"/>
          <w:lang w:val="en-US"/>
        </w:rPr>
        <w:t xml:space="preserve">, S.A. (2014) Evaluating public transit modal shift dynamics in response to </w:t>
      </w:r>
      <w:proofErr w:type="spellStart"/>
      <w:r w:rsidRPr="00240ACC">
        <w:rPr>
          <w:rFonts w:ascii="Times New Roman" w:hAnsi="Times New Roman" w:cs="Times New Roman"/>
          <w:lang w:val="en-US"/>
        </w:rPr>
        <w:t>bikesharing</w:t>
      </w:r>
      <w:proofErr w:type="spellEnd"/>
      <w:r w:rsidRPr="00240ACC">
        <w:rPr>
          <w:rFonts w:ascii="Times New Roman" w:hAnsi="Times New Roman" w:cs="Times New Roman"/>
          <w:lang w:val="en-US"/>
        </w:rPr>
        <w:t xml:space="preserve">: a tale of two U.S. cities. </w:t>
      </w:r>
      <w:proofErr w:type="gramStart"/>
      <w:r w:rsidRPr="00240ACC">
        <w:rPr>
          <w:rFonts w:ascii="Times New Roman" w:hAnsi="Times New Roman" w:cs="Times New Roman"/>
          <w:i/>
          <w:iCs/>
          <w:lang w:val="en-US"/>
        </w:rPr>
        <w:t>Journal of Transport Geography,</w:t>
      </w:r>
      <w:r w:rsidRPr="00240ACC">
        <w:rPr>
          <w:rFonts w:ascii="Times New Roman" w:hAnsi="Times New Roman" w:cs="Times New Roman"/>
          <w:lang w:val="en-US"/>
        </w:rPr>
        <w:t xml:space="preserve"> 41 (0), pp.315-324.</w:t>
      </w:r>
      <w:proofErr w:type="gramEnd"/>
      <w:r w:rsidRPr="00240ACC">
        <w:rPr>
          <w:rFonts w:ascii="Times New Roman" w:hAnsi="Times New Roman" w:cs="Times New Roman"/>
          <w:lang w:val="en-US"/>
        </w:rPr>
        <w:t xml:space="preserve"> </w:t>
      </w:r>
    </w:p>
    <w:p w:rsidR="009E55DD" w:rsidRPr="00240ACC" w:rsidRDefault="009E55DD" w:rsidP="00E87914">
      <w:pPr>
        <w:spacing w:after="120" w:line="360" w:lineRule="auto"/>
        <w:rPr>
          <w:rFonts w:ascii="Times New Roman" w:hAnsi="Times New Roman" w:cs="Times New Roman"/>
        </w:rPr>
      </w:pPr>
      <w:proofErr w:type="spellStart"/>
      <w:r w:rsidRPr="00240ACC">
        <w:rPr>
          <w:rFonts w:ascii="Times New Roman" w:hAnsi="Times New Roman" w:cs="Times New Roman"/>
        </w:rPr>
        <w:t>Meddin</w:t>
      </w:r>
      <w:proofErr w:type="spellEnd"/>
      <w:r w:rsidRPr="00240ACC">
        <w:rPr>
          <w:rFonts w:ascii="Times New Roman" w:hAnsi="Times New Roman" w:cs="Times New Roman"/>
        </w:rPr>
        <w:t xml:space="preserve">, R. (2015). </w:t>
      </w:r>
      <w:proofErr w:type="gramStart"/>
      <w:r w:rsidRPr="00240ACC">
        <w:rPr>
          <w:rFonts w:ascii="Times New Roman" w:hAnsi="Times New Roman" w:cs="Times New Roman"/>
          <w:i/>
        </w:rPr>
        <w:t>The Bike Sharing World - 2014 -Year End Data</w:t>
      </w:r>
      <w:r w:rsidRPr="00240ACC">
        <w:rPr>
          <w:rFonts w:ascii="Times New Roman" w:hAnsi="Times New Roman" w:cs="Times New Roman"/>
        </w:rPr>
        <w:t>.</w:t>
      </w:r>
      <w:proofErr w:type="gramEnd"/>
      <w:r w:rsidRPr="00240ACC">
        <w:rPr>
          <w:rFonts w:ascii="Times New Roman" w:hAnsi="Times New Roman" w:cs="Times New Roman"/>
        </w:rPr>
        <w:t xml:space="preserve"> </w:t>
      </w:r>
      <w:proofErr w:type="gramStart"/>
      <w:r w:rsidRPr="00240ACC">
        <w:rPr>
          <w:rFonts w:ascii="Times New Roman" w:hAnsi="Times New Roman" w:cs="Times New Roman"/>
        </w:rPr>
        <w:t xml:space="preserve">[Online] </w:t>
      </w:r>
      <w:hyperlink r:id="rId16" w:history="1">
        <w:r w:rsidRPr="00240ACC">
          <w:rPr>
            <w:rStyle w:val="Hyperlink"/>
            <w:rFonts w:ascii="Times New Roman" w:hAnsi="Times New Roman" w:cs="Times New Roman"/>
          </w:rPr>
          <w:t>http://bike-sharing.blogspot.co.uk/2015/01/the-bike-sharing-world-2014-year-end.html</w:t>
        </w:r>
      </w:hyperlink>
      <w:r w:rsidRPr="00240ACC">
        <w:rPr>
          <w:rFonts w:ascii="Times New Roman" w:hAnsi="Times New Roman" w:cs="Times New Roman"/>
        </w:rPr>
        <w:t xml:space="preserve"> [Accessed 09/01/2015].</w:t>
      </w:r>
      <w:proofErr w:type="gramEnd"/>
    </w:p>
    <w:p w:rsidR="009E55DD" w:rsidRPr="00240ACC" w:rsidRDefault="009E55DD" w:rsidP="00E87914">
      <w:pPr>
        <w:spacing w:after="120" w:line="360" w:lineRule="auto"/>
        <w:rPr>
          <w:rFonts w:ascii="Times New Roman" w:hAnsi="Times New Roman" w:cs="Times New Roman"/>
          <w:lang w:val="en-US"/>
        </w:rPr>
      </w:pPr>
      <w:r w:rsidRPr="00240ACC">
        <w:rPr>
          <w:rFonts w:ascii="Times New Roman" w:hAnsi="Times New Roman" w:cs="Times New Roman"/>
          <w:lang w:val="en-US"/>
        </w:rPr>
        <w:t>Molina-</w:t>
      </w:r>
      <w:proofErr w:type="spellStart"/>
      <w:r w:rsidRPr="00240ACC">
        <w:rPr>
          <w:rFonts w:ascii="Times New Roman" w:hAnsi="Times New Roman" w:cs="Times New Roman"/>
          <w:lang w:val="en-US"/>
        </w:rPr>
        <w:t>García</w:t>
      </w:r>
      <w:proofErr w:type="spellEnd"/>
      <w:r w:rsidRPr="00240ACC">
        <w:rPr>
          <w:rFonts w:ascii="Times New Roman" w:hAnsi="Times New Roman" w:cs="Times New Roman"/>
          <w:lang w:val="en-US"/>
        </w:rPr>
        <w:t xml:space="preserve">, J., Castillo, I., </w:t>
      </w:r>
      <w:proofErr w:type="spellStart"/>
      <w:r w:rsidRPr="00240ACC">
        <w:rPr>
          <w:rFonts w:ascii="Times New Roman" w:hAnsi="Times New Roman" w:cs="Times New Roman"/>
          <w:lang w:val="en-US"/>
        </w:rPr>
        <w:t>Queralt</w:t>
      </w:r>
      <w:proofErr w:type="spellEnd"/>
      <w:r w:rsidRPr="00240ACC">
        <w:rPr>
          <w:rFonts w:ascii="Times New Roman" w:hAnsi="Times New Roman" w:cs="Times New Roman"/>
          <w:lang w:val="en-US"/>
        </w:rPr>
        <w:t xml:space="preserve">, A. and </w:t>
      </w:r>
      <w:proofErr w:type="spellStart"/>
      <w:r w:rsidRPr="00240ACC">
        <w:rPr>
          <w:rFonts w:ascii="Times New Roman" w:hAnsi="Times New Roman" w:cs="Times New Roman"/>
          <w:lang w:val="en-US"/>
        </w:rPr>
        <w:t>Sallis</w:t>
      </w:r>
      <w:proofErr w:type="spellEnd"/>
      <w:r w:rsidRPr="00240ACC">
        <w:rPr>
          <w:rFonts w:ascii="Times New Roman" w:hAnsi="Times New Roman" w:cs="Times New Roman"/>
          <w:lang w:val="en-US"/>
        </w:rPr>
        <w:t xml:space="preserve">, J.F. (2013) </w:t>
      </w:r>
      <w:proofErr w:type="gramStart"/>
      <w:r w:rsidRPr="00240ACC">
        <w:rPr>
          <w:rFonts w:ascii="Times New Roman" w:hAnsi="Times New Roman" w:cs="Times New Roman"/>
          <w:lang w:val="en-US"/>
        </w:rPr>
        <w:t>Bicycling</w:t>
      </w:r>
      <w:proofErr w:type="gramEnd"/>
      <w:r w:rsidRPr="00240ACC">
        <w:rPr>
          <w:rFonts w:ascii="Times New Roman" w:hAnsi="Times New Roman" w:cs="Times New Roman"/>
          <w:lang w:val="en-US"/>
        </w:rPr>
        <w:t xml:space="preserve"> to university: evaluation of a bicycle-sharing program in Spain. </w:t>
      </w:r>
      <w:r w:rsidRPr="00240ACC">
        <w:rPr>
          <w:rFonts w:ascii="Times New Roman" w:hAnsi="Times New Roman" w:cs="Times New Roman"/>
          <w:i/>
          <w:iCs/>
          <w:lang w:val="en-US"/>
        </w:rPr>
        <w:t>Health Promotion International</w:t>
      </w:r>
      <w:r w:rsidRPr="00240ACC">
        <w:rPr>
          <w:rFonts w:ascii="Times New Roman" w:hAnsi="Times New Roman" w:cs="Times New Roman"/>
          <w:lang w:val="en-US"/>
        </w:rPr>
        <w:t xml:space="preserve"> [online]. [Accessed 2/9/2015 5:17:35 </w:t>
      </w:r>
      <w:proofErr w:type="gramStart"/>
      <w:r w:rsidRPr="00240ACC">
        <w:rPr>
          <w:rFonts w:ascii="Times New Roman" w:hAnsi="Times New Roman" w:cs="Times New Roman"/>
          <w:lang w:val="en-US"/>
        </w:rPr>
        <w:t>AM</w:t>
      </w:r>
      <w:proofErr w:type="gramEnd"/>
      <w:r w:rsidRPr="00240ACC">
        <w:rPr>
          <w:rFonts w:ascii="Times New Roman" w:hAnsi="Times New Roman" w:cs="Times New Roman"/>
          <w:lang w:val="en-US"/>
        </w:rPr>
        <w:t xml:space="preserve">]. </w:t>
      </w:r>
    </w:p>
    <w:p w:rsidR="009E55DD" w:rsidRPr="00240ACC" w:rsidRDefault="009E55DD" w:rsidP="00E87914">
      <w:pPr>
        <w:spacing w:after="120" w:line="360" w:lineRule="auto"/>
        <w:rPr>
          <w:rFonts w:ascii="Times New Roman" w:hAnsi="Times New Roman" w:cs="Times New Roman"/>
        </w:rPr>
      </w:pPr>
      <w:proofErr w:type="gramStart"/>
      <w:r w:rsidRPr="00240ACC">
        <w:rPr>
          <w:rFonts w:ascii="Times New Roman" w:hAnsi="Times New Roman" w:cs="Times New Roman"/>
        </w:rPr>
        <w:t>Murphy E. &amp; Usher J. (2015).</w:t>
      </w:r>
      <w:proofErr w:type="gramEnd"/>
      <w:r w:rsidRPr="00240ACC">
        <w:rPr>
          <w:rFonts w:ascii="Times New Roman" w:hAnsi="Times New Roman" w:cs="Times New Roman"/>
        </w:rPr>
        <w:t xml:space="preserve"> The Role of Bicycle-sharing in the City: Analysis of the Irish Experience. </w:t>
      </w:r>
      <w:r w:rsidRPr="00240ACC">
        <w:rPr>
          <w:rFonts w:ascii="Times New Roman" w:hAnsi="Times New Roman" w:cs="Times New Roman"/>
          <w:i/>
        </w:rPr>
        <w:t>International Journal of Sustainable Transportation, 9</w:t>
      </w:r>
      <w:r w:rsidRPr="00240ACC">
        <w:rPr>
          <w:rFonts w:ascii="Times New Roman" w:hAnsi="Times New Roman" w:cs="Times New Roman"/>
        </w:rPr>
        <w:t>(2), 116-125.</w:t>
      </w:r>
    </w:p>
    <w:p w:rsidR="009E55DD" w:rsidRPr="00240ACC" w:rsidRDefault="009E55DD" w:rsidP="00E87914">
      <w:pPr>
        <w:spacing w:after="120" w:line="360" w:lineRule="auto"/>
        <w:rPr>
          <w:rFonts w:ascii="Times New Roman" w:hAnsi="Times New Roman" w:cs="Times New Roman"/>
        </w:rPr>
      </w:pPr>
      <w:r w:rsidRPr="00240ACC">
        <w:rPr>
          <w:rFonts w:ascii="Times New Roman" w:hAnsi="Times New Roman" w:cs="Times New Roman"/>
        </w:rPr>
        <w:t xml:space="preserve">OBIS (2011) </w:t>
      </w:r>
      <w:r w:rsidRPr="00240ACC">
        <w:rPr>
          <w:rFonts w:ascii="Times New Roman" w:hAnsi="Times New Roman" w:cs="Times New Roman"/>
          <w:i/>
        </w:rPr>
        <w:t>Optimising Bike Sharing in European Cities: A Handbook</w:t>
      </w:r>
      <w:r w:rsidRPr="00240ACC">
        <w:rPr>
          <w:rFonts w:ascii="Times New Roman" w:hAnsi="Times New Roman" w:cs="Times New Roman"/>
        </w:rPr>
        <w:t xml:space="preserve">. </w:t>
      </w:r>
      <w:proofErr w:type="gramStart"/>
      <w:r w:rsidRPr="00240ACC">
        <w:rPr>
          <w:rFonts w:ascii="Times New Roman" w:hAnsi="Times New Roman" w:cs="Times New Roman"/>
        </w:rPr>
        <w:t>Intelligent Energy Europe.</w:t>
      </w:r>
      <w:proofErr w:type="gramEnd"/>
      <w:r w:rsidRPr="00240ACC">
        <w:rPr>
          <w:rFonts w:ascii="Times New Roman" w:hAnsi="Times New Roman" w:cs="Times New Roman"/>
        </w:rPr>
        <w:t xml:space="preserve"> [Online] </w:t>
      </w:r>
      <w:hyperlink r:id="rId17" w:history="1">
        <w:r w:rsidRPr="00240ACC">
          <w:rPr>
            <w:rStyle w:val="Hyperlink"/>
            <w:rFonts w:ascii="Times New Roman" w:hAnsi="Times New Roman" w:cs="Times New Roman"/>
          </w:rPr>
          <w:t>http://ec.europa.eu/energy/intelligent/projects/sites/iee-projects/files/projects/documents/obis_handbook_en.pdf</w:t>
        </w:r>
      </w:hyperlink>
      <w:r w:rsidRPr="00240ACC">
        <w:rPr>
          <w:rFonts w:ascii="Times New Roman" w:hAnsi="Times New Roman" w:cs="Times New Roman"/>
        </w:rPr>
        <w:t xml:space="preserve"> [Accessed 09/01/2015]</w:t>
      </w:r>
    </w:p>
    <w:p w:rsidR="00167A5B" w:rsidRPr="00240ACC" w:rsidRDefault="00167A5B" w:rsidP="00E87914">
      <w:pPr>
        <w:spacing w:after="120" w:line="360" w:lineRule="auto"/>
        <w:rPr>
          <w:rFonts w:ascii="Times New Roman" w:hAnsi="Times New Roman" w:cs="Times New Roman"/>
        </w:rPr>
      </w:pPr>
      <w:r w:rsidRPr="00240ACC">
        <w:rPr>
          <w:rFonts w:ascii="Times New Roman" w:hAnsi="Times New Roman" w:cs="Times New Roman"/>
        </w:rPr>
        <w:t xml:space="preserve">O’Brien, O. (2015) Seeing Red: 15 Ways the Boris Bikes of London Could be </w:t>
      </w:r>
      <w:proofErr w:type="gramStart"/>
      <w:r w:rsidRPr="00240ACC">
        <w:rPr>
          <w:rFonts w:ascii="Times New Roman" w:hAnsi="Times New Roman" w:cs="Times New Roman"/>
        </w:rPr>
        <w:t>Better</w:t>
      </w:r>
      <w:proofErr w:type="gramEnd"/>
      <w:r w:rsidRPr="00240ACC">
        <w:rPr>
          <w:rFonts w:ascii="Times New Roman" w:hAnsi="Times New Roman" w:cs="Times New Roman"/>
        </w:rPr>
        <w:t xml:space="preserve">. [Online] </w:t>
      </w:r>
      <w:hyperlink r:id="rId18" w:history="1">
        <w:r w:rsidRPr="00240ACC">
          <w:rPr>
            <w:rStyle w:val="Hyperlink"/>
            <w:rFonts w:ascii="Times New Roman" w:hAnsi="Times New Roman" w:cs="Times New Roman"/>
          </w:rPr>
          <w:t>http://oobrien.com/category/bike-share/</w:t>
        </w:r>
      </w:hyperlink>
      <w:r w:rsidRPr="00240ACC">
        <w:rPr>
          <w:rFonts w:ascii="Times New Roman" w:hAnsi="Times New Roman" w:cs="Times New Roman"/>
        </w:rPr>
        <w:t xml:space="preserve"> [Accessed 20/03/2015]</w:t>
      </w:r>
    </w:p>
    <w:p w:rsidR="00A41BCC" w:rsidRPr="00240ACC" w:rsidRDefault="00A41BCC" w:rsidP="00E87914">
      <w:pPr>
        <w:spacing w:after="120" w:line="360" w:lineRule="auto"/>
        <w:rPr>
          <w:rFonts w:ascii="Times New Roman" w:hAnsi="Times New Roman" w:cs="Times New Roman"/>
        </w:rPr>
      </w:pPr>
      <w:proofErr w:type="gramStart"/>
      <w:r w:rsidRPr="00240ACC">
        <w:rPr>
          <w:rFonts w:ascii="Times New Roman" w:hAnsi="Times New Roman" w:cs="Times New Roman"/>
        </w:rPr>
        <w:t>O’Brien, O., Cheshire, J., Batty, M. (2014).</w:t>
      </w:r>
      <w:proofErr w:type="gramEnd"/>
      <w:r w:rsidRPr="00240ACC">
        <w:rPr>
          <w:rFonts w:ascii="Times New Roman" w:hAnsi="Times New Roman" w:cs="Times New Roman"/>
        </w:rPr>
        <w:t xml:space="preserve"> </w:t>
      </w:r>
      <w:proofErr w:type="gramStart"/>
      <w:r w:rsidRPr="00240ACC">
        <w:rPr>
          <w:rFonts w:ascii="Times New Roman" w:hAnsi="Times New Roman" w:cs="Times New Roman"/>
        </w:rPr>
        <w:t>Mining bicycle sharing data for generating insights into sustainable transport systems.</w:t>
      </w:r>
      <w:proofErr w:type="gramEnd"/>
      <w:r w:rsidRPr="00240ACC">
        <w:rPr>
          <w:rFonts w:ascii="Times New Roman" w:hAnsi="Times New Roman" w:cs="Times New Roman"/>
        </w:rPr>
        <w:t xml:space="preserve"> </w:t>
      </w:r>
      <w:r w:rsidRPr="00240ACC">
        <w:rPr>
          <w:rFonts w:ascii="Times New Roman" w:hAnsi="Times New Roman" w:cs="Times New Roman"/>
          <w:i/>
        </w:rPr>
        <w:t>Journal of Transport Geography 34</w:t>
      </w:r>
      <w:r w:rsidRPr="00240ACC">
        <w:rPr>
          <w:rFonts w:ascii="Times New Roman" w:hAnsi="Times New Roman" w:cs="Times New Roman"/>
        </w:rPr>
        <w:t>, 262–273.</w:t>
      </w:r>
    </w:p>
    <w:p w:rsidR="009E55DD" w:rsidRPr="00240ACC" w:rsidRDefault="009E55DD" w:rsidP="00E87914">
      <w:pPr>
        <w:spacing w:after="120" w:line="360" w:lineRule="auto"/>
        <w:rPr>
          <w:rFonts w:ascii="Times New Roman" w:hAnsi="Times New Roman" w:cs="Times New Roman"/>
          <w:lang w:val="en-US"/>
        </w:rPr>
      </w:pPr>
      <w:r w:rsidRPr="00240ACC">
        <w:rPr>
          <w:rFonts w:ascii="Times New Roman" w:hAnsi="Times New Roman" w:cs="Times New Roman"/>
          <w:lang w:val="en-US"/>
        </w:rPr>
        <w:t xml:space="preserve">Ogilvie, F. and Goodman, A. (2012) Inequalities in usage of a public bicycle sharing scheme: Socio-demographic predictors of uptake and usage of the London (UK) cycle hire scheme. </w:t>
      </w:r>
      <w:proofErr w:type="gramStart"/>
      <w:r w:rsidRPr="00240ACC">
        <w:rPr>
          <w:rFonts w:ascii="Times New Roman" w:hAnsi="Times New Roman" w:cs="Times New Roman"/>
          <w:i/>
          <w:iCs/>
          <w:lang w:val="en-US"/>
        </w:rPr>
        <w:t>Preventive Medicine</w:t>
      </w:r>
      <w:r w:rsidRPr="00240ACC">
        <w:rPr>
          <w:rFonts w:ascii="Times New Roman" w:hAnsi="Times New Roman" w:cs="Times New Roman"/>
          <w:lang w:val="en-US"/>
        </w:rPr>
        <w:t>, 55 (1), pp.40-45.</w:t>
      </w:r>
      <w:proofErr w:type="gramEnd"/>
      <w:r w:rsidRPr="00240ACC">
        <w:rPr>
          <w:rFonts w:ascii="Times New Roman" w:hAnsi="Times New Roman" w:cs="Times New Roman"/>
          <w:lang w:val="en-US"/>
        </w:rPr>
        <w:t xml:space="preserve"> </w:t>
      </w:r>
    </w:p>
    <w:p w:rsidR="009E55DD" w:rsidRPr="00240ACC" w:rsidRDefault="009E55DD" w:rsidP="00E87914">
      <w:pPr>
        <w:spacing w:after="120" w:line="360" w:lineRule="auto"/>
        <w:rPr>
          <w:rFonts w:ascii="Times New Roman" w:hAnsi="Times New Roman" w:cs="Times New Roman"/>
        </w:rPr>
      </w:pPr>
      <w:proofErr w:type="gramStart"/>
      <w:r w:rsidRPr="00240ACC">
        <w:rPr>
          <w:rFonts w:ascii="Times New Roman" w:hAnsi="Times New Roman" w:cs="Times New Roman"/>
        </w:rPr>
        <w:lastRenderedPageBreak/>
        <w:t xml:space="preserve">Rojas-Rueda, D., de </w:t>
      </w:r>
      <w:proofErr w:type="spellStart"/>
      <w:r w:rsidRPr="00240ACC">
        <w:rPr>
          <w:rFonts w:ascii="Times New Roman" w:hAnsi="Times New Roman" w:cs="Times New Roman"/>
        </w:rPr>
        <w:t>Nazelle</w:t>
      </w:r>
      <w:proofErr w:type="spellEnd"/>
      <w:r w:rsidRPr="00240ACC">
        <w:rPr>
          <w:rFonts w:ascii="Times New Roman" w:hAnsi="Times New Roman" w:cs="Times New Roman"/>
        </w:rPr>
        <w:t xml:space="preserve">, A., </w:t>
      </w:r>
      <w:proofErr w:type="spellStart"/>
      <w:r w:rsidRPr="00240ACC">
        <w:rPr>
          <w:rFonts w:ascii="Times New Roman" w:hAnsi="Times New Roman" w:cs="Times New Roman"/>
        </w:rPr>
        <w:t>Tainio</w:t>
      </w:r>
      <w:proofErr w:type="spellEnd"/>
      <w:r w:rsidRPr="00240ACC">
        <w:rPr>
          <w:rFonts w:ascii="Times New Roman" w:hAnsi="Times New Roman" w:cs="Times New Roman"/>
        </w:rPr>
        <w:t xml:space="preserve">, M. and </w:t>
      </w:r>
      <w:proofErr w:type="spellStart"/>
      <w:r w:rsidRPr="00240ACC">
        <w:rPr>
          <w:rFonts w:ascii="Times New Roman" w:hAnsi="Times New Roman" w:cs="Times New Roman"/>
        </w:rPr>
        <w:t>Nieuwenhuijsen</w:t>
      </w:r>
      <w:proofErr w:type="spellEnd"/>
      <w:r w:rsidRPr="00240ACC">
        <w:rPr>
          <w:rFonts w:ascii="Times New Roman" w:hAnsi="Times New Roman" w:cs="Times New Roman"/>
        </w:rPr>
        <w:t>, M.J. (2011).</w:t>
      </w:r>
      <w:proofErr w:type="gramEnd"/>
      <w:r w:rsidRPr="00240ACC">
        <w:rPr>
          <w:rFonts w:ascii="Times New Roman" w:hAnsi="Times New Roman" w:cs="Times New Roman"/>
        </w:rPr>
        <w:t xml:space="preserve"> The health risks and benefits of cycling in urban environments compared with car use: health impact assessment study. </w:t>
      </w:r>
      <w:proofErr w:type="gramStart"/>
      <w:r w:rsidRPr="00240ACC">
        <w:rPr>
          <w:rFonts w:ascii="Times New Roman" w:hAnsi="Times New Roman" w:cs="Times New Roman"/>
          <w:i/>
        </w:rPr>
        <w:t>British Medical Journal, 343</w:t>
      </w:r>
      <w:r w:rsidRPr="00240ACC">
        <w:rPr>
          <w:rFonts w:ascii="Times New Roman" w:hAnsi="Times New Roman" w:cs="Times New Roman"/>
        </w:rPr>
        <w:t>, 4521.</w:t>
      </w:r>
      <w:proofErr w:type="gramEnd"/>
    </w:p>
    <w:p w:rsidR="009E55DD" w:rsidRPr="00240ACC" w:rsidRDefault="009E55DD" w:rsidP="00E87914">
      <w:pPr>
        <w:spacing w:after="120" w:line="360" w:lineRule="auto"/>
        <w:rPr>
          <w:rFonts w:ascii="Times New Roman" w:hAnsi="Times New Roman" w:cs="Times New Roman"/>
        </w:rPr>
      </w:pPr>
      <w:proofErr w:type="spellStart"/>
      <w:proofErr w:type="gramStart"/>
      <w:r w:rsidRPr="00240ACC">
        <w:rPr>
          <w:rFonts w:ascii="Times New Roman" w:hAnsi="Times New Roman" w:cs="Times New Roman"/>
        </w:rPr>
        <w:t>Schoner</w:t>
      </w:r>
      <w:proofErr w:type="spellEnd"/>
      <w:r w:rsidRPr="00240ACC">
        <w:rPr>
          <w:rFonts w:ascii="Times New Roman" w:hAnsi="Times New Roman" w:cs="Times New Roman"/>
        </w:rPr>
        <w:t>, J., Harrison, A., &amp; Wang, X. (2012).</w:t>
      </w:r>
      <w:proofErr w:type="gramEnd"/>
      <w:r w:rsidRPr="00240ACC">
        <w:rPr>
          <w:rFonts w:ascii="Times New Roman" w:hAnsi="Times New Roman" w:cs="Times New Roman"/>
        </w:rPr>
        <w:t xml:space="preserve"> </w:t>
      </w:r>
      <w:proofErr w:type="gramStart"/>
      <w:r w:rsidRPr="00240ACC">
        <w:rPr>
          <w:rFonts w:ascii="Times New Roman" w:hAnsi="Times New Roman" w:cs="Times New Roman"/>
        </w:rPr>
        <w:t>Sharing to Grow: Economic Activity Associated with Nice Ride Bike Share Stations.</w:t>
      </w:r>
      <w:proofErr w:type="gramEnd"/>
      <w:r w:rsidRPr="00240ACC">
        <w:rPr>
          <w:rFonts w:ascii="Times New Roman" w:hAnsi="Times New Roman" w:cs="Times New Roman"/>
        </w:rPr>
        <w:t xml:space="preserve"> </w:t>
      </w:r>
      <w:proofErr w:type="gramStart"/>
      <w:r w:rsidRPr="00240ACC">
        <w:rPr>
          <w:rFonts w:ascii="Times New Roman" w:hAnsi="Times New Roman" w:cs="Times New Roman"/>
        </w:rPr>
        <w:t>University of Minnesota, Minneapolis, MN.</w:t>
      </w:r>
      <w:proofErr w:type="gramEnd"/>
      <w:r w:rsidRPr="00240ACC">
        <w:rPr>
          <w:rFonts w:ascii="Times New Roman" w:hAnsi="Times New Roman" w:cs="Times New Roman"/>
        </w:rPr>
        <w:t xml:space="preserve"> [Online]</w:t>
      </w:r>
      <w:r w:rsidR="007B5A83" w:rsidRPr="00240ACC">
        <w:rPr>
          <w:rFonts w:ascii="Times New Roman" w:hAnsi="Times New Roman" w:cs="Times New Roman"/>
        </w:rPr>
        <w:t xml:space="preserve"> </w:t>
      </w:r>
      <w:hyperlink r:id="rId19" w:history="1">
        <w:r w:rsidR="007B5A83" w:rsidRPr="00240ACC">
          <w:rPr>
            <w:rStyle w:val="Hyperlink"/>
            <w:rFonts w:ascii="Times New Roman" w:hAnsi="Times New Roman" w:cs="Times New Roman"/>
          </w:rPr>
          <w:t>http://www.cts.umn.edu/sites/default/files/files/publications/Catalyst/2012/july/24-schoner.pdf</w:t>
        </w:r>
      </w:hyperlink>
      <w:r w:rsidR="007B5A83" w:rsidRPr="00240ACC">
        <w:rPr>
          <w:rFonts w:ascii="Times New Roman" w:hAnsi="Times New Roman" w:cs="Times New Roman"/>
        </w:rPr>
        <w:t xml:space="preserve"> [Accessed 09/01/2015]</w:t>
      </w:r>
    </w:p>
    <w:p w:rsidR="009E55DD" w:rsidRPr="00240ACC" w:rsidRDefault="009E55DD" w:rsidP="00E87914">
      <w:pPr>
        <w:spacing w:after="120" w:line="360" w:lineRule="auto"/>
        <w:rPr>
          <w:rFonts w:ascii="Times New Roman" w:hAnsi="Times New Roman" w:cs="Times New Roman"/>
        </w:rPr>
      </w:pPr>
      <w:proofErr w:type="spellStart"/>
      <w:proofErr w:type="gramStart"/>
      <w:r w:rsidRPr="00240ACC">
        <w:rPr>
          <w:rFonts w:ascii="Times New Roman" w:hAnsi="Times New Roman" w:cs="Times New Roman"/>
        </w:rPr>
        <w:t>Shaheen</w:t>
      </w:r>
      <w:proofErr w:type="spellEnd"/>
      <w:r w:rsidRPr="00240ACC">
        <w:rPr>
          <w:rFonts w:ascii="Times New Roman" w:hAnsi="Times New Roman" w:cs="Times New Roman"/>
        </w:rPr>
        <w:t xml:space="preserve"> S.A., Martin E.W., Chan N.D., Cohen A.P. &amp; </w:t>
      </w:r>
      <w:proofErr w:type="spellStart"/>
      <w:r w:rsidRPr="00240ACC">
        <w:rPr>
          <w:rFonts w:ascii="Times New Roman" w:hAnsi="Times New Roman" w:cs="Times New Roman"/>
        </w:rPr>
        <w:t>Pogodzinski</w:t>
      </w:r>
      <w:proofErr w:type="spellEnd"/>
      <w:r w:rsidRPr="00240ACC">
        <w:rPr>
          <w:rFonts w:ascii="Times New Roman" w:hAnsi="Times New Roman" w:cs="Times New Roman"/>
        </w:rPr>
        <w:t xml:space="preserve"> M. (2014).</w:t>
      </w:r>
      <w:proofErr w:type="gramEnd"/>
      <w:r w:rsidRPr="00240ACC">
        <w:rPr>
          <w:rFonts w:ascii="Times New Roman" w:hAnsi="Times New Roman" w:cs="Times New Roman"/>
        </w:rPr>
        <w:t xml:space="preserve"> </w:t>
      </w:r>
      <w:r w:rsidRPr="00240ACC">
        <w:rPr>
          <w:rFonts w:ascii="Times New Roman" w:hAnsi="Times New Roman" w:cs="Times New Roman"/>
          <w:i/>
        </w:rPr>
        <w:t xml:space="preserve">Public </w:t>
      </w:r>
      <w:proofErr w:type="spellStart"/>
      <w:r w:rsidRPr="00240ACC">
        <w:rPr>
          <w:rFonts w:ascii="Times New Roman" w:hAnsi="Times New Roman" w:cs="Times New Roman"/>
          <w:i/>
        </w:rPr>
        <w:t>Bikesharing</w:t>
      </w:r>
      <w:proofErr w:type="spellEnd"/>
      <w:r w:rsidRPr="00240ACC">
        <w:rPr>
          <w:rFonts w:ascii="Times New Roman" w:hAnsi="Times New Roman" w:cs="Times New Roman"/>
          <w:i/>
        </w:rPr>
        <w:t xml:space="preserve"> in North America </w:t>
      </w:r>
      <w:proofErr w:type="gramStart"/>
      <w:r w:rsidRPr="00240ACC">
        <w:rPr>
          <w:rFonts w:ascii="Times New Roman" w:hAnsi="Times New Roman" w:cs="Times New Roman"/>
          <w:i/>
        </w:rPr>
        <w:t>During</w:t>
      </w:r>
      <w:proofErr w:type="gramEnd"/>
      <w:r w:rsidRPr="00240ACC">
        <w:rPr>
          <w:rFonts w:ascii="Times New Roman" w:hAnsi="Times New Roman" w:cs="Times New Roman"/>
          <w:i/>
        </w:rPr>
        <w:t xml:space="preserve"> a Period of Rapid Expansion: Understanding Business Models, Industry Trends and User Impacts</w:t>
      </w:r>
      <w:r w:rsidRPr="00240ACC">
        <w:rPr>
          <w:rFonts w:ascii="Times New Roman" w:hAnsi="Times New Roman" w:cs="Times New Roman"/>
        </w:rPr>
        <w:t xml:space="preserve">. </w:t>
      </w:r>
      <w:proofErr w:type="spellStart"/>
      <w:r w:rsidRPr="00240ACC">
        <w:rPr>
          <w:rFonts w:ascii="Times New Roman" w:hAnsi="Times New Roman" w:cs="Times New Roman"/>
        </w:rPr>
        <w:t>Mineta</w:t>
      </w:r>
      <w:proofErr w:type="spellEnd"/>
      <w:r w:rsidRPr="00240ACC">
        <w:rPr>
          <w:rFonts w:ascii="Times New Roman" w:hAnsi="Times New Roman" w:cs="Times New Roman"/>
        </w:rPr>
        <w:t xml:space="preserve"> Transportation Institute, San Jose, CA. [Online] </w:t>
      </w:r>
      <w:hyperlink r:id="rId20" w:history="1">
        <w:r w:rsidRPr="00240ACC">
          <w:rPr>
            <w:rStyle w:val="Hyperlink"/>
            <w:rFonts w:ascii="Times New Roman" w:hAnsi="Times New Roman" w:cs="Times New Roman"/>
          </w:rPr>
          <w:t>http://transweb.sjsu.edu/PDFs/research/1131-public-bikesharing-business-models-trends-impacts.pdf</w:t>
        </w:r>
      </w:hyperlink>
      <w:r w:rsidRPr="00240ACC">
        <w:rPr>
          <w:rFonts w:ascii="Times New Roman" w:hAnsi="Times New Roman" w:cs="Times New Roman"/>
        </w:rPr>
        <w:t xml:space="preserve"> [Accessed 09/01/2015]</w:t>
      </w:r>
    </w:p>
    <w:p w:rsidR="009E55DD" w:rsidRPr="00240ACC" w:rsidRDefault="009E55DD" w:rsidP="00E87914">
      <w:pPr>
        <w:spacing w:after="120" w:line="360" w:lineRule="auto"/>
        <w:rPr>
          <w:rFonts w:ascii="Times New Roman" w:hAnsi="Times New Roman" w:cs="Times New Roman"/>
        </w:rPr>
      </w:pPr>
      <w:proofErr w:type="spellStart"/>
      <w:proofErr w:type="gramStart"/>
      <w:r w:rsidRPr="00240ACC">
        <w:rPr>
          <w:rFonts w:ascii="Times New Roman" w:hAnsi="Times New Roman" w:cs="Times New Roman"/>
        </w:rPr>
        <w:t>Shaheen</w:t>
      </w:r>
      <w:proofErr w:type="spellEnd"/>
      <w:r w:rsidRPr="00240ACC">
        <w:rPr>
          <w:rFonts w:ascii="Times New Roman" w:hAnsi="Times New Roman" w:cs="Times New Roman"/>
        </w:rPr>
        <w:t xml:space="preserve">, S., Martin, E., Cohen, A.P., &amp; </w:t>
      </w:r>
      <w:proofErr w:type="spellStart"/>
      <w:r w:rsidRPr="00240ACC">
        <w:rPr>
          <w:rFonts w:ascii="Times New Roman" w:hAnsi="Times New Roman" w:cs="Times New Roman"/>
        </w:rPr>
        <w:t>Finson</w:t>
      </w:r>
      <w:proofErr w:type="spellEnd"/>
      <w:r w:rsidRPr="00240ACC">
        <w:rPr>
          <w:rFonts w:ascii="Times New Roman" w:hAnsi="Times New Roman" w:cs="Times New Roman"/>
        </w:rPr>
        <w:t>, R. (2012).</w:t>
      </w:r>
      <w:proofErr w:type="gramEnd"/>
      <w:r w:rsidRPr="00240ACC">
        <w:rPr>
          <w:rFonts w:ascii="Times New Roman" w:hAnsi="Times New Roman" w:cs="Times New Roman"/>
        </w:rPr>
        <w:t xml:space="preserve"> </w:t>
      </w:r>
      <w:r w:rsidRPr="00240ACC">
        <w:rPr>
          <w:rFonts w:ascii="Times New Roman" w:hAnsi="Times New Roman" w:cs="Times New Roman"/>
          <w:i/>
        </w:rPr>
        <w:t xml:space="preserve">Public </w:t>
      </w:r>
      <w:proofErr w:type="spellStart"/>
      <w:r w:rsidRPr="00240ACC">
        <w:rPr>
          <w:rFonts w:ascii="Times New Roman" w:hAnsi="Times New Roman" w:cs="Times New Roman"/>
          <w:i/>
        </w:rPr>
        <w:t>bikesharing</w:t>
      </w:r>
      <w:proofErr w:type="spellEnd"/>
      <w:r w:rsidRPr="00240ACC">
        <w:rPr>
          <w:rFonts w:ascii="Times New Roman" w:hAnsi="Times New Roman" w:cs="Times New Roman"/>
          <w:i/>
        </w:rPr>
        <w:t xml:space="preserve"> in North America: Early operator and user understanding</w:t>
      </w:r>
      <w:r w:rsidRPr="00240ACC">
        <w:rPr>
          <w:rFonts w:ascii="Times New Roman" w:hAnsi="Times New Roman" w:cs="Times New Roman"/>
        </w:rPr>
        <w:t xml:space="preserve">. </w:t>
      </w:r>
      <w:proofErr w:type="spellStart"/>
      <w:r w:rsidRPr="00240ACC">
        <w:rPr>
          <w:rFonts w:ascii="Times New Roman" w:hAnsi="Times New Roman" w:cs="Times New Roman"/>
        </w:rPr>
        <w:t>Mineta</w:t>
      </w:r>
      <w:proofErr w:type="spellEnd"/>
      <w:r w:rsidRPr="00240ACC">
        <w:rPr>
          <w:rFonts w:ascii="Times New Roman" w:hAnsi="Times New Roman" w:cs="Times New Roman"/>
        </w:rPr>
        <w:t xml:space="preserve"> Transportation Institute, San Jose, CA. [Online]</w:t>
      </w:r>
      <w:r w:rsidR="005A7225" w:rsidRPr="00240ACC">
        <w:rPr>
          <w:rFonts w:ascii="Times New Roman" w:hAnsi="Times New Roman" w:cs="Times New Roman"/>
        </w:rPr>
        <w:t xml:space="preserve"> </w:t>
      </w:r>
      <w:hyperlink r:id="rId21" w:history="1">
        <w:r w:rsidR="005A7225" w:rsidRPr="00240ACC">
          <w:rPr>
            <w:rStyle w:val="Hyperlink"/>
            <w:rFonts w:ascii="Times New Roman" w:hAnsi="Times New Roman" w:cs="Times New Roman"/>
          </w:rPr>
          <w:t>http://transweb.sjsu.edu/PDFs/research/1029-public-bikesharing-understanding-early-operators-users.pdf</w:t>
        </w:r>
      </w:hyperlink>
      <w:r w:rsidR="005A7225" w:rsidRPr="00240ACC">
        <w:rPr>
          <w:rFonts w:ascii="Times New Roman" w:hAnsi="Times New Roman" w:cs="Times New Roman"/>
        </w:rPr>
        <w:t xml:space="preserve"> </w:t>
      </w:r>
      <w:r w:rsidR="007B5A83" w:rsidRPr="00240ACC">
        <w:rPr>
          <w:rFonts w:ascii="Times New Roman" w:hAnsi="Times New Roman" w:cs="Times New Roman"/>
        </w:rPr>
        <w:t>[Accessed 09/01/2015]</w:t>
      </w:r>
    </w:p>
    <w:p w:rsidR="000041A7" w:rsidRPr="00240ACC" w:rsidRDefault="000041A7" w:rsidP="000041A7">
      <w:pPr>
        <w:spacing w:after="120" w:line="360" w:lineRule="auto"/>
        <w:rPr>
          <w:rFonts w:ascii="Times New Roman" w:hAnsi="Times New Roman" w:cs="Times New Roman"/>
        </w:rPr>
      </w:pPr>
      <w:r w:rsidRPr="00240ACC">
        <w:rPr>
          <w:rFonts w:ascii="Times New Roman" w:hAnsi="Times New Roman" w:cs="Times New Roman"/>
        </w:rPr>
        <w:t xml:space="preserve">Steinbach, R., Green, J., </w:t>
      </w:r>
      <w:proofErr w:type="spellStart"/>
      <w:r w:rsidRPr="00240ACC">
        <w:rPr>
          <w:rFonts w:ascii="Times New Roman" w:hAnsi="Times New Roman" w:cs="Times New Roman"/>
        </w:rPr>
        <w:t>Datta</w:t>
      </w:r>
      <w:proofErr w:type="spellEnd"/>
      <w:r w:rsidRPr="00240ACC">
        <w:rPr>
          <w:rFonts w:ascii="Times New Roman" w:hAnsi="Times New Roman" w:cs="Times New Roman"/>
        </w:rPr>
        <w:t xml:space="preserve">, J. &amp; Edwards, P. (2011) Cycling and the city: a case study of how gendered, ethnic and class identities can shape healthy transport choices. </w:t>
      </w:r>
      <w:r w:rsidRPr="00240ACC">
        <w:rPr>
          <w:rFonts w:ascii="Times New Roman" w:hAnsi="Times New Roman" w:cs="Times New Roman"/>
          <w:i/>
        </w:rPr>
        <w:t>Social Science &amp; Medicine, 72</w:t>
      </w:r>
      <w:r w:rsidRPr="00240ACC">
        <w:rPr>
          <w:rFonts w:ascii="Times New Roman" w:hAnsi="Times New Roman" w:cs="Times New Roman"/>
        </w:rPr>
        <w:t>, 1123–1130.</w:t>
      </w:r>
    </w:p>
    <w:p w:rsidR="009E55DD" w:rsidRPr="00240ACC" w:rsidRDefault="009E55DD" w:rsidP="00E87914">
      <w:pPr>
        <w:spacing w:after="120" w:line="360" w:lineRule="auto"/>
        <w:rPr>
          <w:rFonts w:ascii="Times New Roman" w:hAnsi="Times New Roman" w:cs="Times New Roman"/>
        </w:rPr>
      </w:pPr>
      <w:proofErr w:type="spellStart"/>
      <w:r w:rsidRPr="00240ACC">
        <w:rPr>
          <w:rFonts w:ascii="Times New Roman" w:hAnsi="Times New Roman" w:cs="Times New Roman"/>
        </w:rPr>
        <w:t>Toole</w:t>
      </w:r>
      <w:proofErr w:type="spellEnd"/>
      <w:r w:rsidRPr="00240ACC">
        <w:rPr>
          <w:rFonts w:ascii="Times New Roman" w:hAnsi="Times New Roman" w:cs="Times New Roman"/>
        </w:rPr>
        <w:t xml:space="preserve"> Design Group and the Pedestrian and Bicycle Information </w:t>
      </w:r>
      <w:proofErr w:type="spellStart"/>
      <w:r w:rsidRPr="00240ACC">
        <w:rPr>
          <w:rFonts w:ascii="Times New Roman" w:hAnsi="Times New Roman" w:cs="Times New Roman"/>
        </w:rPr>
        <w:t>Center</w:t>
      </w:r>
      <w:proofErr w:type="spellEnd"/>
      <w:r w:rsidRPr="00240ACC">
        <w:rPr>
          <w:rFonts w:ascii="Times New Roman" w:hAnsi="Times New Roman" w:cs="Times New Roman"/>
        </w:rPr>
        <w:t xml:space="preserve"> (2012) </w:t>
      </w:r>
      <w:r w:rsidRPr="00240ACC">
        <w:rPr>
          <w:rFonts w:ascii="Times New Roman" w:hAnsi="Times New Roman" w:cs="Times New Roman"/>
          <w:i/>
        </w:rPr>
        <w:t>Bike Sharing in the United States: State of the Practice and Guide to Implementation</w:t>
      </w:r>
      <w:r w:rsidRPr="00240ACC">
        <w:rPr>
          <w:rFonts w:ascii="Times New Roman" w:hAnsi="Times New Roman" w:cs="Times New Roman"/>
        </w:rPr>
        <w:t>. Federal Highway Administration</w:t>
      </w:r>
      <w:proofErr w:type="gramStart"/>
      <w:r w:rsidRPr="00240ACC">
        <w:rPr>
          <w:rFonts w:ascii="Times New Roman" w:hAnsi="Times New Roman" w:cs="Times New Roman"/>
        </w:rPr>
        <w:t>.[</w:t>
      </w:r>
      <w:proofErr w:type="gramEnd"/>
      <w:r w:rsidRPr="00240ACC">
        <w:rPr>
          <w:rFonts w:ascii="Times New Roman" w:hAnsi="Times New Roman" w:cs="Times New Roman"/>
        </w:rPr>
        <w:t xml:space="preserve">Online] </w:t>
      </w:r>
      <w:hyperlink r:id="rId22" w:history="1">
        <w:r w:rsidRPr="00240ACC">
          <w:rPr>
            <w:rStyle w:val="Hyperlink"/>
            <w:rFonts w:ascii="Times New Roman" w:hAnsi="Times New Roman" w:cs="Times New Roman"/>
          </w:rPr>
          <w:t>http://www.pedbikeinfo.org/pdf/Programs_Promote_bikeshareintheus.pdf</w:t>
        </w:r>
      </w:hyperlink>
      <w:r w:rsidRPr="00240ACC">
        <w:rPr>
          <w:rFonts w:ascii="Times New Roman" w:hAnsi="Times New Roman" w:cs="Times New Roman"/>
        </w:rPr>
        <w:t xml:space="preserve"> [Accessed 09/01/2015]</w:t>
      </w:r>
    </w:p>
    <w:p w:rsidR="009E55DD" w:rsidRPr="00240ACC" w:rsidRDefault="009E55DD" w:rsidP="00E87914">
      <w:pPr>
        <w:spacing w:after="120" w:line="360" w:lineRule="auto"/>
        <w:rPr>
          <w:rFonts w:ascii="Times New Roman" w:hAnsi="Times New Roman" w:cs="Times New Roman"/>
        </w:rPr>
      </w:pPr>
      <w:r w:rsidRPr="00240ACC">
        <w:rPr>
          <w:rFonts w:ascii="Times New Roman" w:hAnsi="Times New Roman" w:cs="Times New Roman"/>
        </w:rPr>
        <w:t xml:space="preserve">Transport for London (2015) Barclays Cycle Hire customer satisfaction and usage survey: Members Only: Wave 9 (Quarter 3 2014/15). [Online] </w:t>
      </w:r>
      <w:hyperlink r:id="rId23" w:history="1">
        <w:r w:rsidRPr="00240ACC">
          <w:rPr>
            <w:rStyle w:val="Hyperlink"/>
            <w:rFonts w:ascii="Times New Roman" w:hAnsi="Times New Roman" w:cs="Times New Roman"/>
          </w:rPr>
          <w:t>http://www.tfl.gov.uk/cdn/static/cms/documents/bch-members-q3-2014-15.pdf</w:t>
        </w:r>
      </w:hyperlink>
      <w:r w:rsidRPr="00240ACC">
        <w:rPr>
          <w:rFonts w:ascii="Times New Roman" w:hAnsi="Times New Roman" w:cs="Times New Roman"/>
        </w:rPr>
        <w:t xml:space="preserve"> [Accessed 05/02/2015]</w:t>
      </w:r>
    </w:p>
    <w:p w:rsidR="009E55DD" w:rsidRDefault="009E55DD" w:rsidP="00E87914">
      <w:pPr>
        <w:spacing w:after="120" w:line="360" w:lineRule="auto"/>
        <w:rPr>
          <w:rFonts w:ascii="Times New Roman" w:hAnsi="Times New Roman" w:cs="Times New Roman"/>
        </w:rPr>
      </w:pPr>
      <w:r w:rsidRPr="00240ACC">
        <w:rPr>
          <w:rFonts w:ascii="Times New Roman" w:hAnsi="Times New Roman" w:cs="Times New Roman"/>
        </w:rPr>
        <w:t xml:space="preserve">Transport for London (2014) Cycle Hire Implementation – Phase 2 and CHEI Project Close. [Online] </w:t>
      </w:r>
      <w:hyperlink r:id="rId24" w:history="1">
        <w:r w:rsidRPr="00240ACC">
          <w:rPr>
            <w:rStyle w:val="Hyperlink"/>
            <w:rFonts w:ascii="Times New Roman" w:hAnsi="Times New Roman" w:cs="Times New Roman"/>
          </w:rPr>
          <w:t>https://www.tfl.gov.uk/cdn/static/cms/documents/fpc-20141014-part-1-item-14-cycle-hire-imp-chei-close.pdf</w:t>
        </w:r>
      </w:hyperlink>
      <w:r w:rsidRPr="00240ACC">
        <w:rPr>
          <w:rFonts w:ascii="Times New Roman" w:hAnsi="Times New Roman" w:cs="Times New Roman"/>
        </w:rPr>
        <w:t xml:space="preserve"> [Accessed 05/02/2015]</w:t>
      </w:r>
    </w:p>
    <w:p w:rsidR="00985AA9" w:rsidRPr="00240ACC" w:rsidRDefault="00985AA9" w:rsidP="00985AA9">
      <w:pPr>
        <w:spacing w:after="120" w:line="360" w:lineRule="auto"/>
        <w:rPr>
          <w:rFonts w:ascii="Times New Roman" w:hAnsi="Times New Roman" w:cs="Times New Roman"/>
        </w:rPr>
      </w:pPr>
      <w:r w:rsidRPr="00985AA9">
        <w:rPr>
          <w:rFonts w:ascii="Times New Roman" w:hAnsi="Times New Roman" w:cs="Times New Roman"/>
        </w:rPr>
        <w:t xml:space="preserve">Vogel, M., </w:t>
      </w:r>
      <w:proofErr w:type="spellStart"/>
      <w:r w:rsidRPr="00985AA9">
        <w:rPr>
          <w:rFonts w:ascii="Times New Roman" w:hAnsi="Times New Roman" w:cs="Times New Roman"/>
        </w:rPr>
        <w:t>Hamon</w:t>
      </w:r>
      <w:proofErr w:type="spellEnd"/>
      <w:r>
        <w:rPr>
          <w:rFonts w:ascii="Times New Roman" w:hAnsi="Times New Roman" w:cs="Times New Roman"/>
        </w:rPr>
        <w:t xml:space="preserve">, R., </w:t>
      </w:r>
      <w:proofErr w:type="spellStart"/>
      <w:r w:rsidRPr="00985AA9">
        <w:rPr>
          <w:rFonts w:ascii="Times New Roman" w:hAnsi="Times New Roman" w:cs="Times New Roman"/>
        </w:rPr>
        <w:t>Lozenguez</w:t>
      </w:r>
      <w:proofErr w:type="spellEnd"/>
      <w:r>
        <w:rPr>
          <w:rFonts w:ascii="Times New Roman" w:hAnsi="Times New Roman" w:cs="Times New Roman"/>
        </w:rPr>
        <w:t xml:space="preserve">, G., </w:t>
      </w:r>
      <w:proofErr w:type="spellStart"/>
      <w:r w:rsidRPr="00985AA9">
        <w:rPr>
          <w:rFonts w:ascii="Times New Roman" w:hAnsi="Times New Roman" w:cs="Times New Roman"/>
        </w:rPr>
        <w:t>Merchez</w:t>
      </w:r>
      <w:proofErr w:type="spellEnd"/>
      <w:r>
        <w:rPr>
          <w:rFonts w:ascii="Times New Roman" w:hAnsi="Times New Roman" w:cs="Times New Roman"/>
        </w:rPr>
        <w:t xml:space="preserve">, L., </w:t>
      </w:r>
      <w:proofErr w:type="spellStart"/>
      <w:r w:rsidRPr="00985AA9">
        <w:rPr>
          <w:rFonts w:ascii="Times New Roman" w:hAnsi="Times New Roman" w:cs="Times New Roman"/>
        </w:rPr>
        <w:t>Abry</w:t>
      </w:r>
      <w:proofErr w:type="spellEnd"/>
      <w:r>
        <w:rPr>
          <w:rFonts w:ascii="Times New Roman" w:hAnsi="Times New Roman" w:cs="Times New Roman"/>
        </w:rPr>
        <w:t xml:space="preserve">, P., </w:t>
      </w:r>
      <w:proofErr w:type="spellStart"/>
      <w:r w:rsidRPr="00985AA9">
        <w:rPr>
          <w:rFonts w:ascii="Times New Roman" w:hAnsi="Times New Roman" w:cs="Times New Roman"/>
        </w:rPr>
        <w:t>Barnier</w:t>
      </w:r>
      <w:proofErr w:type="spellEnd"/>
      <w:r>
        <w:rPr>
          <w:rFonts w:ascii="Times New Roman" w:hAnsi="Times New Roman" w:cs="Times New Roman"/>
        </w:rPr>
        <w:t xml:space="preserve">, J., </w:t>
      </w:r>
      <w:proofErr w:type="spellStart"/>
      <w:r w:rsidRPr="00985AA9">
        <w:rPr>
          <w:rFonts w:ascii="Times New Roman" w:hAnsi="Times New Roman" w:cs="Times New Roman"/>
        </w:rPr>
        <w:t>Borgnat</w:t>
      </w:r>
      <w:proofErr w:type="spellEnd"/>
      <w:r>
        <w:rPr>
          <w:rFonts w:ascii="Times New Roman" w:hAnsi="Times New Roman" w:cs="Times New Roman"/>
        </w:rPr>
        <w:t xml:space="preserve">, P., </w:t>
      </w:r>
      <w:proofErr w:type="spellStart"/>
      <w:r w:rsidRPr="00985AA9">
        <w:rPr>
          <w:rFonts w:ascii="Times New Roman" w:hAnsi="Times New Roman" w:cs="Times New Roman"/>
        </w:rPr>
        <w:t>Flandrin</w:t>
      </w:r>
      <w:proofErr w:type="spellEnd"/>
      <w:r>
        <w:rPr>
          <w:rFonts w:ascii="Times New Roman" w:hAnsi="Times New Roman" w:cs="Times New Roman"/>
        </w:rPr>
        <w:t xml:space="preserve"> P., </w:t>
      </w:r>
      <w:r w:rsidRPr="00985AA9">
        <w:rPr>
          <w:rFonts w:ascii="Times New Roman" w:hAnsi="Times New Roman" w:cs="Times New Roman"/>
        </w:rPr>
        <w:t>Mallon</w:t>
      </w:r>
      <w:r>
        <w:rPr>
          <w:rFonts w:ascii="Times New Roman" w:hAnsi="Times New Roman" w:cs="Times New Roman"/>
        </w:rPr>
        <w:t xml:space="preserve">, I. &amp; </w:t>
      </w:r>
      <w:proofErr w:type="spellStart"/>
      <w:r w:rsidRPr="00985AA9">
        <w:rPr>
          <w:rFonts w:ascii="Times New Roman" w:hAnsi="Times New Roman" w:cs="Times New Roman"/>
        </w:rPr>
        <w:t>Robardet</w:t>
      </w:r>
      <w:proofErr w:type="spellEnd"/>
      <w:r>
        <w:rPr>
          <w:rFonts w:ascii="Times New Roman" w:hAnsi="Times New Roman" w:cs="Times New Roman"/>
        </w:rPr>
        <w:t xml:space="preserve">, C. (2014) </w:t>
      </w:r>
      <w:r w:rsidRPr="00985AA9">
        <w:rPr>
          <w:rFonts w:ascii="Times New Roman" w:hAnsi="Times New Roman" w:cs="Times New Roman"/>
        </w:rPr>
        <w:t xml:space="preserve">From bicycle sharing system movements to users: a typology of </w:t>
      </w:r>
      <w:proofErr w:type="spellStart"/>
      <w:r w:rsidRPr="00985AA9">
        <w:rPr>
          <w:rFonts w:ascii="Times New Roman" w:hAnsi="Times New Roman" w:cs="Times New Roman"/>
        </w:rPr>
        <w:t>Vélo’v</w:t>
      </w:r>
      <w:proofErr w:type="spellEnd"/>
      <w:r>
        <w:rPr>
          <w:rFonts w:ascii="Times New Roman" w:hAnsi="Times New Roman" w:cs="Times New Roman"/>
        </w:rPr>
        <w:t xml:space="preserve"> </w:t>
      </w:r>
      <w:r w:rsidRPr="00985AA9">
        <w:rPr>
          <w:rFonts w:ascii="Times New Roman" w:hAnsi="Times New Roman" w:cs="Times New Roman"/>
        </w:rPr>
        <w:t>cyclists in Lyon based on large-scale behavioural dataset</w:t>
      </w:r>
      <w:r>
        <w:rPr>
          <w:rFonts w:ascii="Times New Roman" w:hAnsi="Times New Roman" w:cs="Times New Roman"/>
        </w:rPr>
        <w:t xml:space="preserve">. </w:t>
      </w:r>
      <w:r w:rsidRPr="00985AA9">
        <w:rPr>
          <w:rFonts w:ascii="Times New Roman" w:hAnsi="Times New Roman" w:cs="Times New Roman"/>
          <w:i/>
        </w:rPr>
        <w:t>Journal of Transport Geography, 41</w:t>
      </w:r>
      <w:r>
        <w:rPr>
          <w:rFonts w:ascii="Times New Roman" w:hAnsi="Times New Roman" w:cs="Times New Roman"/>
        </w:rPr>
        <w:t>,</w:t>
      </w:r>
      <w:r w:rsidRPr="00985AA9">
        <w:rPr>
          <w:rFonts w:ascii="Times New Roman" w:hAnsi="Times New Roman" w:cs="Times New Roman"/>
        </w:rPr>
        <w:t xml:space="preserve"> 280–291</w:t>
      </w:r>
    </w:p>
    <w:p w:rsidR="009E55DD" w:rsidRPr="00233941" w:rsidRDefault="009E55DD" w:rsidP="00E87914">
      <w:pPr>
        <w:spacing w:after="120" w:line="360" w:lineRule="auto"/>
        <w:rPr>
          <w:rFonts w:ascii="Times New Roman" w:hAnsi="Times New Roman" w:cs="Times New Roman"/>
        </w:rPr>
      </w:pPr>
      <w:proofErr w:type="gramStart"/>
      <w:r w:rsidRPr="00240ACC">
        <w:rPr>
          <w:rFonts w:ascii="Times New Roman" w:hAnsi="Times New Roman" w:cs="Times New Roman"/>
        </w:rPr>
        <w:lastRenderedPageBreak/>
        <w:t xml:space="preserve">Woodcock J., </w:t>
      </w:r>
      <w:proofErr w:type="spellStart"/>
      <w:r w:rsidRPr="00240ACC">
        <w:rPr>
          <w:rFonts w:ascii="Times New Roman" w:hAnsi="Times New Roman" w:cs="Times New Roman"/>
        </w:rPr>
        <w:t>Tainio</w:t>
      </w:r>
      <w:proofErr w:type="spellEnd"/>
      <w:r w:rsidRPr="00240ACC">
        <w:rPr>
          <w:rFonts w:ascii="Times New Roman" w:hAnsi="Times New Roman" w:cs="Times New Roman"/>
        </w:rPr>
        <w:t xml:space="preserve"> M., Cheshire J., O’Brien O. &amp; Goodman A. (2014).</w:t>
      </w:r>
      <w:proofErr w:type="gramEnd"/>
      <w:r w:rsidRPr="00240ACC">
        <w:rPr>
          <w:rFonts w:ascii="Times New Roman" w:hAnsi="Times New Roman" w:cs="Times New Roman"/>
        </w:rPr>
        <w:t xml:space="preserve"> Health effects of the London bicycle sharing system: health impact modelling study. </w:t>
      </w:r>
      <w:proofErr w:type="gramStart"/>
      <w:r w:rsidRPr="00240ACC">
        <w:rPr>
          <w:rFonts w:ascii="Times New Roman" w:hAnsi="Times New Roman" w:cs="Times New Roman"/>
          <w:i/>
        </w:rPr>
        <w:t xml:space="preserve">British Medical Journal, 348, </w:t>
      </w:r>
      <w:r w:rsidR="007B5A83" w:rsidRPr="00240ACC">
        <w:rPr>
          <w:rFonts w:ascii="Times New Roman" w:hAnsi="Times New Roman" w:cs="Times New Roman"/>
        </w:rPr>
        <w:t>425.</w:t>
      </w:r>
      <w:proofErr w:type="gramEnd"/>
    </w:p>
    <w:p w:rsidR="0015343F" w:rsidRPr="00233941" w:rsidRDefault="00272B82" w:rsidP="00272B82">
      <w:pPr>
        <w:spacing w:after="120" w:line="360" w:lineRule="auto"/>
        <w:rPr>
          <w:rFonts w:ascii="Times New Roman" w:hAnsi="Times New Roman" w:cs="Times New Roman"/>
        </w:rPr>
      </w:pPr>
      <w:r>
        <w:rPr>
          <w:rFonts w:ascii="Times New Roman" w:hAnsi="Times New Roman" w:cs="Times New Roman"/>
        </w:rPr>
        <w:t xml:space="preserve">Zhao, J., Wang, J. &amp; Deng, W. (in press) </w:t>
      </w:r>
      <w:proofErr w:type="gramStart"/>
      <w:r w:rsidRPr="00272B82">
        <w:rPr>
          <w:rFonts w:ascii="Times New Roman" w:hAnsi="Times New Roman" w:cs="Times New Roman"/>
        </w:rPr>
        <w:t>Exploring</w:t>
      </w:r>
      <w:proofErr w:type="gramEnd"/>
      <w:r w:rsidRPr="00272B82">
        <w:rPr>
          <w:rFonts w:ascii="Times New Roman" w:hAnsi="Times New Roman" w:cs="Times New Roman"/>
        </w:rPr>
        <w:t xml:space="preserve"> </w:t>
      </w:r>
      <w:proofErr w:type="spellStart"/>
      <w:r w:rsidRPr="00272B82">
        <w:rPr>
          <w:rFonts w:ascii="Times New Roman" w:hAnsi="Times New Roman" w:cs="Times New Roman"/>
        </w:rPr>
        <w:t>bikesharing</w:t>
      </w:r>
      <w:proofErr w:type="spellEnd"/>
      <w:r w:rsidRPr="00272B82">
        <w:rPr>
          <w:rFonts w:ascii="Times New Roman" w:hAnsi="Times New Roman" w:cs="Times New Roman"/>
        </w:rPr>
        <w:t xml:space="preserve"> travel time and trip chain by gender and</w:t>
      </w:r>
      <w:r>
        <w:rPr>
          <w:rFonts w:ascii="Times New Roman" w:hAnsi="Times New Roman" w:cs="Times New Roman"/>
        </w:rPr>
        <w:t xml:space="preserve"> </w:t>
      </w:r>
      <w:r w:rsidRPr="00272B82">
        <w:rPr>
          <w:rFonts w:ascii="Times New Roman" w:hAnsi="Times New Roman" w:cs="Times New Roman"/>
        </w:rPr>
        <w:t>day of the week</w:t>
      </w:r>
      <w:r>
        <w:rPr>
          <w:rFonts w:ascii="Times New Roman" w:hAnsi="Times New Roman" w:cs="Times New Roman"/>
        </w:rPr>
        <w:t xml:space="preserve">. </w:t>
      </w:r>
      <w:r w:rsidRPr="00272B82">
        <w:rPr>
          <w:rFonts w:ascii="Times New Roman" w:hAnsi="Times New Roman" w:cs="Times New Roman"/>
          <w:i/>
        </w:rPr>
        <w:t>Transport Research Part C</w:t>
      </w:r>
      <w:r>
        <w:rPr>
          <w:rFonts w:ascii="Times New Roman" w:hAnsi="Times New Roman" w:cs="Times New Roman"/>
        </w:rPr>
        <w:t>.</w:t>
      </w:r>
    </w:p>
    <w:sectPr w:rsidR="0015343F" w:rsidRPr="0023394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FDA" w:rsidRDefault="00EF1FDA" w:rsidP="006C356C">
      <w:pPr>
        <w:spacing w:after="0" w:line="240" w:lineRule="auto"/>
      </w:pPr>
      <w:r>
        <w:separator/>
      </w:r>
    </w:p>
  </w:endnote>
  <w:endnote w:type="continuationSeparator" w:id="0">
    <w:p w:rsidR="00EF1FDA" w:rsidRDefault="00EF1FDA" w:rsidP="006C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873687"/>
      <w:docPartObj>
        <w:docPartGallery w:val="Page Numbers (Bottom of Page)"/>
        <w:docPartUnique/>
      </w:docPartObj>
    </w:sdtPr>
    <w:sdtEndPr>
      <w:rPr>
        <w:noProof/>
      </w:rPr>
    </w:sdtEndPr>
    <w:sdtContent>
      <w:p w:rsidR="00B302C0" w:rsidRDefault="00B302C0" w:rsidP="00B302C0">
        <w:pPr>
          <w:pStyle w:val="Footer"/>
          <w:jc w:val="right"/>
        </w:pPr>
        <w:r>
          <w:fldChar w:fldCharType="begin"/>
        </w:r>
        <w:r>
          <w:instrText xml:space="preserve"> PAGE   \* MERGEFORMAT </w:instrText>
        </w:r>
        <w:r>
          <w:fldChar w:fldCharType="separate"/>
        </w:r>
        <w:r w:rsidR="0057032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FDA" w:rsidRDefault="00EF1FDA" w:rsidP="006C356C">
      <w:pPr>
        <w:spacing w:after="0" w:line="240" w:lineRule="auto"/>
      </w:pPr>
      <w:r>
        <w:separator/>
      </w:r>
    </w:p>
  </w:footnote>
  <w:footnote w:type="continuationSeparator" w:id="0">
    <w:p w:rsidR="00EF1FDA" w:rsidRDefault="00EF1FDA" w:rsidP="006C356C">
      <w:pPr>
        <w:spacing w:after="0" w:line="240" w:lineRule="auto"/>
      </w:pPr>
      <w:r>
        <w:continuationSeparator/>
      </w:r>
    </w:p>
  </w:footnote>
  <w:footnote w:id="1">
    <w:p w:rsidR="00BC1F40" w:rsidRPr="00B878E7" w:rsidRDefault="00BC1F40">
      <w:pPr>
        <w:pStyle w:val="FootnoteText"/>
        <w:rPr>
          <w:rFonts w:ascii="Times New Roman" w:hAnsi="Times New Roman" w:cs="Times New Roman"/>
        </w:rPr>
      </w:pPr>
      <w:r w:rsidRPr="00B878E7">
        <w:rPr>
          <w:rStyle w:val="FootnoteReference"/>
          <w:rFonts w:ascii="Times New Roman" w:hAnsi="Times New Roman" w:cs="Times New Roman"/>
        </w:rPr>
        <w:footnoteRef/>
      </w:r>
      <w:r w:rsidRPr="00B878E7">
        <w:rPr>
          <w:rFonts w:ascii="Times New Roman" w:hAnsi="Times New Roman" w:cs="Times New Roman"/>
        </w:rPr>
        <w:t xml:space="preserve"> </w:t>
      </w:r>
      <w:hyperlink r:id="rId1" w:history="1">
        <w:r w:rsidRPr="00B878E7">
          <w:rPr>
            <w:rStyle w:val="Hyperlink"/>
            <w:rFonts w:ascii="Times New Roman" w:hAnsi="Times New Roman" w:cs="Times New Roman"/>
          </w:rPr>
          <w:t>http://bike-sharing.blogspot.co.uk/</w:t>
        </w:r>
      </w:hyperlink>
    </w:p>
  </w:footnote>
  <w:footnote w:id="2">
    <w:p w:rsidR="00BC1F40" w:rsidRPr="00B878E7" w:rsidRDefault="00BC1F40">
      <w:pPr>
        <w:pStyle w:val="FootnoteText"/>
        <w:rPr>
          <w:rFonts w:ascii="Times New Roman" w:hAnsi="Times New Roman" w:cs="Times New Roman"/>
        </w:rPr>
      </w:pPr>
      <w:r w:rsidRPr="00B878E7">
        <w:rPr>
          <w:rStyle w:val="FootnoteReference"/>
          <w:rFonts w:ascii="Times New Roman" w:hAnsi="Times New Roman" w:cs="Times New Roman"/>
        </w:rPr>
        <w:footnoteRef/>
      </w:r>
      <w:r w:rsidRPr="00B878E7">
        <w:rPr>
          <w:rFonts w:ascii="Times New Roman" w:hAnsi="Times New Roman" w:cs="Times New Roman"/>
        </w:rPr>
        <w:t xml:space="preserve"> </w:t>
      </w:r>
      <w:hyperlink r:id="rId2" w:history="1">
        <w:r w:rsidRPr="00395AC5">
          <w:rPr>
            <w:rStyle w:val="Hyperlink"/>
            <w:rFonts w:ascii="Times New Roman" w:hAnsi="Times New Roman" w:cs="Times New Roman"/>
          </w:rPr>
          <w:t>http://www.mobiped.com/vls_public-bicycles_bike-sharing_en.html</w:t>
        </w:r>
      </w:hyperlink>
      <w:r>
        <w:rPr>
          <w:rFonts w:ascii="Times New Roman" w:hAnsi="Times New Roman" w:cs="Times New Roman"/>
        </w:rPr>
        <w:t xml:space="preserve"> </w:t>
      </w:r>
    </w:p>
  </w:footnote>
  <w:footnote w:id="3">
    <w:p w:rsidR="00BC1F40" w:rsidRPr="00B878E7" w:rsidRDefault="00BC1F40">
      <w:pPr>
        <w:pStyle w:val="FootnoteText"/>
        <w:rPr>
          <w:rFonts w:ascii="Times New Roman" w:hAnsi="Times New Roman" w:cs="Times New Roman"/>
        </w:rPr>
      </w:pPr>
      <w:r w:rsidRPr="00B878E7">
        <w:rPr>
          <w:rStyle w:val="FootnoteReference"/>
          <w:rFonts w:ascii="Times New Roman" w:hAnsi="Times New Roman" w:cs="Times New Roman"/>
        </w:rPr>
        <w:footnoteRef/>
      </w:r>
      <w:r w:rsidRPr="00B878E7">
        <w:rPr>
          <w:rFonts w:ascii="Times New Roman" w:hAnsi="Times New Roman" w:cs="Times New Roman"/>
        </w:rPr>
        <w:t xml:space="preserve"> </w:t>
      </w:r>
      <w:hyperlink r:id="rId3" w:history="1">
        <w:r w:rsidRPr="00395AC5">
          <w:rPr>
            <w:rStyle w:val="Hyperlink"/>
            <w:rFonts w:ascii="Times New Roman" w:hAnsi="Times New Roman" w:cs="Times New Roman"/>
          </w:rPr>
          <w:t>http://oobrien.com/bikesharemap/</w:t>
        </w:r>
      </w:hyperlink>
      <w:r>
        <w:rPr>
          <w:rFonts w:ascii="Times New Roman" w:hAnsi="Times New Roman" w:cs="Times New Roman"/>
        </w:rPr>
        <w:t xml:space="preserve"> </w:t>
      </w:r>
    </w:p>
  </w:footnote>
  <w:footnote w:id="4">
    <w:p w:rsidR="00BC1F40" w:rsidRPr="00B878E7" w:rsidRDefault="00BC1F40">
      <w:pPr>
        <w:pStyle w:val="FootnoteText"/>
        <w:rPr>
          <w:rFonts w:ascii="Times New Roman" w:hAnsi="Times New Roman" w:cs="Times New Roman"/>
        </w:rPr>
      </w:pPr>
      <w:r w:rsidRPr="00B878E7">
        <w:rPr>
          <w:rStyle w:val="FootnoteReference"/>
          <w:rFonts w:ascii="Times New Roman" w:hAnsi="Times New Roman" w:cs="Times New Roman"/>
        </w:rPr>
        <w:footnoteRef/>
      </w:r>
      <w:r w:rsidRPr="00B878E7">
        <w:rPr>
          <w:rFonts w:ascii="Times New Roman" w:hAnsi="Times New Roman" w:cs="Times New Roman"/>
        </w:rPr>
        <w:t xml:space="preserve"> </w:t>
      </w:r>
      <w:hyperlink r:id="rId4" w:history="1">
        <w:r w:rsidRPr="00B878E7">
          <w:rPr>
            <w:rStyle w:val="Hyperlink"/>
            <w:rFonts w:ascii="Times New Roman" w:hAnsi="Times New Roman" w:cs="Times New Roman"/>
          </w:rPr>
          <w:t>https://www.capitalbikeshare.com/</w:t>
        </w:r>
      </w:hyperlink>
    </w:p>
  </w:footnote>
  <w:footnote w:id="5">
    <w:p w:rsidR="00BC1F40" w:rsidRPr="00B878E7" w:rsidRDefault="00BC1F40">
      <w:pPr>
        <w:pStyle w:val="FootnoteText"/>
        <w:rPr>
          <w:rFonts w:ascii="Times New Roman" w:hAnsi="Times New Roman" w:cs="Times New Roman"/>
        </w:rPr>
      </w:pPr>
      <w:r w:rsidRPr="00B878E7">
        <w:rPr>
          <w:rStyle w:val="FootnoteReference"/>
          <w:rFonts w:ascii="Times New Roman" w:hAnsi="Times New Roman" w:cs="Times New Roman"/>
        </w:rPr>
        <w:footnoteRef/>
      </w:r>
      <w:r w:rsidRPr="00B878E7">
        <w:rPr>
          <w:rFonts w:ascii="Times New Roman" w:hAnsi="Times New Roman" w:cs="Times New Roman"/>
        </w:rPr>
        <w:t xml:space="preserve"> </w:t>
      </w:r>
      <w:hyperlink r:id="rId5" w:history="1">
        <w:r w:rsidRPr="00B878E7">
          <w:rPr>
            <w:rStyle w:val="Hyperlink"/>
            <w:rFonts w:ascii="Times New Roman" w:hAnsi="Times New Roman" w:cs="Times New Roman"/>
          </w:rPr>
          <w:t>https://www.niceridemn.org/</w:t>
        </w:r>
      </w:hyperlink>
    </w:p>
  </w:footnote>
  <w:footnote w:id="6">
    <w:p w:rsidR="00BC1F40" w:rsidRPr="00B878E7" w:rsidRDefault="00BC1F40">
      <w:pPr>
        <w:pStyle w:val="FootnoteText"/>
        <w:rPr>
          <w:rFonts w:ascii="Times New Roman" w:hAnsi="Times New Roman" w:cs="Times New Roman"/>
        </w:rPr>
      </w:pPr>
      <w:r w:rsidRPr="00B878E7">
        <w:rPr>
          <w:rStyle w:val="FootnoteReference"/>
          <w:rFonts w:ascii="Times New Roman" w:hAnsi="Times New Roman" w:cs="Times New Roman"/>
        </w:rPr>
        <w:footnoteRef/>
      </w:r>
      <w:r w:rsidRPr="00B878E7">
        <w:rPr>
          <w:rFonts w:ascii="Times New Roman" w:hAnsi="Times New Roman" w:cs="Times New Roman"/>
        </w:rPr>
        <w:t xml:space="preserve"> </w:t>
      </w:r>
      <w:hyperlink r:id="rId6" w:history="1">
        <w:r w:rsidRPr="00B878E7">
          <w:rPr>
            <w:rStyle w:val="Hyperlink"/>
            <w:rFonts w:ascii="Times New Roman" w:hAnsi="Times New Roman" w:cs="Times New Roman"/>
          </w:rPr>
          <w:t>http://www.tfl.gov.uk/info-for/open-data-users/our-feeds</w:t>
        </w:r>
      </w:hyperlink>
      <w:r>
        <w:rPr>
          <w:rFonts w:ascii="Times New Roman" w:hAnsi="Times New Roman" w:cs="Times New Roman"/>
        </w:rPr>
        <w:t>. It must be noted that during the writing of this paper there was a change of sponsorship to the London scheme, which is now called ‘Santander Cycles’.</w:t>
      </w:r>
    </w:p>
  </w:footnote>
  <w:footnote w:id="7">
    <w:p w:rsidR="00BC1F40" w:rsidRPr="00C0312D" w:rsidRDefault="00BC1F40" w:rsidP="000F7A71">
      <w:pPr>
        <w:pStyle w:val="FootnoteText"/>
        <w:rPr>
          <w:rFonts w:ascii="Times New Roman" w:hAnsi="Times New Roman" w:cs="Times New Roman"/>
        </w:rPr>
      </w:pPr>
      <w:r w:rsidRPr="00C0312D">
        <w:rPr>
          <w:rStyle w:val="FootnoteReference"/>
          <w:rFonts w:ascii="Times New Roman" w:hAnsi="Times New Roman" w:cs="Times New Roman"/>
        </w:rPr>
        <w:footnoteRef/>
      </w:r>
      <w:r w:rsidRPr="00C0312D">
        <w:rPr>
          <w:rFonts w:ascii="Times New Roman" w:hAnsi="Times New Roman" w:cs="Times New Roman"/>
        </w:rPr>
        <w:t xml:space="preserve"> The author contributed to an in-depth impact and process evaluation of a bike sharing </w:t>
      </w:r>
      <w:r>
        <w:rPr>
          <w:rFonts w:ascii="Times New Roman" w:hAnsi="Times New Roman" w:cs="Times New Roman"/>
        </w:rPr>
        <w:t xml:space="preserve">demonstration </w:t>
      </w:r>
      <w:r w:rsidRPr="00C0312D">
        <w:rPr>
          <w:rFonts w:ascii="Times New Roman" w:hAnsi="Times New Roman" w:cs="Times New Roman"/>
        </w:rPr>
        <w:t>scheme in Bath, U.K., co-funded by the CIVITA</w:t>
      </w:r>
      <w:r>
        <w:rPr>
          <w:rFonts w:ascii="Times New Roman" w:hAnsi="Times New Roman" w:cs="Times New Roman"/>
        </w:rPr>
        <w:t xml:space="preserve">S </w:t>
      </w:r>
      <w:proofErr w:type="gramStart"/>
      <w:r>
        <w:rPr>
          <w:rFonts w:ascii="Times New Roman" w:hAnsi="Times New Roman" w:cs="Times New Roman"/>
        </w:rPr>
        <w:t>Plus</w:t>
      </w:r>
      <w:proofErr w:type="gramEnd"/>
      <w:r>
        <w:rPr>
          <w:rFonts w:ascii="Times New Roman" w:hAnsi="Times New Roman" w:cs="Times New Roman"/>
        </w:rPr>
        <w:t xml:space="preserve"> Renaissance project, 2008</w:t>
      </w:r>
      <w:r w:rsidRPr="00C0312D">
        <w:rPr>
          <w:rFonts w:ascii="Times New Roman" w:hAnsi="Times New Roman" w:cs="Times New Roman"/>
        </w:rPr>
        <w:t xml:space="preserve">-2012. The evaluation report is to be published by the European Commission. </w:t>
      </w:r>
    </w:p>
  </w:footnote>
  <w:footnote w:id="8">
    <w:p w:rsidR="00A454C8" w:rsidRPr="00A454C8" w:rsidRDefault="00A454C8">
      <w:pPr>
        <w:pStyle w:val="FootnoteText"/>
        <w:rPr>
          <w:rFonts w:ascii="Times New Roman" w:hAnsi="Times New Roman" w:cs="Times New Roman"/>
        </w:rPr>
      </w:pPr>
      <w:r w:rsidRPr="00A454C8">
        <w:rPr>
          <w:rStyle w:val="FootnoteReference"/>
          <w:rFonts w:ascii="Times New Roman" w:hAnsi="Times New Roman" w:cs="Times New Roman"/>
        </w:rPr>
        <w:footnoteRef/>
      </w:r>
      <w:r w:rsidRPr="00A454C8">
        <w:rPr>
          <w:rFonts w:ascii="Times New Roman" w:hAnsi="Times New Roman" w:cs="Times New Roman"/>
        </w:rPr>
        <w:t xml:space="preserve"> http://www.nyc.gov/html/dcp/pdf/transportation/bike_share_part5.pdf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D8A"/>
    <w:multiLevelType w:val="hybridMultilevel"/>
    <w:tmpl w:val="88D82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F2F6D"/>
    <w:multiLevelType w:val="hybridMultilevel"/>
    <w:tmpl w:val="45AE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91214C"/>
    <w:multiLevelType w:val="hybridMultilevel"/>
    <w:tmpl w:val="4EA45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E051DE"/>
    <w:multiLevelType w:val="hybridMultilevel"/>
    <w:tmpl w:val="85B88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2529DC"/>
    <w:multiLevelType w:val="hybridMultilevel"/>
    <w:tmpl w:val="ACB8A61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760B53"/>
    <w:multiLevelType w:val="hybridMultilevel"/>
    <w:tmpl w:val="28E2EC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384365A"/>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27F772C7"/>
    <w:multiLevelType w:val="hybridMultilevel"/>
    <w:tmpl w:val="21202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3F21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C97493"/>
    <w:multiLevelType w:val="hybridMultilevel"/>
    <w:tmpl w:val="E9085C6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C6E3960"/>
    <w:multiLevelType w:val="hybridMultilevel"/>
    <w:tmpl w:val="BC7EE3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E0C4CE0"/>
    <w:multiLevelType w:val="hybridMultilevel"/>
    <w:tmpl w:val="32A699F6"/>
    <w:lvl w:ilvl="0" w:tplc="C5A4983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7D45B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nsid w:val="49131D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A37B15"/>
    <w:multiLevelType w:val="hybridMultilevel"/>
    <w:tmpl w:val="69043D80"/>
    <w:lvl w:ilvl="0" w:tplc="C5A49832">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34E764B"/>
    <w:multiLevelType w:val="hybridMultilevel"/>
    <w:tmpl w:val="C99CD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A942A3"/>
    <w:multiLevelType w:val="hybridMultilevel"/>
    <w:tmpl w:val="7370FED2"/>
    <w:lvl w:ilvl="0" w:tplc="C5A4983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A632288"/>
    <w:multiLevelType w:val="hybridMultilevel"/>
    <w:tmpl w:val="F0EE5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5E4050D"/>
    <w:multiLevelType w:val="hybridMultilevel"/>
    <w:tmpl w:val="E0CEE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18"/>
  </w:num>
  <w:num w:numId="4">
    <w:abstractNumId w:val="11"/>
  </w:num>
  <w:num w:numId="5">
    <w:abstractNumId w:val="14"/>
  </w:num>
  <w:num w:numId="6">
    <w:abstractNumId w:val="0"/>
  </w:num>
  <w:num w:numId="7">
    <w:abstractNumId w:val="3"/>
  </w:num>
  <w:num w:numId="8">
    <w:abstractNumId w:val="16"/>
  </w:num>
  <w:num w:numId="9">
    <w:abstractNumId w:val="4"/>
  </w:num>
  <w:num w:numId="10">
    <w:abstractNumId w:val="5"/>
  </w:num>
  <w:num w:numId="11">
    <w:abstractNumId w:val="1"/>
  </w:num>
  <w:num w:numId="12">
    <w:abstractNumId w:val="7"/>
  </w:num>
  <w:num w:numId="13">
    <w:abstractNumId w:val="15"/>
  </w:num>
  <w:num w:numId="14">
    <w:abstractNumId w:val="17"/>
  </w:num>
  <w:num w:numId="15">
    <w:abstractNumId w:val="2"/>
  </w:num>
  <w:num w:numId="16">
    <w:abstractNumId w:val="13"/>
  </w:num>
  <w:num w:numId="17">
    <w:abstractNumId w:val="12"/>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62A"/>
    <w:rsid w:val="000041A7"/>
    <w:rsid w:val="00004DA1"/>
    <w:rsid w:val="00004F0B"/>
    <w:rsid w:val="000135A8"/>
    <w:rsid w:val="00015185"/>
    <w:rsid w:val="00020A5A"/>
    <w:rsid w:val="00023CB6"/>
    <w:rsid w:val="00025902"/>
    <w:rsid w:val="0002596F"/>
    <w:rsid w:val="00025E57"/>
    <w:rsid w:val="00030AA0"/>
    <w:rsid w:val="00034BC6"/>
    <w:rsid w:val="00036C7A"/>
    <w:rsid w:val="0005127A"/>
    <w:rsid w:val="00053DB7"/>
    <w:rsid w:val="00056976"/>
    <w:rsid w:val="00057B5C"/>
    <w:rsid w:val="00081B89"/>
    <w:rsid w:val="00081F68"/>
    <w:rsid w:val="0008288F"/>
    <w:rsid w:val="00082CCA"/>
    <w:rsid w:val="00085710"/>
    <w:rsid w:val="0009343C"/>
    <w:rsid w:val="0009465D"/>
    <w:rsid w:val="000961EE"/>
    <w:rsid w:val="00096FE6"/>
    <w:rsid w:val="000A1F99"/>
    <w:rsid w:val="000A3C65"/>
    <w:rsid w:val="000A5F09"/>
    <w:rsid w:val="000A650D"/>
    <w:rsid w:val="000A6CB7"/>
    <w:rsid w:val="000B0C51"/>
    <w:rsid w:val="000C021C"/>
    <w:rsid w:val="000C3448"/>
    <w:rsid w:val="000C7106"/>
    <w:rsid w:val="000C78AB"/>
    <w:rsid w:val="000D3F4C"/>
    <w:rsid w:val="000E4E3C"/>
    <w:rsid w:val="000E7312"/>
    <w:rsid w:val="000F11D6"/>
    <w:rsid w:val="000F44A8"/>
    <w:rsid w:val="000F5C4A"/>
    <w:rsid w:val="000F7A71"/>
    <w:rsid w:val="001007D5"/>
    <w:rsid w:val="00107B32"/>
    <w:rsid w:val="001250A7"/>
    <w:rsid w:val="00125C60"/>
    <w:rsid w:val="001307B6"/>
    <w:rsid w:val="001326FE"/>
    <w:rsid w:val="0013662A"/>
    <w:rsid w:val="00140A45"/>
    <w:rsid w:val="00140C3D"/>
    <w:rsid w:val="00141303"/>
    <w:rsid w:val="00143870"/>
    <w:rsid w:val="00146EDF"/>
    <w:rsid w:val="001509B3"/>
    <w:rsid w:val="00151A31"/>
    <w:rsid w:val="0015309C"/>
    <w:rsid w:val="0015343F"/>
    <w:rsid w:val="00157C18"/>
    <w:rsid w:val="001631BE"/>
    <w:rsid w:val="00167A5B"/>
    <w:rsid w:val="0017121A"/>
    <w:rsid w:val="00172635"/>
    <w:rsid w:val="001737C3"/>
    <w:rsid w:val="00176030"/>
    <w:rsid w:val="00176D1C"/>
    <w:rsid w:val="0018380D"/>
    <w:rsid w:val="00190D05"/>
    <w:rsid w:val="0019175E"/>
    <w:rsid w:val="00196A5D"/>
    <w:rsid w:val="001A09E4"/>
    <w:rsid w:val="001A10D8"/>
    <w:rsid w:val="001A125F"/>
    <w:rsid w:val="001A1EB1"/>
    <w:rsid w:val="001A2D3C"/>
    <w:rsid w:val="001A3532"/>
    <w:rsid w:val="001A4293"/>
    <w:rsid w:val="001A711E"/>
    <w:rsid w:val="001A7511"/>
    <w:rsid w:val="001B2898"/>
    <w:rsid w:val="001B3EA8"/>
    <w:rsid w:val="001B51D8"/>
    <w:rsid w:val="001B7037"/>
    <w:rsid w:val="001C1528"/>
    <w:rsid w:val="001C289C"/>
    <w:rsid w:val="001C6E9E"/>
    <w:rsid w:val="001D3141"/>
    <w:rsid w:val="001E1F0C"/>
    <w:rsid w:val="001E70CC"/>
    <w:rsid w:val="001E74E5"/>
    <w:rsid w:val="001F4D69"/>
    <w:rsid w:val="001F5F90"/>
    <w:rsid w:val="002000B4"/>
    <w:rsid w:val="0020238A"/>
    <w:rsid w:val="002031FF"/>
    <w:rsid w:val="002038EA"/>
    <w:rsid w:val="0020782A"/>
    <w:rsid w:val="00222875"/>
    <w:rsid w:val="0022629B"/>
    <w:rsid w:val="00226DDA"/>
    <w:rsid w:val="00227E30"/>
    <w:rsid w:val="002317C4"/>
    <w:rsid w:val="00233941"/>
    <w:rsid w:val="002404FF"/>
    <w:rsid w:val="00240ACC"/>
    <w:rsid w:val="00244DE2"/>
    <w:rsid w:val="002459E3"/>
    <w:rsid w:val="002476A1"/>
    <w:rsid w:val="002568BA"/>
    <w:rsid w:val="00271BBA"/>
    <w:rsid w:val="00272B82"/>
    <w:rsid w:val="00273CD8"/>
    <w:rsid w:val="002838BF"/>
    <w:rsid w:val="002914E0"/>
    <w:rsid w:val="002922A0"/>
    <w:rsid w:val="00292B2B"/>
    <w:rsid w:val="00296AD8"/>
    <w:rsid w:val="00296F02"/>
    <w:rsid w:val="002A2136"/>
    <w:rsid w:val="002A6743"/>
    <w:rsid w:val="002B1DFA"/>
    <w:rsid w:val="002B30E6"/>
    <w:rsid w:val="002B50CF"/>
    <w:rsid w:val="002C122B"/>
    <w:rsid w:val="002C173D"/>
    <w:rsid w:val="002D1615"/>
    <w:rsid w:val="002D6CDE"/>
    <w:rsid w:val="002D798D"/>
    <w:rsid w:val="002E3A42"/>
    <w:rsid w:val="002E3B78"/>
    <w:rsid w:val="002F0D01"/>
    <w:rsid w:val="002F2DFD"/>
    <w:rsid w:val="002F6470"/>
    <w:rsid w:val="00301F21"/>
    <w:rsid w:val="00302CB8"/>
    <w:rsid w:val="00303303"/>
    <w:rsid w:val="00306667"/>
    <w:rsid w:val="003119BA"/>
    <w:rsid w:val="00312A78"/>
    <w:rsid w:val="003168EB"/>
    <w:rsid w:val="00316CEE"/>
    <w:rsid w:val="00317390"/>
    <w:rsid w:val="003200A1"/>
    <w:rsid w:val="003209E1"/>
    <w:rsid w:val="00321A5D"/>
    <w:rsid w:val="00322850"/>
    <w:rsid w:val="003271B9"/>
    <w:rsid w:val="00331CDB"/>
    <w:rsid w:val="00332165"/>
    <w:rsid w:val="00332577"/>
    <w:rsid w:val="0033564B"/>
    <w:rsid w:val="00335CBE"/>
    <w:rsid w:val="003408C5"/>
    <w:rsid w:val="00343513"/>
    <w:rsid w:val="00351834"/>
    <w:rsid w:val="00355B74"/>
    <w:rsid w:val="00360B36"/>
    <w:rsid w:val="003642F1"/>
    <w:rsid w:val="003672BE"/>
    <w:rsid w:val="003712B4"/>
    <w:rsid w:val="0037531A"/>
    <w:rsid w:val="0038235C"/>
    <w:rsid w:val="0039202F"/>
    <w:rsid w:val="0039574F"/>
    <w:rsid w:val="00397521"/>
    <w:rsid w:val="003A0F83"/>
    <w:rsid w:val="003A2703"/>
    <w:rsid w:val="003A3106"/>
    <w:rsid w:val="003A345F"/>
    <w:rsid w:val="003A3A64"/>
    <w:rsid w:val="003A4F50"/>
    <w:rsid w:val="003A5862"/>
    <w:rsid w:val="003B64A6"/>
    <w:rsid w:val="003B655B"/>
    <w:rsid w:val="003B70E7"/>
    <w:rsid w:val="003B7457"/>
    <w:rsid w:val="003C3F12"/>
    <w:rsid w:val="003D1895"/>
    <w:rsid w:val="003D62B6"/>
    <w:rsid w:val="003E4E64"/>
    <w:rsid w:val="003E5A8A"/>
    <w:rsid w:val="003F2077"/>
    <w:rsid w:val="003F2225"/>
    <w:rsid w:val="003F45ED"/>
    <w:rsid w:val="0040117D"/>
    <w:rsid w:val="00401D67"/>
    <w:rsid w:val="00404CB3"/>
    <w:rsid w:val="004121BC"/>
    <w:rsid w:val="00415E8C"/>
    <w:rsid w:val="00415EFD"/>
    <w:rsid w:val="00416BD0"/>
    <w:rsid w:val="00420E73"/>
    <w:rsid w:val="0042723C"/>
    <w:rsid w:val="004272A6"/>
    <w:rsid w:val="00431C5F"/>
    <w:rsid w:val="00432C2B"/>
    <w:rsid w:val="00435BEA"/>
    <w:rsid w:val="004360A4"/>
    <w:rsid w:val="004426D4"/>
    <w:rsid w:val="0044423D"/>
    <w:rsid w:val="00451452"/>
    <w:rsid w:val="00452527"/>
    <w:rsid w:val="004540DA"/>
    <w:rsid w:val="00456378"/>
    <w:rsid w:val="00462350"/>
    <w:rsid w:val="0046341B"/>
    <w:rsid w:val="004640C4"/>
    <w:rsid w:val="004642F6"/>
    <w:rsid w:val="0046492D"/>
    <w:rsid w:val="0046750E"/>
    <w:rsid w:val="00471C32"/>
    <w:rsid w:val="00473A2B"/>
    <w:rsid w:val="00474197"/>
    <w:rsid w:val="00476D66"/>
    <w:rsid w:val="00477CEE"/>
    <w:rsid w:val="00482C4A"/>
    <w:rsid w:val="00485DD3"/>
    <w:rsid w:val="00486CA3"/>
    <w:rsid w:val="004933FE"/>
    <w:rsid w:val="004938E4"/>
    <w:rsid w:val="004949B1"/>
    <w:rsid w:val="004964A0"/>
    <w:rsid w:val="0049782E"/>
    <w:rsid w:val="004A0663"/>
    <w:rsid w:val="004A282C"/>
    <w:rsid w:val="004A6872"/>
    <w:rsid w:val="004A7BCD"/>
    <w:rsid w:val="004B4345"/>
    <w:rsid w:val="004C0827"/>
    <w:rsid w:val="004C28C5"/>
    <w:rsid w:val="004C400F"/>
    <w:rsid w:val="004C4C5F"/>
    <w:rsid w:val="004D0ADA"/>
    <w:rsid w:val="004D1364"/>
    <w:rsid w:val="004E3F5B"/>
    <w:rsid w:val="004F2455"/>
    <w:rsid w:val="004F49CD"/>
    <w:rsid w:val="00501522"/>
    <w:rsid w:val="00501536"/>
    <w:rsid w:val="00504AE7"/>
    <w:rsid w:val="0050547D"/>
    <w:rsid w:val="00512038"/>
    <w:rsid w:val="00514567"/>
    <w:rsid w:val="00515C36"/>
    <w:rsid w:val="00523951"/>
    <w:rsid w:val="00526B9E"/>
    <w:rsid w:val="0053103A"/>
    <w:rsid w:val="00531CE0"/>
    <w:rsid w:val="00533E8C"/>
    <w:rsid w:val="00535CC3"/>
    <w:rsid w:val="005375DF"/>
    <w:rsid w:val="00540A0C"/>
    <w:rsid w:val="00546C06"/>
    <w:rsid w:val="00551E76"/>
    <w:rsid w:val="00557AF2"/>
    <w:rsid w:val="005603A4"/>
    <w:rsid w:val="00562CA0"/>
    <w:rsid w:val="005641D0"/>
    <w:rsid w:val="00565044"/>
    <w:rsid w:val="00565124"/>
    <w:rsid w:val="00565F90"/>
    <w:rsid w:val="00566D63"/>
    <w:rsid w:val="0057032E"/>
    <w:rsid w:val="0058281A"/>
    <w:rsid w:val="005836A7"/>
    <w:rsid w:val="00583B54"/>
    <w:rsid w:val="00583C8D"/>
    <w:rsid w:val="00590095"/>
    <w:rsid w:val="005909DD"/>
    <w:rsid w:val="00591769"/>
    <w:rsid w:val="005934D4"/>
    <w:rsid w:val="00594ED8"/>
    <w:rsid w:val="005A1FF8"/>
    <w:rsid w:val="005A2DF5"/>
    <w:rsid w:val="005A3646"/>
    <w:rsid w:val="005A7225"/>
    <w:rsid w:val="005A788C"/>
    <w:rsid w:val="005B1FCB"/>
    <w:rsid w:val="005B2200"/>
    <w:rsid w:val="005B334D"/>
    <w:rsid w:val="005B6E9D"/>
    <w:rsid w:val="005C0013"/>
    <w:rsid w:val="005D0683"/>
    <w:rsid w:val="005D63FB"/>
    <w:rsid w:val="005D6B63"/>
    <w:rsid w:val="005D7477"/>
    <w:rsid w:val="005E27D5"/>
    <w:rsid w:val="005F38AA"/>
    <w:rsid w:val="005F794C"/>
    <w:rsid w:val="0060063C"/>
    <w:rsid w:val="00601226"/>
    <w:rsid w:val="006073A0"/>
    <w:rsid w:val="006075FA"/>
    <w:rsid w:val="00614FD2"/>
    <w:rsid w:val="0062147C"/>
    <w:rsid w:val="00622767"/>
    <w:rsid w:val="006239BB"/>
    <w:rsid w:val="00625101"/>
    <w:rsid w:val="006252FD"/>
    <w:rsid w:val="00625868"/>
    <w:rsid w:val="0063257C"/>
    <w:rsid w:val="00632877"/>
    <w:rsid w:val="00635599"/>
    <w:rsid w:val="00636444"/>
    <w:rsid w:val="00637655"/>
    <w:rsid w:val="006400AE"/>
    <w:rsid w:val="00650564"/>
    <w:rsid w:val="00652449"/>
    <w:rsid w:val="00654A5F"/>
    <w:rsid w:val="00657ADB"/>
    <w:rsid w:val="00657B40"/>
    <w:rsid w:val="00664800"/>
    <w:rsid w:val="00664F78"/>
    <w:rsid w:val="006737CC"/>
    <w:rsid w:val="00675E0A"/>
    <w:rsid w:val="00677367"/>
    <w:rsid w:val="00677F6E"/>
    <w:rsid w:val="00683ABF"/>
    <w:rsid w:val="0068705A"/>
    <w:rsid w:val="00687691"/>
    <w:rsid w:val="006B5FC4"/>
    <w:rsid w:val="006B6483"/>
    <w:rsid w:val="006C0FF1"/>
    <w:rsid w:val="006C356C"/>
    <w:rsid w:val="006C48F0"/>
    <w:rsid w:val="006C73B9"/>
    <w:rsid w:val="006C74D9"/>
    <w:rsid w:val="006D1F44"/>
    <w:rsid w:val="006D7E0F"/>
    <w:rsid w:val="006E0F97"/>
    <w:rsid w:val="006E1824"/>
    <w:rsid w:val="006E1969"/>
    <w:rsid w:val="006E2402"/>
    <w:rsid w:val="006E6549"/>
    <w:rsid w:val="006E6991"/>
    <w:rsid w:val="006F48C1"/>
    <w:rsid w:val="006F638C"/>
    <w:rsid w:val="00701EEA"/>
    <w:rsid w:val="007056E1"/>
    <w:rsid w:val="00713161"/>
    <w:rsid w:val="0071329B"/>
    <w:rsid w:val="007154EA"/>
    <w:rsid w:val="007208A8"/>
    <w:rsid w:val="00723336"/>
    <w:rsid w:val="00730B16"/>
    <w:rsid w:val="00736382"/>
    <w:rsid w:val="0074371E"/>
    <w:rsid w:val="00744CC0"/>
    <w:rsid w:val="007450F5"/>
    <w:rsid w:val="0074522B"/>
    <w:rsid w:val="00753349"/>
    <w:rsid w:val="00755A50"/>
    <w:rsid w:val="007620D5"/>
    <w:rsid w:val="00764F3E"/>
    <w:rsid w:val="007772AC"/>
    <w:rsid w:val="00777F13"/>
    <w:rsid w:val="00777FA7"/>
    <w:rsid w:val="00780205"/>
    <w:rsid w:val="00781017"/>
    <w:rsid w:val="0079370A"/>
    <w:rsid w:val="007A70BC"/>
    <w:rsid w:val="007B4F7A"/>
    <w:rsid w:val="007B5A83"/>
    <w:rsid w:val="007B614B"/>
    <w:rsid w:val="007C5951"/>
    <w:rsid w:val="007C6635"/>
    <w:rsid w:val="007C798F"/>
    <w:rsid w:val="007D1DA0"/>
    <w:rsid w:val="007E6BED"/>
    <w:rsid w:val="007E75E9"/>
    <w:rsid w:val="007F0176"/>
    <w:rsid w:val="007F25C9"/>
    <w:rsid w:val="007F3530"/>
    <w:rsid w:val="007F794E"/>
    <w:rsid w:val="00805447"/>
    <w:rsid w:val="00805BEA"/>
    <w:rsid w:val="0080687C"/>
    <w:rsid w:val="008114E8"/>
    <w:rsid w:val="008158C4"/>
    <w:rsid w:val="008219A3"/>
    <w:rsid w:val="00821A21"/>
    <w:rsid w:val="0083321A"/>
    <w:rsid w:val="00833A30"/>
    <w:rsid w:val="008351CE"/>
    <w:rsid w:val="00835AD2"/>
    <w:rsid w:val="00835E63"/>
    <w:rsid w:val="008360E8"/>
    <w:rsid w:val="0084093C"/>
    <w:rsid w:val="008410CA"/>
    <w:rsid w:val="0084572F"/>
    <w:rsid w:val="00845FBA"/>
    <w:rsid w:val="00860E49"/>
    <w:rsid w:val="008615DB"/>
    <w:rsid w:val="00864D94"/>
    <w:rsid w:val="008700CF"/>
    <w:rsid w:val="0087061F"/>
    <w:rsid w:val="0087654C"/>
    <w:rsid w:val="00876962"/>
    <w:rsid w:val="00877697"/>
    <w:rsid w:val="008802D6"/>
    <w:rsid w:val="008870D1"/>
    <w:rsid w:val="00891155"/>
    <w:rsid w:val="00893AB1"/>
    <w:rsid w:val="00894D2F"/>
    <w:rsid w:val="00896BD3"/>
    <w:rsid w:val="008A06BD"/>
    <w:rsid w:val="008A6050"/>
    <w:rsid w:val="008A614F"/>
    <w:rsid w:val="008B4940"/>
    <w:rsid w:val="008B5EFF"/>
    <w:rsid w:val="008B699E"/>
    <w:rsid w:val="008C248C"/>
    <w:rsid w:val="008C466C"/>
    <w:rsid w:val="008D4B12"/>
    <w:rsid w:val="008D71BF"/>
    <w:rsid w:val="008E02F2"/>
    <w:rsid w:val="008E7337"/>
    <w:rsid w:val="008F2403"/>
    <w:rsid w:val="008F385D"/>
    <w:rsid w:val="009002AB"/>
    <w:rsid w:val="0090139C"/>
    <w:rsid w:val="00905019"/>
    <w:rsid w:val="009052D4"/>
    <w:rsid w:val="00910E84"/>
    <w:rsid w:val="0091237F"/>
    <w:rsid w:val="00912634"/>
    <w:rsid w:val="00912C11"/>
    <w:rsid w:val="00913925"/>
    <w:rsid w:val="00914A9B"/>
    <w:rsid w:val="00915266"/>
    <w:rsid w:val="00917121"/>
    <w:rsid w:val="009256D6"/>
    <w:rsid w:val="00927265"/>
    <w:rsid w:val="00933844"/>
    <w:rsid w:val="00942D8D"/>
    <w:rsid w:val="00942E18"/>
    <w:rsid w:val="0095203A"/>
    <w:rsid w:val="00953543"/>
    <w:rsid w:val="00955A02"/>
    <w:rsid w:val="00956B42"/>
    <w:rsid w:val="009720B0"/>
    <w:rsid w:val="00973AC0"/>
    <w:rsid w:val="009746EA"/>
    <w:rsid w:val="009764D2"/>
    <w:rsid w:val="0098515E"/>
    <w:rsid w:val="00985AA9"/>
    <w:rsid w:val="009868C3"/>
    <w:rsid w:val="0099383F"/>
    <w:rsid w:val="009946CE"/>
    <w:rsid w:val="00995EC2"/>
    <w:rsid w:val="00996A78"/>
    <w:rsid w:val="009A37C8"/>
    <w:rsid w:val="009A7AE2"/>
    <w:rsid w:val="009A7F5F"/>
    <w:rsid w:val="009B366B"/>
    <w:rsid w:val="009B6DE8"/>
    <w:rsid w:val="009B74C5"/>
    <w:rsid w:val="009B7E1E"/>
    <w:rsid w:val="009C033A"/>
    <w:rsid w:val="009C10EF"/>
    <w:rsid w:val="009C5AC1"/>
    <w:rsid w:val="009C5BB9"/>
    <w:rsid w:val="009C678B"/>
    <w:rsid w:val="009D14D6"/>
    <w:rsid w:val="009D3DCB"/>
    <w:rsid w:val="009D492F"/>
    <w:rsid w:val="009E1589"/>
    <w:rsid w:val="009E193C"/>
    <w:rsid w:val="009E45CB"/>
    <w:rsid w:val="009E55DD"/>
    <w:rsid w:val="009F2D78"/>
    <w:rsid w:val="00A03AB0"/>
    <w:rsid w:val="00A04863"/>
    <w:rsid w:val="00A0659A"/>
    <w:rsid w:val="00A0763B"/>
    <w:rsid w:val="00A134BB"/>
    <w:rsid w:val="00A141F8"/>
    <w:rsid w:val="00A30F1A"/>
    <w:rsid w:val="00A408C8"/>
    <w:rsid w:val="00A41BCC"/>
    <w:rsid w:val="00A41D6F"/>
    <w:rsid w:val="00A454C8"/>
    <w:rsid w:val="00A569AB"/>
    <w:rsid w:val="00A61585"/>
    <w:rsid w:val="00A70511"/>
    <w:rsid w:val="00A7243E"/>
    <w:rsid w:val="00A75315"/>
    <w:rsid w:val="00A76C71"/>
    <w:rsid w:val="00A808C3"/>
    <w:rsid w:val="00A86815"/>
    <w:rsid w:val="00A86A5E"/>
    <w:rsid w:val="00A90F52"/>
    <w:rsid w:val="00A95AB4"/>
    <w:rsid w:val="00A95BD5"/>
    <w:rsid w:val="00AA0A1F"/>
    <w:rsid w:val="00AA3E96"/>
    <w:rsid w:val="00AB1A6C"/>
    <w:rsid w:val="00AB4322"/>
    <w:rsid w:val="00AC5A82"/>
    <w:rsid w:val="00AD0CD0"/>
    <w:rsid w:val="00AD1F6B"/>
    <w:rsid w:val="00AD4A25"/>
    <w:rsid w:val="00AD4BD9"/>
    <w:rsid w:val="00AD7820"/>
    <w:rsid w:val="00AE1643"/>
    <w:rsid w:val="00AE3FCD"/>
    <w:rsid w:val="00AE6E56"/>
    <w:rsid w:val="00AF25B2"/>
    <w:rsid w:val="00AF3C97"/>
    <w:rsid w:val="00B022A8"/>
    <w:rsid w:val="00B06D3E"/>
    <w:rsid w:val="00B1332D"/>
    <w:rsid w:val="00B15EB6"/>
    <w:rsid w:val="00B16D57"/>
    <w:rsid w:val="00B23721"/>
    <w:rsid w:val="00B302C0"/>
    <w:rsid w:val="00B41A60"/>
    <w:rsid w:val="00B43D32"/>
    <w:rsid w:val="00B44135"/>
    <w:rsid w:val="00B45C8A"/>
    <w:rsid w:val="00B46CD7"/>
    <w:rsid w:val="00B5083F"/>
    <w:rsid w:val="00B5123F"/>
    <w:rsid w:val="00B55992"/>
    <w:rsid w:val="00B60067"/>
    <w:rsid w:val="00B60B6A"/>
    <w:rsid w:val="00B64CDE"/>
    <w:rsid w:val="00B65196"/>
    <w:rsid w:val="00B80275"/>
    <w:rsid w:val="00B80AA2"/>
    <w:rsid w:val="00B80E8C"/>
    <w:rsid w:val="00B83C09"/>
    <w:rsid w:val="00B8530B"/>
    <w:rsid w:val="00B878E7"/>
    <w:rsid w:val="00B8798B"/>
    <w:rsid w:val="00B90157"/>
    <w:rsid w:val="00B90E5B"/>
    <w:rsid w:val="00B9250F"/>
    <w:rsid w:val="00B9311A"/>
    <w:rsid w:val="00B95198"/>
    <w:rsid w:val="00B95838"/>
    <w:rsid w:val="00B965BD"/>
    <w:rsid w:val="00BA053F"/>
    <w:rsid w:val="00BA4013"/>
    <w:rsid w:val="00BA57C9"/>
    <w:rsid w:val="00BB36AD"/>
    <w:rsid w:val="00BB4BF0"/>
    <w:rsid w:val="00BB54C4"/>
    <w:rsid w:val="00BB5A59"/>
    <w:rsid w:val="00BC012E"/>
    <w:rsid w:val="00BC1F40"/>
    <w:rsid w:val="00BC21B5"/>
    <w:rsid w:val="00BC5A42"/>
    <w:rsid w:val="00BD7BCC"/>
    <w:rsid w:val="00BE06CF"/>
    <w:rsid w:val="00BE129C"/>
    <w:rsid w:val="00BE6BDD"/>
    <w:rsid w:val="00BF250E"/>
    <w:rsid w:val="00BF4381"/>
    <w:rsid w:val="00C00EF0"/>
    <w:rsid w:val="00C02302"/>
    <w:rsid w:val="00C0312D"/>
    <w:rsid w:val="00C15EBB"/>
    <w:rsid w:val="00C30DF4"/>
    <w:rsid w:val="00C376E3"/>
    <w:rsid w:val="00C377CC"/>
    <w:rsid w:val="00C414E0"/>
    <w:rsid w:val="00C4613B"/>
    <w:rsid w:val="00C5102E"/>
    <w:rsid w:val="00C5252D"/>
    <w:rsid w:val="00C53D74"/>
    <w:rsid w:val="00C608EA"/>
    <w:rsid w:val="00C63B14"/>
    <w:rsid w:val="00C643E5"/>
    <w:rsid w:val="00C7148F"/>
    <w:rsid w:val="00C71F77"/>
    <w:rsid w:val="00C75EE8"/>
    <w:rsid w:val="00C770AA"/>
    <w:rsid w:val="00C87CC6"/>
    <w:rsid w:val="00C920BA"/>
    <w:rsid w:val="00C9575C"/>
    <w:rsid w:val="00CA0108"/>
    <w:rsid w:val="00CA1CE6"/>
    <w:rsid w:val="00CA5745"/>
    <w:rsid w:val="00CB2414"/>
    <w:rsid w:val="00CB2FA7"/>
    <w:rsid w:val="00CB75C8"/>
    <w:rsid w:val="00CB7EF4"/>
    <w:rsid w:val="00CC0597"/>
    <w:rsid w:val="00CC1400"/>
    <w:rsid w:val="00CC6D7F"/>
    <w:rsid w:val="00CD3E97"/>
    <w:rsid w:val="00CD64E1"/>
    <w:rsid w:val="00CD6656"/>
    <w:rsid w:val="00CE0D40"/>
    <w:rsid w:val="00CE1B28"/>
    <w:rsid w:val="00CE75A5"/>
    <w:rsid w:val="00CF21C0"/>
    <w:rsid w:val="00D001AD"/>
    <w:rsid w:val="00D0190D"/>
    <w:rsid w:val="00D130F8"/>
    <w:rsid w:val="00D23FEA"/>
    <w:rsid w:val="00D26604"/>
    <w:rsid w:val="00D31E26"/>
    <w:rsid w:val="00D34013"/>
    <w:rsid w:val="00D36AAA"/>
    <w:rsid w:val="00D37272"/>
    <w:rsid w:val="00D40705"/>
    <w:rsid w:val="00D40878"/>
    <w:rsid w:val="00D44D8E"/>
    <w:rsid w:val="00D50AD2"/>
    <w:rsid w:val="00D557D9"/>
    <w:rsid w:val="00D56EFC"/>
    <w:rsid w:val="00D62FEE"/>
    <w:rsid w:val="00D63513"/>
    <w:rsid w:val="00D64204"/>
    <w:rsid w:val="00D64AF9"/>
    <w:rsid w:val="00D700B9"/>
    <w:rsid w:val="00D70B7F"/>
    <w:rsid w:val="00D755B5"/>
    <w:rsid w:val="00D7595B"/>
    <w:rsid w:val="00D77818"/>
    <w:rsid w:val="00D77B86"/>
    <w:rsid w:val="00D83986"/>
    <w:rsid w:val="00D84F29"/>
    <w:rsid w:val="00D86BE1"/>
    <w:rsid w:val="00D87F7E"/>
    <w:rsid w:val="00D9467D"/>
    <w:rsid w:val="00D949CC"/>
    <w:rsid w:val="00D970A9"/>
    <w:rsid w:val="00DA2C97"/>
    <w:rsid w:val="00DA5508"/>
    <w:rsid w:val="00DA6FB8"/>
    <w:rsid w:val="00DB1D7D"/>
    <w:rsid w:val="00DB6270"/>
    <w:rsid w:val="00DB7395"/>
    <w:rsid w:val="00DD516A"/>
    <w:rsid w:val="00DE6054"/>
    <w:rsid w:val="00DE6C9D"/>
    <w:rsid w:val="00DE71D1"/>
    <w:rsid w:val="00DF039E"/>
    <w:rsid w:val="00DF50A4"/>
    <w:rsid w:val="00DF53A7"/>
    <w:rsid w:val="00DF5ACC"/>
    <w:rsid w:val="00DF73FD"/>
    <w:rsid w:val="00DF7FC6"/>
    <w:rsid w:val="00E01F75"/>
    <w:rsid w:val="00E02FA8"/>
    <w:rsid w:val="00E03180"/>
    <w:rsid w:val="00E06FCA"/>
    <w:rsid w:val="00E072D7"/>
    <w:rsid w:val="00E10C71"/>
    <w:rsid w:val="00E124A5"/>
    <w:rsid w:val="00E14BF9"/>
    <w:rsid w:val="00E20E70"/>
    <w:rsid w:val="00E23A65"/>
    <w:rsid w:val="00E24743"/>
    <w:rsid w:val="00E25AFC"/>
    <w:rsid w:val="00E26601"/>
    <w:rsid w:val="00E30DE7"/>
    <w:rsid w:val="00E31FFA"/>
    <w:rsid w:val="00E32919"/>
    <w:rsid w:val="00E41D53"/>
    <w:rsid w:val="00E422A7"/>
    <w:rsid w:val="00E45C2E"/>
    <w:rsid w:val="00E46674"/>
    <w:rsid w:val="00E500A6"/>
    <w:rsid w:val="00E56C60"/>
    <w:rsid w:val="00E60FC4"/>
    <w:rsid w:val="00E63A8B"/>
    <w:rsid w:val="00E63D24"/>
    <w:rsid w:val="00E644A1"/>
    <w:rsid w:val="00E72080"/>
    <w:rsid w:val="00E74009"/>
    <w:rsid w:val="00E76FAF"/>
    <w:rsid w:val="00E77659"/>
    <w:rsid w:val="00E85054"/>
    <w:rsid w:val="00E85A93"/>
    <w:rsid w:val="00E85D85"/>
    <w:rsid w:val="00E86C39"/>
    <w:rsid w:val="00E8780C"/>
    <w:rsid w:val="00E87914"/>
    <w:rsid w:val="00E9792D"/>
    <w:rsid w:val="00EA1251"/>
    <w:rsid w:val="00EB1F38"/>
    <w:rsid w:val="00EC0B87"/>
    <w:rsid w:val="00EC282C"/>
    <w:rsid w:val="00EC7568"/>
    <w:rsid w:val="00EE046F"/>
    <w:rsid w:val="00EE2AF4"/>
    <w:rsid w:val="00EE3481"/>
    <w:rsid w:val="00EF0EDA"/>
    <w:rsid w:val="00EF1FDA"/>
    <w:rsid w:val="00EF28B0"/>
    <w:rsid w:val="00F00873"/>
    <w:rsid w:val="00F1055A"/>
    <w:rsid w:val="00F1232C"/>
    <w:rsid w:val="00F21555"/>
    <w:rsid w:val="00F2327A"/>
    <w:rsid w:val="00F25094"/>
    <w:rsid w:val="00F26C67"/>
    <w:rsid w:val="00F279BD"/>
    <w:rsid w:val="00F35F01"/>
    <w:rsid w:val="00F40E7B"/>
    <w:rsid w:val="00F41A4C"/>
    <w:rsid w:val="00F4343F"/>
    <w:rsid w:val="00F45E2E"/>
    <w:rsid w:val="00F477FE"/>
    <w:rsid w:val="00F50666"/>
    <w:rsid w:val="00F53B14"/>
    <w:rsid w:val="00F54C6C"/>
    <w:rsid w:val="00F56104"/>
    <w:rsid w:val="00F5738D"/>
    <w:rsid w:val="00F5754B"/>
    <w:rsid w:val="00F6528C"/>
    <w:rsid w:val="00F655C1"/>
    <w:rsid w:val="00F71BAC"/>
    <w:rsid w:val="00F75F21"/>
    <w:rsid w:val="00F82745"/>
    <w:rsid w:val="00F857D2"/>
    <w:rsid w:val="00F87AF4"/>
    <w:rsid w:val="00F94B31"/>
    <w:rsid w:val="00FA1B77"/>
    <w:rsid w:val="00FA2F4C"/>
    <w:rsid w:val="00FA59AD"/>
    <w:rsid w:val="00FB2AD6"/>
    <w:rsid w:val="00FC2A7F"/>
    <w:rsid w:val="00FC47EB"/>
    <w:rsid w:val="00FC4FD3"/>
    <w:rsid w:val="00FD0442"/>
    <w:rsid w:val="00FD0D9A"/>
    <w:rsid w:val="00FD3141"/>
    <w:rsid w:val="00FD3736"/>
    <w:rsid w:val="00FD49D6"/>
    <w:rsid w:val="00FD6C5D"/>
    <w:rsid w:val="00FD78F5"/>
    <w:rsid w:val="00FE1069"/>
    <w:rsid w:val="00FE19D1"/>
    <w:rsid w:val="00FE5451"/>
    <w:rsid w:val="00FF00FD"/>
    <w:rsid w:val="00FF08D5"/>
    <w:rsid w:val="00FF6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6E3"/>
    <w:pPr>
      <w:ind w:left="720"/>
      <w:contextualSpacing/>
    </w:pPr>
  </w:style>
  <w:style w:type="character" w:styleId="Hyperlink">
    <w:name w:val="Hyperlink"/>
    <w:basedOn w:val="DefaultParagraphFont"/>
    <w:uiPriority w:val="99"/>
    <w:unhideWhenUsed/>
    <w:rsid w:val="00C376E3"/>
    <w:rPr>
      <w:color w:val="0000FF" w:themeColor="hyperlink"/>
      <w:u w:val="single"/>
    </w:rPr>
  </w:style>
  <w:style w:type="character" w:styleId="FollowedHyperlink">
    <w:name w:val="FollowedHyperlink"/>
    <w:basedOn w:val="DefaultParagraphFont"/>
    <w:uiPriority w:val="99"/>
    <w:semiHidden/>
    <w:unhideWhenUsed/>
    <w:rsid w:val="005F38AA"/>
    <w:rPr>
      <w:color w:val="800080" w:themeColor="followedHyperlink"/>
      <w:u w:val="single"/>
    </w:rPr>
  </w:style>
  <w:style w:type="paragraph" w:styleId="FootnoteText">
    <w:name w:val="footnote text"/>
    <w:basedOn w:val="Normal"/>
    <w:link w:val="FootnoteTextChar"/>
    <w:uiPriority w:val="99"/>
    <w:semiHidden/>
    <w:unhideWhenUsed/>
    <w:rsid w:val="006C35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356C"/>
    <w:rPr>
      <w:sz w:val="20"/>
      <w:szCs w:val="20"/>
    </w:rPr>
  </w:style>
  <w:style w:type="character" w:styleId="FootnoteReference">
    <w:name w:val="footnote reference"/>
    <w:basedOn w:val="DefaultParagraphFont"/>
    <w:uiPriority w:val="99"/>
    <w:semiHidden/>
    <w:unhideWhenUsed/>
    <w:rsid w:val="006C356C"/>
    <w:rPr>
      <w:vertAlign w:val="superscript"/>
    </w:rPr>
  </w:style>
  <w:style w:type="paragraph" w:styleId="PlainText">
    <w:name w:val="Plain Text"/>
    <w:basedOn w:val="Normal"/>
    <w:link w:val="PlainTextChar"/>
    <w:uiPriority w:val="99"/>
    <w:semiHidden/>
    <w:unhideWhenUsed/>
    <w:rsid w:val="00146E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46EDF"/>
    <w:rPr>
      <w:rFonts w:ascii="Consolas" w:hAnsi="Consolas"/>
      <w:sz w:val="21"/>
      <w:szCs w:val="21"/>
    </w:rPr>
  </w:style>
  <w:style w:type="paragraph" w:styleId="BalloonText">
    <w:name w:val="Balloon Text"/>
    <w:basedOn w:val="Normal"/>
    <w:link w:val="BalloonTextChar"/>
    <w:uiPriority w:val="99"/>
    <w:semiHidden/>
    <w:unhideWhenUsed/>
    <w:rsid w:val="0040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D67"/>
    <w:rPr>
      <w:rFonts w:ascii="Tahoma" w:hAnsi="Tahoma" w:cs="Tahoma"/>
      <w:sz w:val="16"/>
      <w:szCs w:val="16"/>
    </w:rPr>
  </w:style>
  <w:style w:type="paragraph" w:styleId="Header">
    <w:name w:val="header"/>
    <w:basedOn w:val="Normal"/>
    <w:link w:val="HeaderChar"/>
    <w:uiPriority w:val="99"/>
    <w:unhideWhenUsed/>
    <w:rsid w:val="00B302C0"/>
    <w:pPr>
      <w:tabs>
        <w:tab w:val="center" w:pos="4252"/>
        <w:tab w:val="right" w:pos="8504"/>
      </w:tabs>
      <w:spacing w:after="0" w:line="240" w:lineRule="auto"/>
    </w:pPr>
  </w:style>
  <w:style w:type="character" w:customStyle="1" w:styleId="HeaderChar">
    <w:name w:val="Header Char"/>
    <w:basedOn w:val="DefaultParagraphFont"/>
    <w:link w:val="Header"/>
    <w:uiPriority w:val="99"/>
    <w:rsid w:val="00B302C0"/>
  </w:style>
  <w:style w:type="paragraph" w:styleId="Footer">
    <w:name w:val="footer"/>
    <w:basedOn w:val="Normal"/>
    <w:link w:val="FooterChar"/>
    <w:uiPriority w:val="99"/>
    <w:unhideWhenUsed/>
    <w:rsid w:val="00B302C0"/>
    <w:pPr>
      <w:tabs>
        <w:tab w:val="center" w:pos="4252"/>
        <w:tab w:val="right" w:pos="8504"/>
      </w:tabs>
      <w:spacing w:after="0" w:line="240" w:lineRule="auto"/>
    </w:pPr>
  </w:style>
  <w:style w:type="character" w:customStyle="1" w:styleId="FooterChar">
    <w:name w:val="Footer Char"/>
    <w:basedOn w:val="DefaultParagraphFont"/>
    <w:link w:val="Footer"/>
    <w:uiPriority w:val="99"/>
    <w:rsid w:val="00B30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6E3"/>
    <w:pPr>
      <w:ind w:left="720"/>
      <w:contextualSpacing/>
    </w:pPr>
  </w:style>
  <w:style w:type="character" w:styleId="Hyperlink">
    <w:name w:val="Hyperlink"/>
    <w:basedOn w:val="DefaultParagraphFont"/>
    <w:uiPriority w:val="99"/>
    <w:unhideWhenUsed/>
    <w:rsid w:val="00C376E3"/>
    <w:rPr>
      <w:color w:val="0000FF" w:themeColor="hyperlink"/>
      <w:u w:val="single"/>
    </w:rPr>
  </w:style>
  <w:style w:type="character" w:styleId="FollowedHyperlink">
    <w:name w:val="FollowedHyperlink"/>
    <w:basedOn w:val="DefaultParagraphFont"/>
    <w:uiPriority w:val="99"/>
    <w:semiHidden/>
    <w:unhideWhenUsed/>
    <w:rsid w:val="005F38AA"/>
    <w:rPr>
      <w:color w:val="800080" w:themeColor="followedHyperlink"/>
      <w:u w:val="single"/>
    </w:rPr>
  </w:style>
  <w:style w:type="paragraph" w:styleId="FootnoteText">
    <w:name w:val="footnote text"/>
    <w:basedOn w:val="Normal"/>
    <w:link w:val="FootnoteTextChar"/>
    <w:uiPriority w:val="99"/>
    <w:semiHidden/>
    <w:unhideWhenUsed/>
    <w:rsid w:val="006C35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356C"/>
    <w:rPr>
      <w:sz w:val="20"/>
      <w:szCs w:val="20"/>
    </w:rPr>
  </w:style>
  <w:style w:type="character" w:styleId="FootnoteReference">
    <w:name w:val="footnote reference"/>
    <w:basedOn w:val="DefaultParagraphFont"/>
    <w:uiPriority w:val="99"/>
    <w:semiHidden/>
    <w:unhideWhenUsed/>
    <w:rsid w:val="006C356C"/>
    <w:rPr>
      <w:vertAlign w:val="superscript"/>
    </w:rPr>
  </w:style>
  <w:style w:type="paragraph" w:styleId="PlainText">
    <w:name w:val="Plain Text"/>
    <w:basedOn w:val="Normal"/>
    <w:link w:val="PlainTextChar"/>
    <w:uiPriority w:val="99"/>
    <w:semiHidden/>
    <w:unhideWhenUsed/>
    <w:rsid w:val="00146E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46EDF"/>
    <w:rPr>
      <w:rFonts w:ascii="Consolas" w:hAnsi="Consolas"/>
      <w:sz w:val="21"/>
      <w:szCs w:val="21"/>
    </w:rPr>
  </w:style>
  <w:style w:type="paragraph" w:styleId="BalloonText">
    <w:name w:val="Balloon Text"/>
    <w:basedOn w:val="Normal"/>
    <w:link w:val="BalloonTextChar"/>
    <w:uiPriority w:val="99"/>
    <w:semiHidden/>
    <w:unhideWhenUsed/>
    <w:rsid w:val="0040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D67"/>
    <w:rPr>
      <w:rFonts w:ascii="Tahoma" w:hAnsi="Tahoma" w:cs="Tahoma"/>
      <w:sz w:val="16"/>
      <w:szCs w:val="16"/>
    </w:rPr>
  </w:style>
  <w:style w:type="paragraph" w:styleId="Header">
    <w:name w:val="header"/>
    <w:basedOn w:val="Normal"/>
    <w:link w:val="HeaderChar"/>
    <w:uiPriority w:val="99"/>
    <w:unhideWhenUsed/>
    <w:rsid w:val="00B302C0"/>
    <w:pPr>
      <w:tabs>
        <w:tab w:val="center" w:pos="4252"/>
        <w:tab w:val="right" w:pos="8504"/>
      </w:tabs>
      <w:spacing w:after="0" w:line="240" w:lineRule="auto"/>
    </w:pPr>
  </w:style>
  <w:style w:type="character" w:customStyle="1" w:styleId="HeaderChar">
    <w:name w:val="Header Char"/>
    <w:basedOn w:val="DefaultParagraphFont"/>
    <w:link w:val="Header"/>
    <w:uiPriority w:val="99"/>
    <w:rsid w:val="00B302C0"/>
  </w:style>
  <w:style w:type="paragraph" w:styleId="Footer">
    <w:name w:val="footer"/>
    <w:basedOn w:val="Normal"/>
    <w:link w:val="FooterChar"/>
    <w:uiPriority w:val="99"/>
    <w:unhideWhenUsed/>
    <w:rsid w:val="00B302C0"/>
    <w:pPr>
      <w:tabs>
        <w:tab w:val="center" w:pos="4252"/>
        <w:tab w:val="right" w:pos="8504"/>
      </w:tabs>
      <w:spacing w:after="0" w:line="240" w:lineRule="auto"/>
    </w:pPr>
  </w:style>
  <w:style w:type="character" w:customStyle="1" w:styleId="FooterChar">
    <w:name w:val="Footer Char"/>
    <w:basedOn w:val="DefaultParagraphFont"/>
    <w:link w:val="Footer"/>
    <w:uiPriority w:val="99"/>
    <w:rsid w:val="00B3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559199">
      <w:bodyDiv w:val="1"/>
      <w:marLeft w:val="0"/>
      <w:marRight w:val="0"/>
      <w:marTop w:val="0"/>
      <w:marBottom w:val="0"/>
      <w:divBdr>
        <w:top w:val="none" w:sz="0" w:space="0" w:color="auto"/>
        <w:left w:val="none" w:sz="0" w:space="0" w:color="auto"/>
        <w:bottom w:val="none" w:sz="0" w:space="0" w:color="auto"/>
        <w:right w:val="none" w:sz="0" w:space="0" w:color="auto"/>
      </w:divBdr>
      <w:divsChild>
        <w:div w:id="2105179576">
          <w:marLeft w:val="0"/>
          <w:marRight w:val="0"/>
          <w:marTop w:val="0"/>
          <w:marBottom w:val="0"/>
          <w:divBdr>
            <w:top w:val="single" w:sz="2" w:space="0" w:color="2E2E2E"/>
            <w:left w:val="single" w:sz="2" w:space="0" w:color="2E2E2E"/>
            <w:bottom w:val="single" w:sz="2" w:space="0" w:color="2E2E2E"/>
            <w:right w:val="single" w:sz="2" w:space="0" w:color="2E2E2E"/>
          </w:divBdr>
          <w:divsChild>
            <w:div w:id="1180704900">
              <w:marLeft w:val="0"/>
              <w:marRight w:val="0"/>
              <w:marTop w:val="0"/>
              <w:marBottom w:val="0"/>
              <w:divBdr>
                <w:top w:val="single" w:sz="6" w:space="0" w:color="C9C9C9"/>
                <w:left w:val="none" w:sz="0" w:space="0" w:color="auto"/>
                <w:bottom w:val="none" w:sz="0" w:space="0" w:color="auto"/>
                <w:right w:val="none" w:sz="0" w:space="0" w:color="auto"/>
              </w:divBdr>
              <w:divsChild>
                <w:div w:id="494036140">
                  <w:marLeft w:val="0"/>
                  <w:marRight w:val="0"/>
                  <w:marTop w:val="0"/>
                  <w:marBottom w:val="0"/>
                  <w:divBdr>
                    <w:top w:val="none" w:sz="0" w:space="0" w:color="auto"/>
                    <w:left w:val="none" w:sz="0" w:space="0" w:color="auto"/>
                    <w:bottom w:val="none" w:sz="0" w:space="0" w:color="auto"/>
                    <w:right w:val="none" w:sz="0" w:space="0" w:color="auto"/>
                  </w:divBdr>
                  <w:divsChild>
                    <w:div w:id="377168509">
                      <w:marLeft w:val="0"/>
                      <w:marRight w:val="0"/>
                      <w:marTop w:val="0"/>
                      <w:marBottom w:val="0"/>
                      <w:divBdr>
                        <w:top w:val="none" w:sz="0" w:space="0" w:color="auto"/>
                        <w:left w:val="none" w:sz="0" w:space="0" w:color="auto"/>
                        <w:bottom w:val="none" w:sz="0" w:space="0" w:color="auto"/>
                        <w:right w:val="none" w:sz="0" w:space="0" w:color="auto"/>
                      </w:divBdr>
                      <w:divsChild>
                        <w:div w:id="226696882">
                          <w:marLeft w:val="0"/>
                          <w:marRight w:val="0"/>
                          <w:marTop w:val="0"/>
                          <w:marBottom w:val="0"/>
                          <w:divBdr>
                            <w:top w:val="none" w:sz="0" w:space="0" w:color="auto"/>
                            <w:left w:val="none" w:sz="0" w:space="0" w:color="auto"/>
                            <w:bottom w:val="none" w:sz="0" w:space="0" w:color="auto"/>
                            <w:right w:val="none" w:sz="0" w:space="0" w:color="auto"/>
                          </w:divBdr>
                          <w:divsChild>
                            <w:div w:id="10543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632138">
      <w:bodyDiv w:val="1"/>
      <w:marLeft w:val="0"/>
      <w:marRight w:val="0"/>
      <w:marTop w:val="0"/>
      <w:marBottom w:val="0"/>
      <w:divBdr>
        <w:top w:val="none" w:sz="0" w:space="0" w:color="auto"/>
        <w:left w:val="none" w:sz="0" w:space="0" w:color="auto"/>
        <w:bottom w:val="none" w:sz="0" w:space="0" w:color="auto"/>
        <w:right w:val="none" w:sz="0" w:space="0" w:color="auto"/>
      </w:divBdr>
      <w:divsChild>
        <w:div w:id="379211427">
          <w:marLeft w:val="0"/>
          <w:marRight w:val="0"/>
          <w:marTop w:val="0"/>
          <w:marBottom w:val="0"/>
          <w:divBdr>
            <w:top w:val="none" w:sz="0" w:space="0" w:color="auto"/>
            <w:left w:val="none" w:sz="0" w:space="0" w:color="auto"/>
            <w:bottom w:val="none" w:sz="0" w:space="0" w:color="auto"/>
            <w:right w:val="none" w:sz="0" w:space="0" w:color="auto"/>
          </w:divBdr>
          <w:divsChild>
            <w:div w:id="1272010982">
              <w:marLeft w:val="0"/>
              <w:marRight w:val="0"/>
              <w:marTop w:val="0"/>
              <w:marBottom w:val="0"/>
              <w:divBdr>
                <w:top w:val="none" w:sz="0" w:space="0" w:color="auto"/>
                <w:left w:val="none" w:sz="0" w:space="0" w:color="auto"/>
                <w:bottom w:val="none" w:sz="0" w:space="0" w:color="auto"/>
                <w:right w:val="none" w:sz="0" w:space="0" w:color="auto"/>
              </w:divBdr>
              <w:divsChild>
                <w:div w:id="1438868015">
                  <w:marLeft w:val="0"/>
                  <w:marRight w:val="0"/>
                  <w:marTop w:val="0"/>
                  <w:marBottom w:val="0"/>
                  <w:divBdr>
                    <w:top w:val="none" w:sz="0" w:space="0" w:color="auto"/>
                    <w:left w:val="none" w:sz="0" w:space="0" w:color="auto"/>
                    <w:bottom w:val="none" w:sz="0" w:space="0" w:color="auto"/>
                    <w:right w:val="none" w:sz="0" w:space="0" w:color="auto"/>
                  </w:divBdr>
                  <w:divsChild>
                    <w:div w:id="860165801">
                      <w:marLeft w:val="0"/>
                      <w:marRight w:val="0"/>
                      <w:marTop w:val="0"/>
                      <w:marBottom w:val="0"/>
                      <w:divBdr>
                        <w:top w:val="none" w:sz="0" w:space="0" w:color="auto"/>
                        <w:left w:val="none" w:sz="0" w:space="0" w:color="auto"/>
                        <w:bottom w:val="none" w:sz="0" w:space="0" w:color="auto"/>
                        <w:right w:val="none" w:sz="0" w:space="0" w:color="auto"/>
                      </w:divBdr>
                      <w:divsChild>
                        <w:div w:id="431048800">
                          <w:marLeft w:val="0"/>
                          <w:marRight w:val="0"/>
                          <w:marTop w:val="15"/>
                          <w:marBottom w:val="0"/>
                          <w:divBdr>
                            <w:top w:val="none" w:sz="0" w:space="0" w:color="auto"/>
                            <w:left w:val="none" w:sz="0" w:space="0" w:color="auto"/>
                            <w:bottom w:val="none" w:sz="0" w:space="0" w:color="auto"/>
                            <w:right w:val="none" w:sz="0" w:space="0" w:color="auto"/>
                          </w:divBdr>
                          <w:divsChild>
                            <w:div w:id="942110992">
                              <w:marLeft w:val="0"/>
                              <w:marRight w:val="0"/>
                              <w:marTop w:val="0"/>
                              <w:marBottom w:val="0"/>
                              <w:divBdr>
                                <w:top w:val="none" w:sz="0" w:space="0" w:color="auto"/>
                                <w:left w:val="none" w:sz="0" w:space="0" w:color="auto"/>
                                <w:bottom w:val="none" w:sz="0" w:space="0" w:color="auto"/>
                                <w:right w:val="none" w:sz="0" w:space="0" w:color="auto"/>
                              </w:divBdr>
                              <w:divsChild>
                                <w:div w:id="19744703">
                                  <w:marLeft w:val="0"/>
                                  <w:marRight w:val="0"/>
                                  <w:marTop w:val="0"/>
                                  <w:marBottom w:val="0"/>
                                  <w:divBdr>
                                    <w:top w:val="none" w:sz="0" w:space="0" w:color="auto"/>
                                    <w:left w:val="none" w:sz="0" w:space="0" w:color="auto"/>
                                    <w:bottom w:val="none" w:sz="0" w:space="0" w:color="auto"/>
                                    <w:right w:val="none" w:sz="0" w:space="0" w:color="auto"/>
                                  </w:divBdr>
                                </w:div>
                                <w:div w:id="1674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89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16/j.jth.2013.07.001" TargetMode="External"/><Relationship Id="rId18" Type="http://schemas.openxmlformats.org/officeDocument/2006/relationships/hyperlink" Target="http://oobrien.com/category/bike-sha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ransweb.sjsu.edu/PDFs/research/1029-public-bikesharing-understanding-early-operators-users.pdf" TargetMode="External"/><Relationship Id="rId7" Type="http://schemas.openxmlformats.org/officeDocument/2006/relationships/footnotes" Target="footnotes.xml"/><Relationship Id="rId12" Type="http://schemas.openxmlformats.org/officeDocument/2006/relationships/hyperlink" Target="http://dx.doi.org/10.1016/j.jtrangeo.2014.08.005" TargetMode="External"/><Relationship Id="rId17" Type="http://schemas.openxmlformats.org/officeDocument/2006/relationships/hyperlink" Target="http://ec.europa.eu/energy/intelligent/projects/sites/iee-projects/files/projects/documents/obis_handbook_en.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ike-sharing.blogspot.co.uk/2015/01/the-bike-sharing-world-2014-year-end.html" TargetMode="External"/><Relationship Id="rId20" Type="http://schemas.openxmlformats.org/officeDocument/2006/relationships/hyperlink" Target="http://transweb.sjsu.edu/PDFs/research/1131-public-bikesharing-business-models-trends-impact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tl.bts.gov/lib/51000/51900/51965/VT-2013-06.pdf" TargetMode="External"/><Relationship Id="rId24" Type="http://schemas.openxmlformats.org/officeDocument/2006/relationships/hyperlink" Target="https://www.tfl.gov.uk/cdn/static/cms/documents/fpc-20141014-part-1-item-14-cycle-hire-imp-chei-close.pdf" TargetMode="External"/><Relationship Id="rId5" Type="http://schemas.openxmlformats.org/officeDocument/2006/relationships/settings" Target="settings.xml"/><Relationship Id="rId15" Type="http://schemas.openxmlformats.org/officeDocument/2006/relationships/hyperlink" Target="https://www.itdp.org/wp-content/uploads/2014/07/ITDP_Bike_Share_Planning_Guide.pdf" TargetMode="External"/><Relationship Id="rId23" Type="http://schemas.openxmlformats.org/officeDocument/2006/relationships/hyperlink" Target="http://www.tfl.gov.uk/cdn/static/cms/documents/bch-members-q3-2014-15.pdf" TargetMode="External"/><Relationship Id="rId10" Type="http://schemas.openxmlformats.org/officeDocument/2006/relationships/hyperlink" Target="http://dx.doi.org/10.3141/2314-09" TargetMode="External"/><Relationship Id="rId19" Type="http://schemas.openxmlformats.org/officeDocument/2006/relationships/hyperlink" Target="http://www.cts.umn.edu/sites/default/files/files/publications/Catalyst/2012/july/24-schoner.pdf" TargetMode="External"/><Relationship Id="rId4" Type="http://schemas.microsoft.com/office/2007/relationships/stylesWithEffects" Target="stylesWithEffects.xml"/><Relationship Id="rId9" Type="http://schemas.openxmlformats.org/officeDocument/2006/relationships/hyperlink" Target="https://bicicletapublica.files.wordpress.com/2013/03/balance-general-de-la-bp-en-espac3b1a.pdf" TargetMode="External"/><Relationship Id="rId14" Type="http://schemas.openxmlformats.org/officeDocument/2006/relationships/hyperlink" Target="http://www.tavinstitute.org/projects/report-new-guidance-for-evaluation-in-the-transport-sector/" TargetMode="External"/><Relationship Id="rId22" Type="http://schemas.openxmlformats.org/officeDocument/2006/relationships/hyperlink" Target="http://www.pedbikeinfo.org/pdf/Programs_Promote_bikeshareintheus.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oobrien.com/bikesharemap/" TargetMode="External"/><Relationship Id="rId2" Type="http://schemas.openxmlformats.org/officeDocument/2006/relationships/hyperlink" Target="http://www.mobiped.com/vls_public-bicycles_bike-sharing_en.html" TargetMode="External"/><Relationship Id="rId1" Type="http://schemas.openxmlformats.org/officeDocument/2006/relationships/hyperlink" Target="http://bike-sharing.blogspot.co.uk/" TargetMode="External"/><Relationship Id="rId6" Type="http://schemas.openxmlformats.org/officeDocument/2006/relationships/hyperlink" Target="http://www.tfl.gov.uk/info-for/open-data-users/our-feeds" TargetMode="External"/><Relationship Id="rId5" Type="http://schemas.openxmlformats.org/officeDocument/2006/relationships/hyperlink" Target="https://www.niceridemn.org/" TargetMode="External"/><Relationship Id="rId4" Type="http://schemas.openxmlformats.org/officeDocument/2006/relationships/hyperlink" Target="https://www.capitalbikesh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0C56C-0520-4914-8656-320C2FF4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32</Pages>
  <Words>13666</Words>
  <Characters>77902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91386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Ricci</dc:creator>
  <cp:lastModifiedBy>Miriam Ricci</cp:lastModifiedBy>
  <cp:revision>3</cp:revision>
  <cp:lastPrinted>2015-03-23T16:33:00Z</cp:lastPrinted>
  <dcterms:created xsi:type="dcterms:W3CDTF">2015-05-05T10:26:00Z</dcterms:created>
  <dcterms:modified xsi:type="dcterms:W3CDTF">2015-05-05T10:39:00Z</dcterms:modified>
</cp:coreProperties>
</file>