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C087" w14:textId="024C7C67" w:rsidR="00F46F7C" w:rsidRPr="0056474D" w:rsidRDefault="00F46F7C" w:rsidP="0056474D">
      <w:pPr>
        <w:jc w:val="center"/>
        <w:rPr>
          <w:rFonts w:ascii="Times New Roman" w:hAnsi="Times New Roman" w:cs="Times New Roman"/>
          <w:b/>
          <w:bCs/>
          <w:sz w:val="36"/>
          <w:szCs w:val="36"/>
          <w:u w:val="single"/>
        </w:rPr>
      </w:pPr>
      <w:r w:rsidRPr="0056474D">
        <w:rPr>
          <w:rFonts w:ascii="Times New Roman" w:hAnsi="Times New Roman" w:cs="Times New Roman"/>
          <w:b/>
          <w:bCs/>
          <w:sz w:val="36"/>
          <w:szCs w:val="36"/>
          <w:u w:val="single"/>
        </w:rPr>
        <w:t>Assignment 1</w:t>
      </w:r>
    </w:p>
    <w:p w14:paraId="1E1CA98A" w14:textId="321E3584" w:rsidR="00F46F7C" w:rsidRPr="0056474D" w:rsidRDefault="007F4111" w:rsidP="0056474D">
      <w:pPr>
        <w:jc w:val="right"/>
        <w:rPr>
          <w:rFonts w:ascii="Times New Roman" w:hAnsi="Times New Roman" w:cs="Times New Roman"/>
          <w:b/>
          <w:bCs/>
          <w:sz w:val="22"/>
          <w:szCs w:val="22"/>
        </w:rPr>
      </w:pPr>
      <w:r w:rsidRPr="0056474D">
        <w:rPr>
          <w:rFonts w:ascii="Times New Roman" w:hAnsi="Times New Roman" w:cs="Times New Roman"/>
          <w:b/>
          <w:bCs/>
          <w:sz w:val="22"/>
          <w:szCs w:val="22"/>
        </w:rPr>
        <w:t>Name:</w:t>
      </w:r>
      <w:r w:rsidR="00F46F7C" w:rsidRPr="0056474D">
        <w:rPr>
          <w:rFonts w:ascii="Times New Roman" w:hAnsi="Times New Roman" w:cs="Times New Roman"/>
          <w:b/>
          <w:bCs/>
          <w:sz w:val="22"/>
          <w:szCs w:val="22"/>
        </w:rPr>
        <w:t xml:space="preserve"> Vikas Reddy </w:t>
      </w:r>
      <w:proofErr w:type="spellStart"/>
      <w:r w:rsidR="00F46F7C" w:rsidRPr="0056474D">
        <w:rPr>
          <w:rFonts w:ascii="Times New Roman" w:hAnsi="Times New Roman" w:cs="Times New Roman"/>
          <w:b/>
          <w:bCs/>
          <w:sz w:val="22"/>
          <w:szCs w:val="22"/>
        </w:rPr>
        <w:t>Chinnakistanolla</w:t>
      </w:r>
      <w:proofErr w:type="spellEnd"/>
    </w:p>
    <w:p w14:paraId="34369D00" w14:textId="72AA1571" w:rsidR="00F46F7C" w:rsidRPr="0056474D" w:rsidRDefault="007F4111" w:rsidP="0056474D">
      <w:pPr>
        <w:jc w:val="right"/>
        <w:rPr>
          <w:rFonts w:ascii="Times New Roman" w:hAnsi="Times New Roman" w:cs="Times New Roman"/>
          <w:b/>
          <w:bCs/>
          <w:sz w:val="22"/>
          <w:szCs w:val="22"/>
        </w:rPr>
      </w:pPr>
      <w:r w:rsidRPr="0056474D">
        <w:rPr>
          <w:rFonts w:ascii="Times New Roman" w:hAnsi="Times New Roman" w:cs="Times New Roman"/>
          <w:b/>
          <w:bCs/>
          <w:sz w:val="22"/>
          <w:szCs w:val="22"/>
        </w:rPr>
        <w:t>Id:</w:t>
      </w:r>
      <w:r w:rsidR="00F46F7C" w:rsidRPr="0056474D">
        <w:rPr>
          <w:rFonts w:ascii="Times New Roman" w:hAnsi="Times New Roman" w:cs="Times New Roman"/>
          <w:b/>
          <w:bCs/>
          <w:sz w:val="22"/>
          <w:szCs w:val="22"/>
        </w:rPr>
        <w:t xml:space="preserve"> 16354853</w:t>
      </w:r>
    </w:p>
    <w:p w14:paraId="20C5F228" w14:textId="77777777" w:rsidR="00F46F7C" w:rsidRDefault="00F46F7C">
      <w:pPr>
        <w:rPr>
          <w:rFonts w:ascii="Times New Roman" w:hAnsi="Times New Roman" w:cs="Times New Roman"/>
          <w:b/>
          <w:bCs/>
          <w:sz w:val="22"/>
          <w:szCs w:val="22"/>
        </w:rPr>
      </w:pPr>
    </w:p>
    <w:p w14:paraId="3AFD23AE" w14:textId="302E8357" w:rsidR="00F46F7C" w:rsidRPr="007F4111" w:rsidRDefault="00F46F7C">
      <w:pPr>
        <w:rPr>
          <w:rStyle w:val="Strong"/>
          <w:rFonts w:ascii="Times New Roman" w:hAnsi="Times New Roman" w:cs="Times New Roman"/>
          <w:b w:val="0"/>
          <w:bCs w:val="0"/>
          <w:color w:val="0D0D0D"/>
          <w:sz w:val="22"/>
          <w:szCs w:val="22"/>
          <w:bdr w:val="single" w:sz="2" w:space="0" w:color="E3E3E3" w:frame="1"/>
          <w:shd w:val="clear" w:color="auto" w:fill="FFFFFF"/>
        </w:rPr>
      </w:pPr>
      <w:r w:rsidRPr="00F46F7C">
        <w:rPr>
          <w:rFonts w:ascii="Times New Roman" w:hAnsi="Times New Roman" w:cs="Times New Roman"/>
          <w:b/>
          <w:bCs/>
          <w:sz w:val="22"/>
          <w:szCs w:val="22"/>
        </w:rPr>
        <w:t xml:space="preserve">Q) </w:t>
      </w:r>
      <w:r w:rsidRPr="00F46F7C">
        <w:rPr>
          <w:rFonts w:ascii="Times New Roman" w:hAnsi="Times New Roman" w:cs="Times New Roman"/>
          <w:b/>
          <w:bCs/>
          <w:sz w:val="22"/>
          <w:szCs w:val="22"/>
        </w:rPr>
        <w:t xml:space="preserve">Explain what kind analysis has become easier with each of the visualizations. Create the folder structure for this question </w:t>
      </w:r>
      <w:proofErr w:type="gramStart"/>
      <w:r w:rsidRPr="00F46F7C">
        <w:rPr>
          <w:rFonts w:ascii="Times New Roman" w:hAnsi="Times New Roman" w:cs="Times New Roman"/>
          <w:b/>
          <w:bCs/>
          <w:sz w:val="22"/>
          <w:szCs w:val="22"/>
        </w:rPr>
        <w:t>similar to</w:t>
      </w:r>
      <w:proofErr w:type="gramEnd"/>
      <w:r w:rsidRPr="00F46F7C">
        <w:rPr>
          <w:rFonts w:ascii="Times New Roman" w:hAnsi="Times New Roman" w:cs="Times New Roman"/>
          <w:b/>
          <w:bCs/>
          <w:sz w:val="22"/>
          <w:szCs w:val="22"/>
        </w:rPr>
        <w:t xml:space="preserve"> question </w:t>
      </w:r>
      <w:r w:rsidR="007F4111" w:rsidRPr="00F46F7C">
        <w:rPr>
          <w:rFonts w:ascii="Times New Roman" w:hAnsi="Times New Roman" w:cs="Times New Roman"/>
          <w:b/>
          <w:bCs/>
          <w:sz w:val="22"/>
          <w:szCs w:val="22"/>
        </w:rPr>
        <w:t>1</w:t>
      </w:r>
      <w:r w:rsidR="007F4111">
        <w:rPr>
          <w:rFonts w:ascii="Times New Roman" w:hAnsi="Times New Roman" w:cs="Times New Roman"/>
          <w:b/>
          <w:bCs/>
          <w:sz w:val="22"/>
          <w:szCs w:val="22"/>
        </w:rPr>
        <w:t>?</w:t>
      </w:r>
    </w:p>
    <w:p w14:paraId="10370CB7" w14:textId="6689C972" w:rsidR="00F46F7C" w:rsidRPr="007F4111" w:rsidRDefault="00F46F7C">
      <w:pPr>
        <w:rPr>
          <w:rFonts w:ascii="Times New Roman" w:hAnsi="Times New Roman" w:cs="Times New Roman"/>
          <w:b/>
          <w:bCs/>
          <w:sz w:val="22"/>
          <w:szCs w:val="22"/>
        </w:rPr>
      </w:pPr>
      <w:r w:rsidRPr="007F4111">
        <w:rPr>
          <w:rFonts w:ascii="Times New Roman" w:hAnsi="Times New Roman" w:cs="Times New Roman"/>
          <w:b/>
          <w:bCs/>
          <w:sz w:val="22"/>
          <w:szCs w:val="22"/>
        </w:rPr>
        <w:t xml:space="preserve">Math, Reading, and Writing Scores by </w:t>
      </w:r>
      <w:r w:rsidRPr="007F4111">
        <w:rPr>
          <w:rFonts w:ascii="Times New Roman" w:hAnsi="Times New Roman" w:cs="Times New Roman"/>
          <w:b/>
          <w:bCs/>
          <w:sz w:val="22"/>
          <w:szCs w:val="22"/>
        </w:rPr>
        <w:t>Gender:</w:t>
      </w:r>
    </w:p>
    <w:p w14:paraId="192EE1B4" w14:textId="0371756E" w:rsidR="00F46F7C" w:rsidRDefault="00F46F7C">
      <w:pPr>
        <w:rPr>
          <w:rStyle w:val="Strong"/>
          <w:rFonts w:ascii="Times New Roman" w:hAnsi="Times New Roman" w:cs="Times New Roman"/>
          <w:color w:val="0D0D0D"/>
          <w:sz w:val="22"/>
          <w:szCs w:val="22"/>
          <w:bdr w:val="single" w:sz="2" w:space="0" w:color="E3E3E3" w:frame="1"/>
          <w:shd w:val="clear" w:color="auto" w:fill="FFFFFF"/>
        </w:rPr>
      </w:pPr>
      <w:r w:rsidRPr="007F4111">
        <w:rPr>
          <w:rFonts w:ascii="Times New Roman" w:hAnsi="Times New Roman" w:cs="Times New Roman"/>
          <w:sz w:val="22"/>
          <w:szCs w:val="22"/>
        </w:rPr>
        <w:t xml:space="preserve">It is simple to compare arithmetic test results between male and female pupils with the help of this score display. Finding any gender-based discrepancies in math performance becomes </w:t>
      </w:r>
      <w:r w:rsidR="007F4111" w:rsidRPr="007F4111">
        <w:rPr>
          <w:rFonts w:ascii="Times New Roman" w:hAnsi="Times New Roman" w:cs="Times New Roman"/>
          <w:sz w:val="22"/>
          <w:szCs w:val="22"/>
        </w:rPr>
        <w:t>simpler. This</w:t>
      </w:r>
      <w:r w:rsidRPr="007F4111">
        <w:rPr>
          <w:rFonts w:ascii="Times New Roman" w:hAnsi="Times New Roman" w:cs="Times New Roman"/>
          <w:sz w:val="22"/>
          <w:szCs w:val="22"/>
        </w:rPr>
        <w:t xml:space="preserve"> reading score visualization contrasts the reading scores of male and female pupils, much like the math score visualization. It aids in determining whether gender differences exist in reading </w:t>
      </w:r>
      <w:r w:rsidR="007F4111" w:rsidRPr="007F4111">
        <w:rPr>
          <w:rFonts w:ascii="Times New Roman" w:hAnsi="Times New Roman" w:cs="Times New Roman"/>
          <w:sz w:val="22"/>
          <w:szCs w:val="22"/>
        </w:rPr>
        <w:t>proficiency. This</w:t>
      </w:r>
      <w:r w:rsidRPr="007F4111">
        <w:rPr>
          <w:rFonts w:ascii="Times New Roman" w:hAnsi="Times New Roman" w:cs="Times New Roman"/>
          <w:sz w:val="22"/>
          <w:szCs w:val="22"/>
        </w:rPr>
        <w:t xml:space="preserve"> writing score visualization facilitates the comparison of male and female students' writing scores. It helps to detect any differences in writing ability according to gender.</w:t>
      </w:r>
    </w:p>
    <w:p w14:paraId="09F423B6" w14:textId="77777777" w:rsidR="007F4111" w:rsidRPr="007F4111" w:rsidRDefault="007F4111">
      <w:pPr>
        <w:rPr>
          <w:rFonts w:ascii="Times New Roman" w:hAnsi="Times New Roman" w:cs="Times New Roman"/>
          <w:b/>
          <w:bCs/>
          <w:color w:val="0D0D0D"/>
          <w:sz w:val="22"/>
          <w:szCs w:val="22"/>
          <w:bdr w:val="single" w:sz="2" w:space="0" w:color="E3E3E3" w:frame="1"/>
          <w:shd w:val="clear" w:color="auto" w:fill="FFFFFF"/>
        </w:rPr>
      </w:pPr>
    </w:p>
    <w:p w14:paraId="2B37B8EF" w14:textId="36273527" w:rsidR="00F46F7C" w:rsidRPr="007F4111" w:rsidRDefault="00F46F7C">
      <w:pPr>
        <w:rPr>
          <w:rFonts w:ascii="Times New Roman" w:hAnsi="Times New Roman" w:cs="Times New Roman"/>
          <w:b/>
          <w:bCs/>
          <w:sz w:val="22"/>
          <w:szCs w:val="22"/>
        </w:rPr>
      </w:pPr>
      <w:r w:rsidRPr="007F4111">
        <w:rPr>
          <w:rFonts w:ascii="Times New Roman" w:hAnsi="Times New Roman" w:cs="Times New Roman"/>
          <w:b/>
          <w:bCs/>
          <w:sz w:val="22"/>
          <w:szCs w:val="22"/>
        </w:rPr>
        <w:t>Math, Reading, and Writing Scores by Race/Ethnicity:</w:t>
      </w:r>
    </w:p>
    <w:p w14:paraId="1C0E85D1" w14:textId="74305307" w:rsidR="007F4111" w:rsidRDefault="00F46F7C">
      <w:pPr>
        <w:rPr>
          <w:rFonts w:ascii="Times New Roman" w:hAnsi="Times New Roman" w:cs="Times New Roman"/>
          <w:color w:val="0D0D0D"/>
          <w:sz w:val="22"/>
          <w:szCs w:val="22"/>
          <w:shd w:val="clear" w:color="auto" w:fill="FFFFFF"/>
        </w:rPr>
      </w:pPr>
      <w:r w:rsidRPr="007F4111">
        <w:rPr>
          <w:rFonts w:ascii="Times New Roman" w:hAnsi="Times New Roman" w:cs="Times New Roman"/>
          <w:sz w:val="22"/>
          <w:szCs w:val="22"/>
        </w:rPr>
        <w:t>It is possible to compare scores between various racial or ethnic groups using these representations. Any differences in academic achievement based on race or ethnicity become easier to discern.</w:t>
      </w:r>
    </w:p>
    <w:p w14:paraId="570AD1BD" w14:textId="77777777" w:rsidR="007F4111" w:rsidRPr="007F4111" w:rsidRDefault="007F4111">
      <w:pPr>
        <w:rPr>
          <w:rFonts w:ascii="Times New Roman" w:hAnsi="Times New Roman" w:cs="Times New Roman"/>
          <w:color w:val="0D0D0D"/>
          <w:sz w:val="22"/>
          <w:szCs w:val="22"/>
          <w:shd w:val="clear" w:color="auto" w:fill="FFFFFF"/>
        </w:rPr>
      </w:pPr>
    </w:p>
    <w:p w14:paraId="4701C6D3" w14:textId="64F63A26" w:rsidR="00F46F7C" w:rsidRPr="007F4111" w:rsidRDefault="00F46F7C">
      <w:pPr>
        <w:rPr>
          <w:rFonts w:ascii="Times New Roman" w:hAnsi="Times New Roman" w:cs="Times New Roman"/>
          <w:b/>
          <w:bCs/>
          <w:sz w:val="22"/>
          <w:szCs w:val="22"/>
        </w:rPr>
      </w:pPr>
      <w:r w:rsidRPr="007F4111">
        <w:rPr>
          <w:rFonts w:ascii="Times New Roman" w:hAnsi="Times New Roman" w:cs="Times New Roman"/>
          <w:b/>
          <w:bCs/>
          <w:sz w:val="22"/>
          <w:szCs w:val="22"/>
        </w:rPr>
        <w:t>Math, Reading, and Writing Scores by Parental Level of Education:</w:t>
      </w:r>
    </w:p>
    <w:p w14:paraId="5F7B405C" w14:textId="551D2A6F" w:rsidR="00F46F7C" w:rsidRPr="007F4111" w:rsidRDefault="007F4111">
      <w:pPr>
        <w:rPr>
          <w:rFonts w:ascii="Times New Roman" w:hAnsi="Times New Roman" w:cs="Times New Roman"/>
          <w:color w:val="0D0D0D"/>
          <w:sz w:val="22"/>
          <w:szCs w:val="22"/>
          <w:shd w:val="clear" w:color="auto" w:fill="FFFFFF"/>
        </w:rPr>
      </w:pPr>
      <w:r w:rsidRPr="007F4111">
        <w:rPr>
          <w:rFonts w:ascii="Times New Roman" w:hAnsi="Times New Roman" w:cs="Times New Roman"/>
          <w:sz w:val="22"/>
          <w:szCs w:val="22"/>
        </w:rPr>
        <w:t>Understanding the effect of parental education on student achievement is made easier with the aid of these visual aids. They facilitate the observation of whether children who have more educated parents typically outperform their peers in the classroom.</w:t>
      </w:r>
    </w:p>
    <w:p w14:paraId="213CED82" w14:textId="77777777" w:rsidR="00F46F7C" w:rsidRPr="007F4111" w:rsidRDefault="00F46F7C">
      <w:pPr>
        <w:rPr>
          <w:rFonts w:ascii="Times New Roman" w:hAnsi="Times New Roman" w:cs="Times New Roman"/>
          <w:color w:val="0D0D0D"/>
          <w:sz w:val="22"/>
          <w:szCs w:val="22"/>
          <w:shd w:val="clear" w:color="auto" w:fill="FFFFFF"/>
        </w:rPr>
      </w:pPr>
    </w:p>
    <w:p w14:paraId="2849DEB6" w14:textId="1B9BA1D4" w:rsidR="00F46F7C" w:rsidRPr="0056474D" w:rsidRDefault="00F46F7C">
      <w:pPr>
        <w:rPr>
          <w:rFonts w:ascii="Times New Roman" w:hAnsi="Times New Roman" w:cs="Times New Roman"/>
          <w:b/>
          <w:bCs/>
          <w:sz w:val="22"/>
          <w:szCs w:val="22"/>
        </w:rPr>
      </w:pPr>
      <w:r w:rsidRPr="0056474D">
        <w:rPr>
          <w:rFonts w:ascii="Times New Roman" w:hAnsi="Times New Roman" w:cs="Times New Roman"/>
          <w:b/>
          <w:bCs/>
          <w:sz w:val="22"/>
          <w:szCs w:val="22"/>
        </w:rPr>
        <w:t>Math, Reading, and Writing Scores by Lunch Type:</w:t>
      </w:r>
    </w:p>
    <w:p w14:paraId="7CCFAE2A" w14:textId="083428A8" w:rsidR="00F46F7C" w:rsidRDefault="007F4111">
      <w:pPr>
        <w:rPr>
          <w:rFonts w:ascii="Times New Roman" w:hAnsi="Times New Roman" w:cs="Times New Roman"/>
          <w:color w:val="0D0D0D"/>
          <w:sz w:val="22"/>
          <w:szCs w:val="22"/>
          <w:shd w:val="clear" w:color="auto" w:fill="FFFFFF"/>
        </w:rPr>
      </w:pPr>
      <w:r w:rsidRPr="007F4111">
        <w:rPr>
          <w:rFonts w:ascii="Times New Roman" w:hAnsi="Times New Roman" w:cs="Times New Roman"/>
          <w:sz w:val="22"/>
          <w:szCs w:val="22"/>
        </w:rPr>
        <w:t xml:space="preserve">These visualizations offer insights on the possible impact of diet on academic achievement by comparing scores based on the style of lunch. It aids in determining whether </w:t>
      </w:r>
      <w:r w:rsidRPr="007F4111">
        <w:rPr>
          <w:rFonts w:ascii="Times New Roman" w:hAnsi="Times New Roman" w:cs="Times New Roman"/>
          <w:sz w:val="22"/>
          <w:szCs w:val="22"/>
        </w:rPr>
        <w:t>children’s</w:t>
      </w:r>
      <w:r w:rsidRPr="007F4111">
        <w:rPr>
          <w:rFonts w:ascii="Times New Roman" w:hAnsi="Times New Roman" w:cs="Times New Roman"/>
          <w:sz w:val="22"/>
          <w:szCs w:val="22"/>
        </w:rPr>
        <w:t xml:space="preserve"> test results vary depending on the type of lunch they eat.</w:t>
      </w:r>
    </w:p>
    <w:p w14:paraId="625EAC3B" w14:textId="77777777" w:rsidR="0056474D" w:rsidRPr="007F4111" w:rsidRDefault="0056474D">
      <w:pPr>
        <w:rPr>
          <w:rFonts w:ascii="Times New Roman" w:hAnsi="Times New Roman" w:cs="Times New Roman"/>
          <w:color w:val="0D0D0D"/>
          <w:sz w:val="22"/>
          <w:szCs w:val="22"/>
          <w:shd w:val="clear" w:color="auto" w:fill="FFFFFF"/>
        </w:rPr>
      </w:pPr>
    </w:p>
    <w:p w14:paraId="705899C0" w14:textId="72A2DF75" w:rsidR="00F46F7C" w:rsidRPr="0056474D" w:rsidRDefault="00F46F7C">
      <w:pPr>
        <w:rPr>
          <w:rFonts w:ascii="Times New Roman" w:hAnsi="Times New Roman" w:cs="Times New Roman"/>
          <w:b/>
          <w:bCs/>
          <w:sz w:val="22"/>
          <w:szCs w:val="22"/>
        </w:rPr>
      </w:pPr>
      <w:r w:rsidRPr="0056474D">
        <w:rPr>
          <w:rFonts w:ascii="Times New Roman" w:hAnsi="Times New Roman" w:cs="Times New Roman"/>
          <w:b/>
          <w:bCs/>
          <w:sz w:val="22"/>
          <w:szCs w:val="22"/>
        </w:rPr>
        <w:t>Math, Reading, and Writing Scores by Test Preparation Course:</w:t>
      </w:r>
    </w:p>
    <w:p w14:paraId="5C6DA23A" w14:textId="3228CD9D" w:rsidR="007F4111" w:rsidRPr="007F4111" w:rsidRDefault="007F4111">
      <w:pPr>
        <w:rPr>
          <w:rFonts w:ascii="Times New Roman" w:hAnsi="Times New Roman" w:cs="Times New Roman"/>
          <w:sz w:val="22"/>
          <w:szCs w:val="22"/>
        </w:rPr>
      </w:pPr>
      <w:r w:rsidRPr="007F4111">
        <w:rPr>
          <w:rFonts w:ascii="Times New Roman" w:hAnsi="Times New Roman" w:cs="Times New Roman"/>
          <w:color w:val="0D0D0D"/>
          <w:sz w:val="22"/>
          <w:szCs w:val="22"/>
          <w:shd w:val="clear" w:color="auto" w:fill="FFFFFF"/>
        </w:rPr>
        <w:t>These visualizations enable the comparison of scores between students who completed a test preparation course and those who did not. They make it easier to observe the effectiveness of test preparation courses in improving academic performance across different subjects.</w:t>
      </w:r>
    </w:p>
    <w:sectPr w:rsidR="007F4111" w:rsidRPr="007F4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7C"/>
    <w:rsid w:val="0056474D"/>
    <w:rsid w:val="007F4111"/>
    <w:rsid w:val="00F4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E2DB"/>
  <w15:chartTrackingRefBased/>
  <w15:docId w15:val="{0BEE0AF8-E1A3-4204-9BDA-0C3F4B43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F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F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F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F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F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F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F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F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F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F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F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F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F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F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F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F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F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F7C"/>
    <w:rPr>
      <w:rFonts w:eastAsiaTheme="majorEastAsia" w:cstheme="majorBidi"/>
      <w:color w:val="272727" w:themeColor="text1" w:themeTint="D8"/>
    </w:rPr>
  </w:style>
  <w:style w:type="paragraph" w:styleId="Title">
    <w:name w:val="Title"/>
    <w:basedOn w:val="Normal"/>
    <w:next w:val="Normal"/>
    <w:link w:val="TitleChar"/>
    <w:uiPriority w:val="10"/>
    <w:qFormat/>
    <w:rsid w:val="00F46F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F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F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F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F7C"/>
    <w:pPr>
      <w:spacing w:before="160"/>
      <w:jc w:val="center"/>
    </w:pPr>
    <w:rPr>
      <w:i/>
      <w:iCs/>
      <w:color w:val="404040" w:themeColor="text1" w:themeTint="BF"/>
    </w:rPr>
  </w:style>
  <w:style w:type="character" w:customStyle="1" w:styleId="QuoteChar">
    <w:name w:val="Quote Char"/>
    <w:basedOn w:val="DefaultParagraphFont"/>
    <w:link w:val="Quote"/>
    <w:uiPriority w:val="29"/>
    <w:rsid w:val="00F46F7C"/>
    <w:rPr>
      <w:i/>
      <w:iCs/>
      <w:color w:val="404040" w:themeColor="text1" w:themeTint="BF"/>
    </w:rPr>
  </w:style>
  <w:style w:type="paragraph" w:styleId="ListParagraph">
    <w:name w:val="List Paragraph"/>
    <w:basedOn w:val="Normal"/>
    <w:uiPriority w:val="34"/>
    <w:qFormat/>
    <w:rsid w:val="00F46F7C"/>
    <w:pPr>
      <w:ind w:left="720"/>
      <w:contextualSpacing/>
    </w:pPr>
  </w:style>
  <w:style w:type="character" w:styleId="IntenseEmphasis">
    <w:name w:val="Intense Emphasis"/>
    <w:basedOn w:val="DefaultParagraphFont"/>
    <w:uiPriority w:val="21"/>
    <w:qFormat/>
    <w:rsid w:val="00F46F7C"/>
    <w:rPr>
      <w:i/>
      <w:iCs/>
      <w:color w:val="0F4761" w:themeColor="accent1" w:themeShade="BF"/>
    </w:rPr>
  </w:style>
  <w:style w:type="paragraph" w:styleId="IntenseQuote">
    <w:name w:val="Intense Quote"/>
    <w:basedOn w:val="Normal"/>
    <w:next w:val="Normal"/>
    <w:link w:val="IntenseQuoteChar"/>
    <w:uiPriority w:val="30"/>
    <w:qFormat/>
    <w:rsid w:val="00F46F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F7C"/>
    <w:rPr>
      <w:i/>
      <w:iCs/>
      <w:color w:val="0F4761" w:themeColor="accent1" w:themeShade="BF"/>
    </w:rPr>
  </w:style>
  <w:style w:type="character" w:styleId="IntenseReference">
    <w:name w:val="Intense Reference"/>
    <w:basedOn w:val="DefaultParagraphFont"/>
    <w:uiPriority w:val="32"/>
    <w:qFormat/>
    <w:rsid w:val="00F46F7C"/>
    <w:rPr>
      <w:b/>
      <w:bCs/>
      <w:smallCaps/>
      <w:color w:val="0F4761" w:themeColor="accent1" w:themeShade="BF"/>
      <w:spacing w:val="5"/>
    </w:rPr>
  </w:style>
  <w:style w:type="character" w:styleId="Strong">
    <w:name w:val="Strong"/>
    <w:basedOn w:val="DefaultParagraphFont"/>
    <w:uiPriority w:val="22"/>
    <w:qFormat/>
    <w:rsid w:val="00F46F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Reddy</dc:creator>
  <cp:keywords/>
  <dc:description/>
  <cp:lastModifiedBy>Vikas Reddy</cp:lastModifiedBy>
  <cp:revision>1</cp:revision>
  <dcterms:created xsi:type="dcterms:W3CDTF">2024-02-12T17:22:00Z</dcterms:created>
  <dcterms:modified xsi:type="dcterms:W3CDTF">2024-02-12T17:46:00Z</dcterms:modified>
</cp:coreProperties>
</file>