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2DCBFBEB" wp14:paraId="5C1A07E2" wp14:textId="324A745E">
      <w:pPr>
        <w:pStyle w:val="Normal"/>
        <w:rPr>
          <w:rFonts w:ascii="Arial" w:hAnsi="Arial" w:eastAsia="Arial" w:cs="Arial"/>
          <w:sz w:val="52"/>
          <w:szCs w:val="52"/>
        </w:rPr>
      </w:pPr>
      <w:r w:rsidRPr="2DCBFBEB" w:rsidR="2FACA10B">
        <w:rPr>
          <w:rFonts w:ascii="Arial" w:hAnsi="Arial" w:eastAsia="Arial" w:cs="Arial"/>
          <w:sz w:val="52"/>
          <w:szCs w:val="52"/>
        </w:rPr>
        <w:t xml:space="preserve">“Interfaz gráfica de una calculadora en </w:t>
      </w:r>
      <w:r w:rsidRPr="2DCBFBEB" w:rsidR="367DDD59">
        <w:rPr>
          <w:rFonts w:ascii="Arial" w:hAnsi="Arial" w:eastAsia="Arial" w:cs="Arial"/>
          <w:sz w:val="52"/>
          <w:szCs w:val="52"/>
        </w:rPr>
        <w:t>J</w:t>
      </w:r>
      <w:r w:rsidRPr="2DCBFBEB" w:rsidR="2FACA10B">
        <w:rPr>
          <w:rFonts w:ascii="Arial" w:hAnsi="Arial" w:eastAsia="Arial" w:cs="Arial"/>
          <w:sz w:val="52"/>
          <w:szCs w:val="52"/>
        </w:rPr>
        <w:t>ava</w:t>
      </w:r>
      <w:r w:rsidRPr="2DCBFBEB" w:rsidR="66E91535">
        <w:rPr>
          <w:rFonts w:ascii="Arial" w:hAnsi="Arial" w:eastAsia="Arial" w:cs="Arial"/>
          <w:sz w:val="52"/>
          <w:szCs w:val="52"/>
        </w:rPr>
        <w:t>”</w:t>
      </w:r>
    </w:p>
    <w:p w:rsidR="2DCBFBEB" w:rsidP="2DCBFBEB" w:rsidRDefault="2DCBFBEB" w14:paraId="4FC679AB" w14:textId="102A590A">
      <w:pPr>
        <w:pStyle w:val="Normal"/>
        <w:jc w:val="center"/>
        <w:rPr>
          <w:rFonts w:ascii="Arial" w:hAnsi="Arial" w:eastAsia="Arial" w:cs="Arial"/>
          <w:color w:val="FF0000"/>
          <w:sz w:val="36"/>
          <w:szCs w:val="36"/>
        </w:rPr>
      </w:pPr>
    </w:p>
    <w:p w:rsidR="2DCBFBEB" w:rsidP="2DCBFBEB" w:rsidRDefault="2DCBFBEB" w14:paraId="172DEFDA" w14:textId="20F996C0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6E91535" w:rsidP="2DCBFBEB" w:rsidRDefault="66E91535" w14:paraId="67FBFF04" w14:textId="4D87E8D3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Pr="2DCBFBEB" w:rsidR="66E91535">
        <w:rPr>
          <w:rFonts w:ascii="Arial" w:hAnsi="Arial" w:eastAsia="Arial" w:cs="Arial"/>
          <w:sz w:val="36"/>
          <w:szCs w:val="36"/>
        </w:rPr>
        <w:t>“Informe sobre como hice la calculadora desde cero en Java</w:t>
      </w:r>
      <w:r w:rsidRPr="2DCBFBEB" w:rsidR="62853430">
        <w:rPr>
          <w:rFonts w:ascii="Arial" w:hAnsi="Arial" w:eastAsia="Arial" w:cs="Arial"/>
          <w:sz w:val="36"/>
          <w:szCs w:val="36"/>
        </w:rPr>
        <w:t xml:space="preserve"> en el bloc de notas</w:t>
      </w:r>
      <w:r w:rsidRPr="2DCBFBEB" w:rsidR="66E91535">
        <w:rPr>
          <w:rFonts w:ascii="Arial" w:hAnsi="Arial" w:eastAsia="Arial" w:cs="Arial"/>
          <w:sz w:val="36"/>
          <w:szCs w:val="36"/>
        </w:rPr>
        <w:t>”</w:t>
      </w:r>
    </w:p>
    <w:p w:rsidR="2DCBFBEB" w:rsidP="2DCBFBEB" w:rsidRDefault="2DCBFBEB" w14:paraId="4B6120E1" w14:textId="12053C59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417DC2D0" w:rsidP="2DCBFBEB" w:rsidRDefault="417DC2D0" w14:paraId="0840513F" w14:textId="675332F3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="417DC2D0">
        <w:drawing>
          <wp:inline wp14:editId="45255F86" wp14:anchorId="2220012F">
            <wp:extent cx="2981715" cy="3324704"/>
            <wp:effectExtent l="0" t="0" r="0" b="0"/>
            <wp:docPr id="1276235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637ee9b5c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15" cy="33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BFBEB" w:rsidP="2DCBFBEB" w:rsidRDefault="2DCBFBEB" w14:paraId="28625A3B" w14:textId="3CAF740C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2DCBFBEB" w:rsidP="2DCBFBEB" w:rsidRDefault="2DCBFBEB" w14:paraId="0346CD57" w14:textId="6CEB5DB5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2DCBFBEB" w:rsidP="2DCBFBEB" w:rsidRDefault="2DCBFBEB" w14:paraId="464459A3" w14:textId="09F5CDBD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2DCBFBEB" w:rsidP="2DCBFBEB" w:rsidRDefault="2DCBFBEB" w14:paraId="11577F01" w14:textId="308825B8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6E91535" w:rsidP="2DCBFBEB" w:rsidRDefault="66E91535" w14:paraId="3F11C188" w14:textId="23048962">
      <w:pPr>
        <w:pStyle w:val="Normal"/>
        <w:jc w:val="left"/>
        <w:rPr>
          <w:rFonts w:ascii="Arial" w:hAnsi="Arial" w:eastAsia="Arial" w:cs="Arial"/>
          <w:sz w:val="28"/>
          <w:szCs w:val="28"/>
        </w:rPr>
      </w:pPr>
      <w:r w:rsidRPr="2DCBFBEB" w:rsidR="66E91535">
        <w:rPr>
          <w:rFonts w:ascii="Arial" w:hAnsi="Arial" w:eastAsia="Arial" w:cs="Arial"/>
          <w:sz w:val="28"/>
          <w:szCs w:val="28"/>
        </w:rPr>
        <w:t>Romero Victoria 5to C</w:t>
      </w:r>
    </w:p>
    <w:p w:rsidR="66E91535" w:rsidP="2DCBFBEB" w:rsidRDefault="66E91535" w14:paraId="421789C0" w14:textId="6972F42E">
      <w:pPr>
        <w:pStyle w:val="Normal"/>
        <w:jc w:val="left"/>
        <w:rPr>
          <w:rFonts w:ascii="Arial" w:hAnsi="Arial" w:eastAsia="Arial" w:cs="Arial"/>
          <w:sz w:val="28"/>
          <w:szCs w:val="28"/>
        </w:rPr>
      </w:pPr>
      <w:r w:rsidRPr="2DCBFBEB" w:rsidR="66E91535">
        <w:rPr>
          <w:rFonts w:ascii="Arial" w:hAnsi="Arial" w:eastAsia="Arial" w:cs="Arial"/>
          <w:sz w:val="28"/>
          <w:szCs w:val="28"/>
        </w:rPr>
        <w:t>16/11/2024</w:t>
      </w:r>
    </w:p>
    <w:p w:rsidR="66E91535" w:rsidP="2DCBFBEB" w:rsidRDefault="66E91535" w14:paraId="23507F8C" w14:textId="63172229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Pr="2DCBFBEB" w:rsidR="66E91535">
        <w:rPr>
          <w:rFonts w:ascii="Arial" w:hAnsi="Arial" w:eastAsia="Arial" w:cs="Arial"/>
          <w:sz w:val="36"/>
          <w:szCs w:val="36"/>
        </w:rPr>
        <w:t>Introducción</w:t>
      </w:r>
    </w:p>
    <w:p w:rsidR="2DCBFBEB" w:rsidP="2DCBFBEB" w:rsidRDefault="2DCBFBEB" w14:paraId="06E80198" w14:textId="4CC85E53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1D275A06" w:rsidP="2DCBFBEB" w:rsidRDefault="1D275A06" w14:paraId="1F53D99D" w14:textId="23CCA4CA">
      <w:pPr>
        <w:pStyle w:val="Normal"/>
        <w:jc w:val="left"/>
      </w:pPr>
      <w:r w:rsidRPr="2DCBFBEB" w:rsidR="1D275A06">
        <w:rPr>
          <w:rFonts w:ascii="Arial" w:hAnsi="Arial" w:eastAsia="Arial" w:cs="Arial"/>
          <w:noProof w:val="0"/>
          <w:sz w:val="36"/>
          <w:szCs w:val="36"/>
          <w:lang w:val="es-ES"/>
        </w:rPr>
        <w:t>Una interfaz gráfica es lo que permite que el usuario pueda interactuar con el programa mediante elementos visuales como ventanas, botones, íconos, menús, etc.</w:t>
      </w:r>
    </w:p>
    <w:p w:rsidR="2DCBFBEB" w:rsidP="2DCBFBEB" w:rsidRDefault="2DCBFBEB" w14:paraId="1720B1B6" w14:textId="5900A2B3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1D275A06" w:rsidP="2DCBFBEB" w:rsidRDefault="1D275A06" w14:paraId="1C6789AA" w14:textId="04B6F499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1D275A06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Este proyecto lo que hace es realizar una calculadora con la que el usuario pueda interactuar</w:t>
      </w:r>
      <w:r w:rsidRPr="2DCBFBEB" w:rsidR="4638F260">
        <w:rPr>
          <w:rFonts w:ascii="Arial" w:hAnsi="Arial" w:eastAsia="Arial" w:cs="Arial"/>
          <w:noProof w:val="0"/>
          <w:sz w:val="36"/>
          <w:szCs w:val="36"/>
          <w:lang w:val="es-ES"/>
        </w:rPr>
        <w:t>, importando en el bloc de notas las librerías necesarias de Java para poder mostrar la interfaz gráfica</w:t>
      </w:r>
      <w:r w:rsidRPr="2DCBFBEB" w:rsidR="1D275A06">
        <w:rPr>
          <w:rFonts w:ascii="Arial" w:hAnsi="Arial" w:eastAsia="Arial" w:cs="Arial"/>
          <w:noProof w:val="0"/>
          <w:sz w:val="36"/>
          <w:szCs w:val="36"/>
          <w:lang w:val="es-ES"/>
        </w:rPr>
        <w:t>.</w:t>
      </w:r>
    </w:p>
    <w:p w:rsidR="5238E51F" w:rsidP="2DCBFBEB" w:rsidRDefault="5238E51F" w14:paraId="2C0667A5" w14:textId="0F119DA9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“</w:t>
      </w: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import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 xml:space="preserve"> </w:t>
      </w: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javax.swing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.*;</w:t>
      </w:r>
    </w:p>
    <w:p w:rsidR="5238E51F" w:rsidP="2DCBFBEB" w:rsidRDefault="5238E51F" w14:paraId="0C620B75" w14:textId="07869C51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import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 xml:space="preserve"> </w:t>
      </w: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java.awt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.*;</w:t>
      </w:r>
    </w:p>
    <w:p w:rsidR="5238E51F" w:rsidP="2DCBFBEB" w:rsidRDefault="5238E51F" w14:paraId="28FF23E8" w14:textId="404B2F95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import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 xml:space="preserve"> </w:t>
      </w: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java.awt.event.ActionEvent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;</w:t>
      </w:r>
    </w:p>
    <w:p w:rsidR="5238E51F" w:rsidP="2DCBFBEB" w:rsidRDefault="5238E51F" w14:paraId="1EECF5AB" w14:textId="0ACDACE0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import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 xml:space="preserve"> java.awt.event.</w:t>
      </w:r>
      <w:proofErr w:type="spellStart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ActionListener</w:t>
      </w:r>
      <w:proofErr w:type="spellEnd"/>
      <w:r w:rsidRPr="2DCBFBEB" w:rsidR="5238E51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;”</w:t>
      </w:r>
    </w:p>
    <w:p w:rsidR="2DCBFBEB" w:rsidP="2DCBFBEB" w:rsidRDefault="2DCBFBEB" w14:paraId="69A2378F" w14:textId="339377F7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1D275A06" w:rsidP="2DCBFBEB" w:rsidRDefault="1D275A06" w14:paraId="671AE388" w14:textId="15E48446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1D275A06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La calculadora tiene una estructura simple, pues consta de los cuatros principales operadores matemáticos, siendo estos: La suma, la resta, la multiplicación y la división. </w:t>
      </w:r>
    </w:p>
    <w:p w:rsidR="2DCBFBEB" w:rsidP="2DCBFBEB" w:rsidRDefault="2DCBFBEB" w14:paraId="4FBE3E5D" w14:textId="5CA0B57D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1D275A06" w:rsidP="2DCBFBEB" w:rsidRDefault="1D275A06" w14:paraId="28E5EF49" w14:textId="13733A08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1D275A06">
        <w:rPr>
          <w:rFonts w:ascii="Arial" w:hAnsi="Arial" w:eastAsia="Arial" w:cs="Arial"/>
          <w:noProof w:val="0"/>
          <w:sz w:val="36"/>
          <w:szCs w:val="36"/>
          <w:lang w:val="es-ES"/>
        </w:rPr>
        <w:t>En su diseño se trató de hacerlo simple y básico para que el usuario sienta comodidad y se le facilite al momento de hacer los cálculos.</w:t>
      </w:r>
      <w:r w:rsidRPr="2DCBFBEB" w:rsidR="72FE3740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</w:p>
    <w:p w:rsidR="1D275A06" w:rsidP="2DCBFBEB" w:rsidRDefault="1D275A06" w14:paraId="4874DD9C" w14:textId="52B7E16E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1D275A06">
        <w:rPr>
          <w:rFonts w:ascii="Arial" w:hAnsi="Arial" w:eastAsia="Arial" w:cs="Arial"/>
          <w:noProof w:val="0"/>
          <w:sz w:val="36"/>
          <w:szCs w:val="36"/>
          <w:lang w:val="es-ES"/>
        </w:rPr>
        <w:t>1.</w:t>
      </w:r>
    </w:p>
    <w:p w:rsidR="4E4C8B54" w:rsidP="2DCBFBEB" w:rsidRDefault="4E4C8B54" w14:paraId="4D650E6B" w14:textId="682BDA76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4E4C8B54">
        <w:rPr>
          <w:rFonts w:ascii="Arial" w:hAnsi="Arial" w:eastAsia="Arial" w:cs="Arial"/>
          <w:noProof w:val="0"/>
          <w:sz w:val="36"/>
          <w:szCs w:val="36"/>
          <w:lang w:val="es-ES"/>
        </w:rPr>
        <w:t>Descripción de la calculadora</w:t>
      </w:r>
    </w:p>
    <w:p w:rsidR="2DCBFBEB" w:rsidP="2DCBFBEB" w:rsidRDefault="2DCBFBEB" w14:paraId="75450927" w14:textId="505CF5F9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5B4A8A3F" w:rsidP="2DCBFBEB" w:rsidRDefault="5B4A8A3F" w14:paraId="51F7CA30" w14:textId="0A413C6F">
      <w:pPr>
        <w:pStyle w:val="Normal"/>
        <w:jc w:val="left"/>
      </w:pPr>
      <w:r w:rsidRPr="2DCBFBEB" w:rsidR="5B4A8A3F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Esta calculadora contiene un total de diecisiete botones de los cuales diez de ellos son para el ingreso de números que van del 0-9. </w:t>
      </w:r>
    </w:p>
    <w:p w:rsidR="5B4A8A3F" w:rsidP="2DCBFBEB" w:rsidRDefault="5B4A8A3F" w14:paraId="2306C12B" w14:textId="6C91B16C">
      <w:pPr>
        <w:pStyle w:val="Normal"/>
        <w:jc w:val="left"/>
      </w:pPr>
      <w:r w:rsidRPr="2DCBFBEB" w:rsidR="5B4A8A3F">
        <w:rPr>
          <w:rFonts w:ascii="Arial" w:hAnsi="Arial" w:eastAsia="Arial" w:cs="Arial"/>
          <w:noProof w:val="0"/>
          <w:sz w:val="36"/>
          <w:szCs w:val="36"/>
          <w:lang w:val="es-ES"/>
        </w:rPr>
        <w:t>Cinco botones que son los que utilizaremos como los operadores de suma (+), resta (-), multiplicación (*), división (/), e igual (=) y un botón de punto(.) para ingresar números decimales.</w:t>
      </w:r>
    </w:p>
    <w:p w:rsidR="2EB79637" w:rsidP="2DCBFBEB" w:rsidRDefault="2EB79637" w14:paraId="719140BF" w14:textId="0DFBC53D">
      <w:pPr>
        <w:pStyle w:val="Normal"/>
        <w:jc w:val="left"/>
      </w:pPr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>Más un último botón de control (C) para limpiar la pantalla luego de las operaciones realizadas.</w:t>
      </w:r>
    </w:p>
    <w:p w:rsidR="2EB79637" w:rsidP="2DCBFBEB" w:rsidRDefault="2EB79637" w14:paraId="7868F495" w14:textId="64267065">
      <w:pPr>
        <w:pStyle w:val="Normal"/>
        <w:jc w:val="left"/>
      </w:pPr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La misma contiene una pantallita donde se cargarán los números y muestre el resultado de la ecuación que se haya realizado. </w:t>
      </w:r>
    </w:p>
    <w:p w:rsidR="2EB79637" w:rsidP="2DCBFBEB" w:rsidRDefault="2EB79637" w14:paraId="50F59A62" w14:textId="7011BB65">
      <w:pPr>
        <w:pStyle w:val="Normal"/>
        <w:jc w:val="left"/>
      </w:pPr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Estos están distribuidos de forma que los botones que indican los números queden en el medio de la calculadora.</w:t>
      </w:r>
    </w:p>
    <w:p w:rsidR="2EB79637" w:rsidP="2DCBFBEB" w:rsidRDefault="2EB79637" w14:paraId="25A46031" w14:textId="1D2D3A20">
      <w:pPr>
        <w:pStyle w:val="Normal"/>
        <w:jc w:val="left"/>
      </w:pPr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En los bordes se encuentran los botones de control y operadores. Estando en la esquina </w:t>
      </w:r>
      <w:r w:rsidRPr="2DCBFBEB" w:rsidR="3D758BDA">
        <w:rPr>
          <w:rFonts w:ascii="Arial" w:hAnsi="Arial" w:eastAsia="Arial" w:cs="Arial"/>
          <w:noProof w:val="0"/>
          <w:sz w:val="36"/>
          <w:szCs w:val="36"/>
          <w:lang w:val="es-ES"/>
        </w:rPr>
        <w:t>derecha</w:t>
      </w:r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superior el botón de </w:t>
      </w:r>
      <w:proofErr w:type="spellStart"/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>clean</w:t>
      </w:r>
      <w:proofErr w:type="spellEnd"/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(C) y en la esquina derecha</w:t>
      </w:r>
      <w:r w:rsidRPr="2DCBFBEB" w:rsidR="2FEF1BA2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inferior</w:t>
      </w:r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se encuentra el botón de la suma (+)</w:t>
      </w:r>
    </w:p>
    <w:p w:rsidR="2DCBFBEB" w:rsidP="2DCBFBEB" w:rsidRDefault="2DCBFBEB" w14:paraId="3B8C06B8" w14:textId="71FC3567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031951D7" w14:textId="7A77C0EA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0E88E14C" w14:textId="115384CD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EB79637" w:rsidP="2DCBFBEB" w:rsidRDefault="2EB79637" w14:paraId="60B515B1" w14:textId="631CF35D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EB79637">
        <w:rPr>
          <w:rFonts w:ascii="Arial" w:hAnsi="Arial" w:eastAsia="Arial" w:cs="Arial"/>
          <w:noProof w:val="0"/>
          <w:sz w:val="36"/>
          <w:szCs w:val="36"/>
          <w:lang w:val="es-ES"/>
        </w:rPr>
        <w:t>2.</w:t>
      </w:r>
    </w:p>
    <w:p w:rsidR="4AD0A37A" w:rsidP="2DCBFBEB" w:rsidRDefault="4AD0A37A" w14:paraId="2589B198" w14:textId="6A8A9957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4AD0A37A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Funcionalidad </w:t>
      </w:r>
    </w:p>
    <w:p w:rsidR="2DCBFBEB" w:rsidP="2DCBFBEB" w:rsidRDefault="2DCBFBEB" w14:paraId="3014DD91" w14:textId="23213AE5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4AD0A37A" w:rsidP="2DCBFBEB" w:rsidRDefault="4AD0A37A" w14:paraId="5C07036E" w14:textId="78DCA13E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4AD0A37A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El código de esta calculadora presenta </w:t>
      </w:r>
      <w:r w:rsidRPr="2DCBFBEB" w:rsidR="7F3A6C8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funciones que </w:t>
      </w:r>
      <w:r w:rsidRPr="2DCBFBEB" w:rsidR="50EA5B82">
        <w:rPr>
          <w:rFonts w:ascii="Arial" w:hAnsi="Arial" w:eastAsia="Arial" w:cs="Arial"/>
          <w:noProof w:val="0"/>
          <w:sz w:val="36"/>
          <w:szCs w:val="36"/>
          <w:lang w:val="es-ES"/>
        </w:rPr>
        <w:t>utilice para</w:t>
      </w:r>
      <w:r w:rsidRPr="2DCBFBEB" w:rsidR="7F3A6C8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hace</w:t>
      </w:r>
      <w:r w:rsidRPr="2DCBFBEB" w:rsidR="1C147281">
        <w:rPr>
          <w:rFonts w:ascii="Arial" w:hAnsi="Arial" w:eastAsia="Arial" w:cs="Arial"/>
          <w:noProof w:val="0"/>
          <w:sz w:val="36"/>
          <w:szCs w:val="36"/>
          <w:lang w:val="es-ES"/>
        </w:rPr>
        <w:t>r</w:t>
      </w:r>
      <w:r w:rsidRPr="2DCBFBEB" w:rsidR="7F3A6C8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que la calculadora funcione con normalidad.</w:t>
      </w:r>
    </w:p>
    <w:p w:rsidR="2D72B8EF" w:rsidP="2DCBFBEB" w:rsidRDefault="2D72B8EF" w14:paraId="39A82A8B" w14:textId="7D0C2CFA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D72B8EF">
        <w:rPr>
          <w:rFonts w:ascii="Arial" w:hAnsi="Arial" w:eastAsia="Arial" w:cs="Arial"/>
          <w:noProof w:val="0"/>
          <w:sz w:val="36"/>
          <w:szCs w:val="36"/>
          <w:lang w:val="es-ES"/>
        </w:rPr>
        <w:t>Como por ejemplo tenemos esta</w:t>
      </w:r>
      <w:r w:rsidRPr="2DCBFBEB" w:rsidR="5B67E254">
        <w:rPr>
          <w:rFonts w:ascii="Arial" w:hAnsi="Arial" w:eastAsia="Arial" w:cs="Arial"/>
          <w:noProof w:val="0"/>
          <w:sz w:val="36"/>
          <w:szCs w:val="36"/>
          <w:lang w:val="es-ES"/>
        </w:rPr>
        <w:t>s</w:t>
      </w:r>
      <w:r w:rsidRPr="2DCBFBEB" w:rsidR="2D72B8EF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funci</w:t>
      </w:r>
      <w:r w:rsidRPr="2DCBFBEB" w:rsidR="5D980D10">
        <w:rPr>
          <w:rFonts w:ascii="Arial" w:hAnsi="Arial" w:eastAsia="Arial" w:cs="Arial"/>
          <w:noProof w:val="0"/>
          <w:sz w:val="36"/>
          <w:szCs w:val="36"/>
          <w:lang w:val="es-ES"/>
        </w:rPr>
        <w:t>o</w:t>
      </w:r>
      <w:r w:rsidRPr="2DCBFBEB" w:rsidR="2D72B8EF">
        <w:rPr>
          <w:rFonts w:ascii="Arial" w:hAnsi="Arial" w:eastAsia="Arial" w:cs="Arial"/>
          <w:noProof w:val="0"/>
          <w:sz w:val="36"/>
          <w:szCs w:val="36"/>
          <w:lang w:val="es-ES"/>
        </w:rPr>
        <w:t>n</w:t>
      </w:r>
      <w:r w:rsidRPr="2DCBFBEB" w:rsidR="724B273E">
        <w:rPr>
          <w:rFonts w:ascii="Arial" w:hAnsi="Arial" w:eastAsia="Arial" w:cs="Arial"/>
          <w:noProof w:val="0"/>
          <w:sz w:val="36"/>
          <w:szCs w:val="36"/>
          <w:lang w:val="es-ES"/>
        </w:rPr>
        <w:t>es</w:t>
      </w:r>
      <w:r w:rsidRPr="2DCBFBEB" w:rsidR="2D72B8EF">
        <w:rPr>
          <w:rFonts w:ascii="Arial" w:hAnsi="Arial" w:eastAsia="Arial" w:cs="Arial"/>
          <w:noProof w:val="0"/>
          <w:sz w:val="36"/>
          <w:szCs w:val="36"/>
          <w:lang w:val="es-ES"/>
        </w:rPr>
        <w:t>:</w:t>
      </w:r>
    </w:p>
    <w:p w:rsidR="4C6E8E86" w:rsidP="2DCBFBEB" w:rsidRDefault="4C6E8E86" w14:paraId="160F3D0C" w14:textId="7B21AA2D">
      <w:pPr>
        <w:pStyle w:val="Normal"/>
        <w:jc w:val="left"/>
      </w:pPr>
      <w:proofErr w:type="spellStart"/>
      <w:r w:rsidRPr="2DCBFBEB" w:rsidR="4C6E8E86">
        <w:rPr>
          <w:rFonts w:ascii="Arial" w:hAnsi="Arial" w:eastAsia="Arial" w:cs="Arial"/>
          <w:noProof w:val="0"/>
          <w:sz w:val="36"/>
          <w:szCs w:val="36"/>
          <w:lang w:val="es-ES"/>
        </w:rPr>
        <w:t>setDefaultCloseOperation</w:t>
      </w:r>
      <w:proofErr w:type="spellEnd"/>
      <w:r w:rsidRPr="2DCBFBEB" w:rsidR="4C6E8E86">
        <w:rPr>
          <w:rFonts w:ascii="Arial" w:hAnsi="Arial" w:eastAsia="Arial" w:cs="Arial"/>
          <w:noProof w:val="0"/>
          <w:sz w:val="36"/>
          <w:szCs w:val="36"/>
          <w:lang w:val="es-ES"/>
        </w:rPr>
        <w:t>(EXIT_ON_CLOSE);</w:t>
      </w:r>
    </w:p>
    <w:p w:rsidR="4C6E8E86" w:rsidP="2DCBFBEB" w:rsidRDefault="4C6E8E86" w14:paraId="481427ED" w14:textId="1C6BFDB3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4C6E8E86">
        <w:rPr>
          <w:rFonts w:ascii="Arial" w:hAnsi="Arial" w:eastAsia="Arial" w:cs="Arial"/>
          <w:noProof w:val="0"/>
          <w:sz w:val="36"/>
          <w:szCs w:val="36"/>
          <w:lang w:val="es-ES"/>
        </w:rPr>
        <w:t>Lo que hace esta función es que cuando se cierre el programase deje de ejecutar en segundo plano.</w:t>
      </w:r>
    </w:p>
    <w:p w:rsidR="4C6E8E86" w:rsidP="2DCBFBEB" w:rsidRDefault="4C6E8E86" w14:paraId="72F158BF" w14:textId="4A8C5FA4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4C6E8E86">
        <w:rPr>
          <w:rFonts w:ascii="Arial" w:hAnsi="Arial" w:eastAsia="Arial" w:cs="Arial"/>
          <w:noProof w:val="0"/>
          <w:sz w:val="36"/>
          <w:szCs w:val="36"/>
          <w:lang w:val="es-ES"/>
        </w:rPr>
        <w:t>setLayout(null);</w:t>
      </w:r>
    </w:p>
    <w:p w:rsidR="4C6E8E86" w:rsidP="2DCBFBEB" w:rsidRDefault="4C6E8E86" w14:paraId="30E44916" w14:textId="2669C78D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4C6E8E86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Esta función hace que al abrir el </w:t>
      </w:r>
      <w:r w:rsidRPr="2DCBFBEB" w:rsidR="4C6E8E86">
        <w:rPr>
          <w:rFonts w:ascii="Arial" w:hAnsi="Arial" w:eastAsia="Arial" w:cs="Arial"/>
          <w:noProof w:val="0"/>
          <w:sz w:val="36"/>
          <w:szCs w:val="36"/>
          <w:lang w:val="es-ES"/>
        </w:rPr>
        <w:t>programa</w:t>
      </w:r>
      <w:r w:rsidRPr="2DCBFBEB" w:rsidR="4C6E8E86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se muestre en el medio de la pantalla.</w:t>
      </w:r>
    </w:p>
    <w:p w:rsidR="512E0435" w:rsidP="2DCBFBEB" w:rsidRDefault="512E0435" w14:paraId="336B95BC" w14:textId="7EF40EC5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proofErr w:type="spellStart"/>
      <w:r w:rsidRPr="2DCBFBEB" w:rsidR="512E0435">
        <w:rPr>
          <w:rFonts w:ascii="Arial" w:hAnsi="Arial" w:eastAsia="Arial" w:cs="Arial"/>
          <w:noProof w:val="0"/>
          <w:sz w:val="36"/>
          <w:szCs w:val="36"/>
          <w:lang w:val="es-ES"/>
        </w:rPr>
        <w:t>getContentPane</w:t>
      </w:r>
      <w:proofErr w:type="spellEnd"/>
      <w:r w:rsidRPr="2DCBFBEB" w:rsidR="512E0435">
        <w:rPr>
          <w:rFonts w:ascii="Arial" w:hAnsi="Arial" w:eastAsia="Arial" w:cs="Arial"/>
          <w:noProof w:val="0"/>
          <w:sz w:val="36"/>
          <w:szCs w:val="36"/>
          <w:lang w:val="es-ES"/>
        </w:rPr>
        <w:t>().</w:t>
      </w:r>
      <w:proofErr w:type="spellStart"/>
      <w:r w:rsidRPr="2DCBFBEB" w:rsidR="512E0435">
        <w:rPr>
          <w:rFonts w:ascii="Arial" w:hAnsi="Arial" w:eastAsia="Arial" w:cs="Arial"/>
          <w:noProof w:val="0"/>
          <w:sz w:val="36"/>
          <w:szCs w:val="36"/>
          <w:lang w:val="es-ES"/>
        </w:rPr>
        <w:t>setBackground</w:t>
      </w:r>
      <w:proofErr w:type="spellEnd"/>
      <w:r w:rsidRPr="2DCBFBEB" w:rsidR="512E0435">
        <w:rPr>
          <w:rFonts w:ascii="Arial" w:hAnsi="Arial" w:eastAsia="Arial" w:cs="Arial"/>
          <w:noProof w:val="0"/>
          <w:sz w:val="36"/>
          <w:szCs w:val="36"/>
          <w:lang w:val="es-ES"/>
        </w:rPr>
        <w:t>(new Color());</w:t>
      </w:r>
    </w:p>
    <w:p w:rsidR="512E0435" w:rsidP="2DCBFBEB" w:rsidRDefault="512E0435" w14:paraId="3B34C4FC" w14:textId="16389988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512E043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Esta función le pone el color al </w:t>
      </w:r>
      <w:r w:rsidRPr="2DCBFBEB" w:rsidR="1656266B">
        <w:rPr>
          <w:rFonts w:ascii="Arial" w:hAnsi="Arial" w:eastAsia="Arial" w:cs="Arial"/>
          <w:noProof w:val="0"/>
          <w:sz w:val="36"/>
          <w:szCs w:val="36"/>
          <w:lang w:val="es-ES"/>
        </w:rPr>
        <w:t>fondo. (</w:t>
      </w:r>
      <w:r w:rsidRPr="2DCBFBEB" w:rsidR="512E043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si esta función no </w:t>
      </w:r>
      <w:r w:rsidRPr="2DCBFBEB" w:rsidR="3B82676C">
        <w:rPr>
          <w:rFonts w:ascii="Arial" w:hAnsi="Arial" w:eastAsia="Arial" w:cs="Arial"/>
          <w:noProof w:val="0"/>
          <w:sz w:val="36"/>
          <w:szCs w:val="36"/>
          <w:lang w:val="es-ES"/>
        </w:rPr>
        <w:t>está</w:t>
      </w:r>
      <w:r w:rsidRPr="2DCBFBEB" w:rsidR="512E043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en el código no afectara su funcionalidad)</w:t>
      </w:r>
      <w:r w:rsidRPr="2DCBFBEB" w:rsidR="670209EB">
        <w:rPr>
          <w:rFonts w:ascii="Arial" w:hAnsi="Arial" w:eastAsia="Arial" w:cs="Arial"/>
          <w:noProof w:val="0"/>
          <w:sz w:val="36"/>
          <w:szCs w:val="36"/>
          <w:lang w:val="es-ES"/>
        </w:rPr>
        <w:t>.</w:t>
      </w:r>
    </w:p>
    <w:p w:rsidR="743DEC17" w:rsidP="2DCBFBEB" w:rsidRDefault="743DEC17" w14:paraId="3069F3EC" w14:textId="49B727A7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proofErr w:type="spellStart"/>
      <w:r w:rsidRPr="2DCBFBEB" w:rsidR="743DEC17">
        <w:rPr>
          <w:rFonts w:ascii="Arial" w:hAnsi="Arial" w:eastAsia="Arial" w:cs="Arial"/>
          <w:noProof w:val="0"/>
          <w:sz w:val="36"/>
          <w:szCs w:val="36"/>
          <w:lang w:val="es-ES"/>
        </w:rPr>
        <w:t>import</w:t>
      </w:r>
      <w:proofErr w:type="spellEnd"/>
      <w:r w:rsidRPr="2DCBFBEB" w:rsidR="743DEC1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  <w:proofErr w:type="spellStart"/>
      <w:r w:rsidRPr="2DCBFBEB" w:rsidR="743DEC17">
        <w:rPr>
          <w:rFonts w:ascii="Arial" w:hAnsi="Arial" w:eastAsia="Arial" w:cs="Arial"/>
          <w:noProof w:val="0"/>
          <w:sz w:val="36"/>
          <w:szCs w:val="36"/>
          <w:lang w:val="es-ES"/>
        </w:rPr>
        <w:t>java.awt.event.ActionListener</w:t>
      </w:r>
      <w:proofErr w:type="spellEnd"/>
      <w:r w:rsidRPr="2DCBFBEB" w:rsidR="743DEC17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; </w:t>
      </w:r>
    </w:p>
    <w:p w:rsidR="20F09BB8" w:rsidP="2DCBFBEB" w:rsidRDefault="20F09BB8" w14:paraId="5BA2745C" w14:textId="2A81F0D3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0F09BB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Cuando agregamos el ActionListener lo que </w:t>
      </w:r>
      <w:r w:rsidRPr="2DCBFBEB" w:rsidR="6267B4E8">
        <w:rPr>
          <w:rFonts w:ascii="Arial" w:hAnsi="Arial" w:eastAsia="Arial" w:cs="Arial"/>
          <w:noProof w:val="0"/>
          <w:sz w:val="36"/>
          <w:szCs w:val="36"/>
          <w:lang w:val="es-ES"/>
        </w:rPr>
        <w:t>hará</w:t>
      </w:r>
      <w:r w:rsidRPr="2DCBFBEB" w:rsidR="20F09BB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  <w:r w:rsidRPr="2DCBFBEB" w:rsidR="00FC7807">
        <w:rPr>
          <w:rFonts w:ascii="Arial" w:hAnsi="Arial" w:eastAsia="Arial" w:cs="Arial"/>
          <w:noProof w:val="0"/>
          <w:sz w:val="36"/>
          <w:szCs w:val="36"/>
          <w:lang w:val="es-ES"/>
        </w:rPr>
        <w:t>será</w:t>
      </w:r>
      <w:r w:rsidRPr="2DCBFBEB" w:rsidR="20F09BB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hacer que todo se ejecut</w:t>
      </w:r>
      <w:r w:rsidRPr="2DCBFBEB" w:rsidR="10158566">
        <w:rPr>
          <w:rFonts w:ascii="Arial" w:hAnsi="Arial" w:eastAsia="Arial" w:cs="Arial"/>
          <w:noProof w:val="0"/>
          <w:sz w:val="36"/>
          <w:szCs w:val="36"/>
          <w:lang w:val="es-ES"/>
        </w:rPr>
        <w:t>e</w:t>
      </w:r>
      <w:r w:rsidRPr="2DCBFBEB" w:rsidR="20F09BB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sin problema</w:t>
      </w:r>
      <w:r w:rsidRPr="2DCBFBEB" w:rsidR="35E960A6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y detectar fallos.</w:t>
      </w:r>
    </w:p>
    <w:p w:rsidR="124364E5" w:rsidP="2DCBFBEB" w:rsidRDefault="124364E5" w14:paraId="0AB9564F" w14:textId="66E6B926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proofErr w:type="spellStart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>public</w:t>
      </w:r>
      <w:proofErr w:type="spellEnd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  <w:proofErr w:type="spellStart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>void</w:t>
      </w:r>
      <w:proofErr w:type="spellEnd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  <w:proofErr w:type="spellStart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>actionPerformed</w:t>
      </w:r>
      <w:proofErr w:type="spellEnd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>(</w:t>
      </w:r>
      <w:proofErr w:type="spellStart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>ActionEvent</w:t>
      </w:r>
      <w:proofErr w:type="spellEnd"/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e)</w:t>
      </w:r>
    </w:p>
    <w:p w:rsidR="124364E5" w:rsidP="2DCBFBEB" w:rsidRDefault="124364E5" w14:paraId="359EA72A" w14:textId="76B51512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Su función en el código es verificar que el </w:t>
      </w:r>
      <w:r w:rsidRPr="2DCBFBEB" w:rsidR="34C294D8">
        <w:rPr>
          <w:rFonts w:ascii="Arial" w:hAnsi="Arial" w:eastAsia="Arial" w:cs="Arial"/>
          <w:noProof w:val="0"/>
          <w:sz w:val="36"/>
          <w:szCs w:val="36"/>
          <w:lang w:val="es-ES"/>
        </w:rPr>
        <w:t>botón</w:t>
      </w:r>
      <w:r w:rsidRPr="2DCBFBEB" w:rsidR="124364E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que haya sido seleccione cumpla </w:t>
      </w:r>
      <w:r w:rsidRPr="2DCBFBEB" w:rsidR="00ED41F0">
        <w:rPr>
          <w:rFonts w:ascii="Arial" w:hAnsi="Arial" w:eastAsia="Arial" w:cs="Arial"/>
          <w:noProof w:val="0"/>
          <w:sz w:val="36"/>
          <w:szCs w:val="36"/>
          <w:lang w:val="es-ES"/>
        </w:rPr>
        <w:t>con la acción asignada.</w:t>
      </w:r>
    </w:p>
    <w:p w:rsidR="2C7EE177" w:rsidP="2DCBFBEB" w:rsidRDefault="2C7EE177" w14:paraId="10C50474" w14:textId="4A4A4991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C7EE177">
        <w:rPr>
          <w:rFonts w:ascii="Arial" w:hAnsi="Arial" w:eastAsia="Arial" w:cs="Arial"/>
          <w:noProof w:val="0"/>
          <w:sz w:val="36"/>
          <w:szCs w:val="36"/>
          <w:lang w:val="es-ES"/>
        </w:rPr>
        <w:t>3.</w:t>
      </w:r>
    </w:p>
    <w:p w:rsidR="590E6C37" w:rsidP="2DCBFBEB" w:rsidRDefault="590E6C37" w14:paraId="58038DB8" w14:textId="1DA4BADC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590E6C37">
        <w:rPr>
          <w:rFonts w:ascii="Arial" w:hAnsi="Arial" w:eastAsia="Arial" w:cs="Arial"/>
          <w:noProof w:val="0"/>
          <w:sz w:val="36"/>
          <w:szCs w:val="36"/>
          <w:lang w:val="es-ES"/>
        </w:rPr>
        <w:t>Errores de la calculadora</w:t>
      </w:r>
    </w:p>
    <w:p w:rsidR="2DCBFBEB" w:rsidP="2DCBFBEB" w:rsidRDefault="2DCBFBEB" w14:paraId="34DDE754" w14:textId="277C348C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590E6C37" w:rsidP="2DCBFBEB" w:rsidRDefault="590E6C37" w14:paraId="71E59785" w14:textId="04860320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590E6C37">
        <w:rPr>
          <w:rFonts w:ascii="Arial" w:hAnsi="Arial" w:eastAsia="Arial" w:cs="Arial"/>
          <w:noProof w:val="0"/>
          <w:sz w:val="36"/>
          <w:szCs w:val="36"/>
          <w:lang w:val="es-ES"/>
        </w:rPr>
        <w:t>Esta calculadora presenta algunos errores o más bien falta de operac</w:t>
      </w:r>
      <w:r w:rsidRPr="2DCBFBEB" w:rsidR="0EC1A02C">
        <w:rPr>
          <w:rFonts w:ascii="Arial" w:hAnsi="Arial" w:eastAsia="Arial" w:cs="Arial"/>
          <w:noProof w:val="0"/>
          <w:sz w:val="36"/>
          <w:szCs w:val="36"/>
          <w:lang w:val="es-ES"/>
        </w:rPr>
        <w:t>iones</w:t>
      </w:r>
      <w:r w:rsidRPr="2DCBFBEB" w:rsidR="06787470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y operaciones</w:t>
      </w:r>
      <w:r w:rsidRPr="2DCBFBEB" w:rsidR="0EC1A02C">
        <w:rPr>
          <w:rFonts w:ascii="Arial" w:hAnsi="Arial" w:eastAsia="Arial" w:cs="Arial"/>
          <w:noProof w:val="0"/>
          <w:sz w:val="36"/>
          <w:szCs w:val="36"/>
          <w:lang w:val="es-ES"/>
        </w:rPr>
        <w:t>. Como, por ejemplo:</w:t>
      </w:r>
    </w:p>
    <w:p w:rsidR="2DCBFBEB" w:rsidP="2DCBFBEB" w:rsidRDefault="2DCBFBEB" w14:paraId="4194B007" w14:textId="352D2075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0EC1A02C" w:rsidP="2DCBFBEB" w:rsidRDefault="0EC1A02C" w14:paraId="51A39773" w14:textId="574EB3C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0EC1A02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No se pueden realizar </w:t>
      </w:r>
      <w:r w:rsidRPr="2DCBFBEB" w:rsidR="35F57A49">
        <w:rPr>
          <w:rFonts w:ascii="Arial" w:hAnsi="Arial" w:eastAsia="Arial" w:cs="Arial"/>
          <w:noProof w:val="0"/>
          <w:sz w:val="36"/>
          <w:szCs w:val="36"/>
          <w:lang w:val="es-ES"/>
        </w:rPr>
        <w:t>cálculos</w:t>
      </w:r>
      <w:r w:rsidRPr="2DCBFBEB" w:rsidR="0EC1A02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de más de un </w:t>
      </w:r>
      <w:r w:rsidRPr="2DCBFBEB" w:rsidR="1B1C28D1">
        <w:rPr>
          <w:rFonts w:ascii="Arial" w:hAnsi="Arial" w:eastAsia="Arial" w:cs="Arial"/>
          <w:noProof w:val="0"/>
          <w:sz w:val="36"/>
          <w:szCs w:val="36"/>
          <w:lang w:val="es-ES"/>
        </w:rPr>
        <w:t>signo. (si</w:t>
      </w:r>
      <w:r w:rsidRPr="2DCBFBEB" w:rsidR="70029EF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el usuario quisiera ingresar esta</w:t>
      </w:r>
      <w:r w:rsidRPr="2DCBFBEB" w:rsidR="36C9E78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  <w:r w:rsidRPr="2DCBFBEB" w:rsidR="70029EFC">
        <w:rPr>
          <w:rFonts w:ascii="Arial" w:hAnsi="Arial" w:eastAsia="Arial" w:cs="Arial"/>
          <w:noProof w:val="0"/>
          <w:sz w:val="36"/>
          <w:szCs w:val="36"/>
          <w:lang w:val="es-ES"/>
        </w:rPr>
        <w:t>operación:</w:t>
      </w:r>
      <w:r w:rsidRPr="2DCBFBEB" w:rsidR="70029EF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5+5+5. La calculadora no </w:t>
      </w:r>
      <w:r w:rsidRPr="2DCBFBEB" w:rsidR="70A5D923">
        <w:rPr>
          <w:rFonts w:ascii="Arial" w:hAnsi="Arial" w:eastAsia="Arial" w:cs="Arial"/>
          <w:noProof w:val="0"/>
          <w:sz w:val="36"/>
          <w:szCs w:val="36"/>
          <w:lang w:val="es-ES"/>
        </w:rPr>
        <w:t>podría</w:t>
      </w:r>
      <w:r w:rsidRPr="2DCBFBEB" w:rsidR="70029EF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realizar el </w:t>
      </w:r>
      <w:r w:rsidRPr="2DCBFBEB" w:rsidR="440F1E0A">
        <w:rPr>
          <w:rFonts w:ascii="Arial" w:hAnsi="Arial" w:eastAsia="Arial" w:cs="Arial"/>
          <w:noProof w:val="0"/>
          <w:sz w:val="36"/>
          <w:szCs w:val="36"/>
          <w:lang w:val="es-ES"/>
        </w:rPr>
        <w:t>cálculo</w:t>
      </w:r>
      <w:r w:rsidRPr="2DCBFBEB" w:rsidR="70029EF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por falta de operaciones </w:t>
      </w:r>
      <w:r w:rsidRPr="2DCBFBEB" w:rsidR="7DBF5399">
        <w:rPr>
          <w:rFonts w:ascii="Arial" w:hAnsi="Arial" w:eastAsia="Arial" w:cs="Arial"/>
          <w:noProof w:val="0"/>
          <w:sz w:val="36"/>
          <w:szCs w:val="36"/>
          <w:lang w:val="es-ES"/>
        </w:rPr>
        <w:t>algebraicas</w:t>
      </w:r>
      <w:r w:rsidRPr="2DCBFBEB" w:rsidR="70029EF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en</w:t>
      </w:r>
      <w:r w:rsidRPr="2DCBFBEB" w:rsidR="1AFC6CA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el código.</w:t>
      </w:r>
      <w:r w:rsidRPr="2DCBFBEB" w:rsidR="70029EFC">
        <w:rPr>
          <w:rFonts w:ascii="Arial" w:hAnsi="Arial" w:eastAsia="Arial" w:cs="Arial"/>
          <w:noProof w:val="0"/>
          <w:sz w:val="36"/>
          <w:szCs w:val="36"/>
          <w:lang w:val="es-ES"/>
        </w:rPr>
        <w:t>)</w:t>
      </w:r>
    </w:p>
    <w:p w:rsidR="2DCBFBEB" w:rsidP="2DCBFBEB" w:rsidRDefault="2DCBFBEB" w14:paraId="769F2F5D" w14:textId="352DCBF4">
      <w:pPr>
        <w:pStyle w:val="ListParagraph"/>
        <w:ind w:left="72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0EC1A02C" w:rsidP="2DCBFBEB" w:rsidRDefault="0EC1A02C" w14:paraId="11D2018D" w14:textId="161A17D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0EC1A02C">
        <w:rPr>
          <w:rFonts w:ascii="Arial" w:hAnsi="Arial" w:eastAsia="Arial" w:cs="Arial"/>
          <w:noProof w:val="0"/>
          <w:sz w:val="36"/>
          <w:szCs w:val="36"/>
          <w:lang w:val="es-ES"/>
        </w:rPr>
        <w:t>No presenta más operaciones como la potencia y raíz</w:t>
      </w:r>
      <w:r w:rsidRPr="2DCBFBEB" w:rsidR="6206BE86">
        <w:rPr>
          <w:rFonts w:ascii="Arial" w:hAnsi="Arial" w:eastAsia="Arial" w:cs="Arial"/>
          <w:noProof w:val="0"/>
          <w:sz w:val="36"/>
          <w:szCs w:val="36"/>
          <w:lang w:val="es-ES"/>
        </w:rPr>
        <w:t>.</w:t>
      </w:r>
    </w:p>
    <w:p w:rsidR="2DCBFBEB" w:rsidP="2DCBFBEB" w:rsidRDefault="2DCBFBEB" w14:paraId="5812B170" w14:textId="0ED3C268">
      <w:pPr>
        <w:pStyle w:val="ListParagraph"/>
        <w:ind w:left="72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81D41D" w:rsidP="2DCBFBEB" w:rsidRDefault="2D81D41D" w14:paraId="2260CB04" w14:textId="44023B9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D81D41D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Se puede escribir en la pantalla que muestra el texto, </w:t>
      </w:r>
      <w:r w:rsidRPr="2DCBFBEB" w:rsidR="2D81D41D">
        <w:rPr>
          <w:rFonts w:ascii="Arial" w:hAnsi="Arial" w:eastAsia="Arial" w:cs="Arial"/>
          <w:noProof w:val="0"/>
          <w:sz w:val="36"/>
          <w:szCs w:val="36"/>
          <w:lang w:val="es-ES"/>
        </w:rPr>
        <w:t>aunque</w:t>
      </w:r>
      <w:r w:rsidRPr="2DCBFBEB" w:rsidR="2D81D41D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si intenta obtener un resultado no reaccionara.</w:t>
      </w:r>
    </w:p>
    <w:p w:rsidR="2DCBFBEB" w:rsidP="2DCBFBEB" w:rsidRDefault="2DCBFBEB" w14:paraId="1E85BD39" w14:textId="5782A55A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577B42A9" w14:textId="3263F664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16F097B7" w14:textId="416388EE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72E13F1C" w14:textId="37A0A275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7E9909DB" w14:textId="327B3653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5DACC0FD" w14:textId="648B1021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43DCCE3" w:rsidP="2DCBFBEB" w:rsidRDefault="243DCCE3" w14:paraId="109E966A" w14:textId="2FA8D381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43DCCE3">
        <w:rPr>
          <w:rFonts w:ascii="Arial" w:hAnsi="Arial" w:eastAsia="Arial" w:cs="Arial"/>
          <w:noProof w:val="0"/>
          <w:sz w:val="36"/>
          <w:szCs w:val="36"/>
          <w:lang w:val="es-ES"/>
        </w:rPr>
        <w:t>4.</w:t>
      </w:r>
    </w:p>
    <w:p w:rsidR="243DCCE3" w:rsidP="2DCBFBEB" w:rsidRDefault="243DCCE3" w14:paraId="69FE6C92" w14:textId="513B9717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43DCCE3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      Desventajas del proceso de la calculadora</w:t>
      </w:r>
    </w:p>
    <w:p w:rsidR="2DCBFBEB" w:rsidP="2DCBFBEB" w:rsidRDefault="2DCBFBEB" w14:paraId="611AF258" w14:textId="606B14C6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43DCCE3" w:rsidP="2DCBFBEB" w:rsidRDefault="243DCCE3" w14:paraId="2A900E94" w14:textId="011D636A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43DCCE3">
        <w:rPr>
          <w:rFonts w:ascii="Arial" w:hAnsi="Arial" w:eastAsia="Arial" w:cs="Arial"/>
          <w:noProof w:val="0"/>
          <w:sz w:val="36"/>
          <w:szCs w:val="36"/>
          <w:lang w:val="es-ES"/>
        </w:rPr>
        <w:t>Al haber hecho la calculadora en el bloc de notas presenta ciertas desventajas o más bien cosas que pueden llegar a molestar, por ejemplo:</w:t>
      </w:r>
    </w:p>
    <w:p w:rsidR="2DCBFBEB" w:rsidP="2DCBFBEB" w:rsidRDefault="2DCBFBEB" w14:paraId="72B914BB" w14:textId="48666007">
      <w:pPr>
        <w:pStyle w:val="Normal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9B2C69E" w:rsidP="2DCBFBEB" w:rsidRDefault="29B2C69E" w14:paraId="37B1023C" w14:textId="192F352E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9B2C69E">
        <w:rPr>
          <w:rFonts w:ascii="Arial" w:hAnsi="Arial" w:eastAsia="Arial" w:cs="Arial"/>
          <w:noProof w:val="0"/>
          <w:sz w:val="36"/>
          <w:szCs w:val="36"/>
          <w:lang w:val="es-ES"/>
        </w:rPr>
        <w:t>Tener que guardar a cada momento el código luego de haber hecho alguna modificación.</w:t>
      </w:r>
    </w:p>
    <w:p w:rsidR="2DCBFBEB" w:rsidP="2DCBFBEB" w:rsidRDefault="2DCBFBEB" w14:paraId="1ADB42D7" w14:textId="47A1A54D">
      <w:pPr>
        <w:pStyle w:val="ListParagraph"/>
        <w:ind w:left="72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5EF8EE55" w:rsidP="2DCBFBEB" w:rsidRDefault="5EF8EE55" w14:paraId="118A018F" w14:textId="4DEE51E0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5EF8EE55">
        <w:rPr>
          <w:rFonts w:ascii="Arial" w:hAnsi="Arial" w:eastAsia="Arial" w:cs="Arial"/>
          <w:noProof w:val="0"/>
          <w:sz w:val="36"/>
          <w:szCs w:val="36"/>
          <w:lang w:val="es-ES"/>
        </w:rPr>
        <w:t>Configurar el lugar donde deben estar los botones, colores, tamaño, entre otros.</w:t>
      </w:r>
      <w:r w:rsidRPr="2DCBFBEB" w:rsidR="62D708DC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Cuando usando otros programas como NetBeans se puede modificar el lugar y tamaño de los botones viendo </w:t>
      </w:r>
      <w:r w:rsidRPr="2DCBFBEB" w:rsidR="0352D86B">
        <w:rPr>
          <w:rFonts w:ascii="Arial" w:hAnsi="Arial" w:eastAsia="Arial" w:cs="Arial"/>
          <w:noProof w:val="0"/>
          <w:sz w:val="36"/>
          <w:szCs w:val="36"/>
          <w:lang w:val="es-ES"/>
        </w:rPr>
        <w:t>el diseño directamente (Como dibujándolo).</w:t>
      </w:r>
    </w:p>
    <w:p w:rsidR="2DCBFBEB" w:rsidP="2DCBFBEB" w:rsidRDefault="2DCBFBEB" w14:paraId="49CBDCC5" w14:textId="33F10797">
      <w:pPr>
        <w:pStyle w:val="ListParagraph"/>
        <w:ind w:left="72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E0821F8" w:rsidP="2DCBFBEB" w:rsidRDefault="2E0821F8" w14:paraId="40827225" w14:textId="1DF367F6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E0821F8">
        <w:rPr>
          <w:rFonts w:ascii="Arial" w:hAnsi="Arial" w:eastAsia="Arial" w:cs="Arial"/>
          <w:noProof w:val="0"/>
          <w:sz w:val="36"/>
          <w:szCs w:val="36"/>
          <w:lang w:val="es-ES"/>
        </w:rPr>
        <w:t>Si se tiene un corrector automático activo</w:t>
      </w:r>
      <w:r w:rsidRPr="2DCBFBEB" w:rsidR="2C6C4F79">
        <w:rPr>
          <w:rFonts w:ascii="Arial" w:hAnsi="Arial" w:eastAsia="Arial" w:cs="Arial"/>
          <w:noProof w:val="0"/>
          <w:sz w:val="36"/>
          <w:szCs w:val="36"/>
          <w:lang w:val="es-ES"/>
        </w:rPr>
        <w:t>,</w:t>
      </w:r>
      <w:r w:rsidRPr="2DCBFBEB" w:rsidR="2E0821F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  <w:r w:rsidRPr="2DCBFBEB" w:rsidR="2AD2859F">
        <w:rPr>
          <w:rFonts w:ascii="Arial" w:hAnsi="Arial" w:eastAsia="Arial" w:cs="Arial"/>
          <w:noProof w:val="0"/>
          <w:sz w:val="36"/>
          <w:szCs w:val="36"/>
          <w:lang w:val="es-ES"/>
        </w:rPr>
        <w:t>sabrá</w:t>
      </w:r>
      <w:r w:rsidRPr="2DCBFBEB" w:rsidR="2E0821F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que algunas palabras les ponen </w:t>
      </w:r>
      <w:r w:rsidRPr="2DCBFBEB" w:rsidR="358DECC2">
        <w:rPr>
          <w:rFonts w:ascii="Arial" w:hAnsi="Arial" w:eastAsia="Arial" w:cs="Arial"/>
          <w:noProof w:val="0"/>
          <w:sz w:val="36"/>
          <w:szCs w:val="36"/>
          <w:lang w:val="es-ES"/>
        </w:rPr>
        <w:t>la tilde</w:t>
      </w:r>
      <w:r w:rsidRPr="2DCBFBEB" w:rsidR="2E0821F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y al</w:t>
      </w:r>
      <w:r w:rsidRPr="2DCBFBEB" w:rsidR="554FC179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intentar </w:t>
      </w:r>
      <w:r w:rsidRPr="2DCBFBEB" w:rsidR="2E0821F8">
        <w:rPr>
          <w:rFonts w:ascii="Arial" w:hAnsi="Arial" w:eastAsia="Arial" w:cs="Arial"/>
          <w:noProof w:val="0"/>
          <w:sz w:val="36"/>
          <w:szCs w:val="36"/>
          <w:lang w:val="es-ES"/>
        </w:rPr>
        <w:t>ejecutar el código</w:t>
      </w:r>
      <w:r w:rsidRPr="2DCBFBEB" w:rsidR="7F8175A2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mostrara error.</w:t>
      </w:r>
    </w:p>
    <w:p w:rsidR="2DCBFBEB" w:rsidP="2DCBFBEB" w:rsidRDefault="2DCBFBEB" w14:paraId="528C1688" w14:textId="2A2082E0">
      <w:pPr>
        <w:pStyle w:val="ListParagraph"/>
        <w:ind w:left="72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E0821F8" w:rsidP="2DCBFBEB" w:rsidRDefault="2E0821F8" w14:paraId="6D9B819B" w14:textId="52B12293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2E0821F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  <w:r w:rsidRPr="2DCBFBEB" w:rsidR="57413078">
        <w:rPr>
          <w:rFonts w:ascii="Arial" w:hAnsi="Arial" w:eastAsia="Arial" w:cs="Arial"/>
          <w:noProof w:val="0"/>
          <w:sz w:val="36"/>
          <w:szCs w:val="36"/>
          <w:lang w:val="es-ES"/>
        </w:rPr>
        <w:t>Muchas veces al escribir un código largo nos olvidaremos de poner una tilde o alguna coma, lo cual</w:t>
      </w:r>
      <w:r w:rsidRPr="2DCBFBEB" w:rsidR="50DC9AF6">
        <w:rPr>
          <w:rFonts w:ascii="Arial" w:hAnsi="Arial" w:eastAsia="Arial" w:cs="Arial"/>
          <w:noProof w:val="0"/>
          <w:sz w:val="36"/>
          <w:szCs w:val="36"/>
          <w:lang w:val="es-ES"/>
        </w:rPr>
        <w:t>,</w:t>
      </w:r>
      <w:r w:rsidRPr="2DCBFBEB" w:rsidR="5741307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al ej</w:t>
      </w:r>
      <w:r w:rsidRPr="2DCBFBEB" w:rsidR="7CC57837">
        <w:rPr>
          <w:rFonts w:ascii="Arial" w:hAnsi="Arial" w:eastAsia="Arial" w:cs="Arial"/>
          <w:noProof w:val="0"/>
          <w:sz w:val="36"/>
          <w:szCs w:val="36"/>
          <w:lang w:val="es-ES"/>
        </w:rPr>
        <w:t>ecutarlo nos marcara</w:t>
      </w:r>
      <w:r w:rsidRPr="2DCBFBEB" w:rsidR="2EAFF109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error y muchas veces nos costara encontrarlo.</w:t>
      </w:r>
    </w:p>
    <w:p w:rsidR="2DCBFBEB" w:rsidP="2DCBFBEB" w:rsidRDefault="2DCBFBEB" w14:paraId="612D48CF" w14:textId="6C3B7568">
      <w:pPr>
        <w:pStyle w:val="ListParagraph"/>
        <w:ind w:left="72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2DCBFBEB" w:rsidRDefault="2DCBFBEB" w14:paraId="01D9FA3A" w14:textId="042B9E84">
      <w:pPr>
        <w:pStyle w:val="ListParagraph"/>
        <w:ind w:left="72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0533F51B" w:rsidP="2DCBFBEB" w:rsidRDefault="0533F51B" w14:paraId="796BA2E2" w14:textId="6367C3F7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0533F51B">
        <w:rPr>
          <w:rFonts w:ascii="Arial" w:hAnsi="Arial" w:eastAsia="Arial" w:cs="Arial"/>
          <w:noProof w:val="0"/>
          <w:sz w:val="36"/>
          <w:szCs w:val="36"/>
          <w:lang w:val="es-ES"/>
        </w:rPr>
        <w:t>5.</w:t>
      </w:r>
    </w:p>
    <w:p w:rsidR="1EF26828" w:rsidP="2DCBFBEB" w:rsidRDefault="1EF26828" w14:paraId="4FBC8950" w14:textId="21D343E0">
      <w:pPr>
        <w:pStyle w:val="Normal"/>
        <w:ind w:left="0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1EF26828">
        <w:rPr>
          <w:rFonts w:ascii="Arial" w:hAnsi="Arial" w:eastAsia="Arial" w:cs="Arial"/>
          <w:noProof w:val="0"/>
          <w:sz w:val="36"/>
          <w:szCs w:val="36"/>
          <w:lang w:val="es-ES"/>
        </w:rPr>
        <w:t>Bibliografía</w:t>
      </w:r>
    </w:p>
    <w:p w:rsidR="2DCBFBEB" w:rsidP="2DCBFBEB" w:rsidRDefault="2DCBFBEB" w14:paraId="23EA3C2C" w14:textId="7B777C16">
      <w:pPr>
        <w:pStyle w:val="Normal"/>
        <w:ind w:left="0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76762376" w:rsidP="2DCBFBEB" w:rsidRDefault="76762376" w14:paraId="50D096F4" w14:textId="7FA5242D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76762376">
        <w:rPr>
          <w:rFonts w:ascii="Arial" w:hAnsi="Arial" w:eastAsia="Arial" w:cs="Arial"/>
          <w:noProof w:val="0"/>
          <w:sz w:val="36"/>
          <w:szCs w:val="36"/>
          <w:lang w:val="es-ES"/>
        </w:rPr>
        <w:t>Para poder realizar esta calculadora</w:t>
      </w:r>
      <w:r w:rsidRPr="2DCBFBEB" w:rsidR="5609BE6A">
        <w:rPr>
          <w:rFonts w:ascii="Arial" w:hAnsi="Arial" w:eastAsia="Arial" w:cs="Arial"/>
          <w:noProof w:val="0"/>
          <w:sz w:val="36"/>
          <w:szCs w:val="36"/>
          <w:lang w:val="es-ES"/>
        </w:rPr>
        <w:t>, vi algunos vídeos de cómo hacerla,</w:t>
      </w:r>
      <w:r w:rsidRPr="2DCBFBEB" w:rsidR="73C9F375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la mayoría de estos explicaba cómo hacerla en NetBeans y aunque fuera mucho más fácil</w:t>
      </w:r>
      <w:r w:rsidRPr="2DCBFBEB" w:rsidR="7ED10A5B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hacerla desde este programa, lanzaba errores al momento de </w:t>
      </w:r>
      <w:r w:rsidRPr="2DCBFBEB" w:rsidR="5B46AC6F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querer </w:t>
      </w:r>
      <w:r w:rsidRPr="2DCBFBEB" w:rsidR="7ED10A5B">
        <w:rPr>
          <w:rFonts w:ascii="Arial" w:hAnsi="Arial" w:eastAsia="Arial" w:cs="Arial"/>
          <w:noProof w:val="0"/>
          <w:sz w:val="36"/>
          <w:szCs w:val="36"/>
          <w:lang w:val="es-ES"/>
        </w:rPr>
        <w:t>convertirlo en un ejecutable.</w:t>
      </w:r>
    </w:p>
    <w:p w:rsidR="7ED10A5B" w:rsidP="2DCBFBEB" w:rsidRDefault="7ED10A5B" w14:paraId="5E59199E" w14:textId="490A8F46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7ED10A5B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Así que </w:t>
      </w:r>
      <w:r w:rsidRPr="2DCBFBEB" w:rsidR="78F507BE">
        <w:rPr>
          <w:rFonts w:ascii="Arial" w:hAnsi="Arial" w:eastAsia="Arial" w:cs="Arial"/>
          <w:noProof w:val="0"/>
          <w:sz w:val="36"/>
          <w:szCs w:val="36"/>
          <w:lang w:val="es-ES"/>
        </w:rPr>
        <w:t>gracias a haberla hecho en el bloc de notas se me facilito al momento de hacerla un ejecutable.</w:t>
      </w:r>
    </w:p>
    <w:p w:rsidR="78F507BE" w:rsidP="2DCBFBEB" w:rsidRDefault="78F507BE" w14:paraId="717DAA55" w14:textId="4F3C1B8E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2DCBFBEB" w:rsidR="78F507BE">
        <w:rPr>
          <w:rFonts w:ascii="Arial" w:hAnsi="Arial" w:eastAsia="Arial" w:cs="Arial"/>
          <w:noProof w:val="0"/>
          <w:sz w:val="36"/>
          <w:szCs w:val="36"/>
          <w:lang w:val="es-ES"/>
        </w:rPr>
        <w:t>E</w:t>
      </w:r>
      <w:r w:rsidRPr="2DCBFBEB" w:rsidR="5609BE6A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l </w:t>
      </w:r>
      <w:r w:rsidRPr="2DCBFBEB" w:rsidR="38CD8825">
        <w:rPr>
          <w:rFonts w:ascii="Arial" w:hAnsi="Arial" w:eastAsia="Arial" w:cs="Arial"/>
          <w:noProof w:val="0"/>
          <w:sz w:val="36"/>
          <w:szCs w:val="36"/>
          <w:lang w:val="es-ES"/>
        </w:rPr>
        <w:t>siguiente link</w:t>
      </w:r>
      <w:r w:rsidRPr="2DCBFBEB" w:rsidR="4A1D4BA8">
        <w:rPr>
          <w:rFonts w:ascii="Arial" w:hAnsi="Arial" w:eastAsia="Arial" w:cs="Arial"/>
          <w:noProof w:val="0"/>
          <w:sz w:val="36"/>
          <w:szCs w:val="36"/>
          <w:lang w:val="es-ES"/>
        </w:rPr>
        <w:t xml:space="preserve"> es del vídeo que yo utilice</w:t>
      </w:r>
      <w:r w:rsidRPr="2DCBFBEB" w:rsidR="38CD8825">
        <w:rPr>
          <w:rFonts w:ascii="Arial" w:hAnsi="Arial" w:eastAsia="Arial" w:cs="Arial"/>
          <w:noProof w:val="0"/>
          <w:sz w:val="36"/>
          <w:szCs w:val="36"/>
          <w:lang w:val="es-ES"/>
        </w:rPr>
        <w:t>:</w:t>
      </w:r>
    </w:p>
    <w:p w:rsidR="2DCBFBEB" w:rsidP="2DCBFBEB" w:rsidRDefault="2DCBFBEB" w14:paraId="793DAB60" w14:textId="00953B49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53A5F76E" w:rsidP="2DCBFBEB" w:rsidRDefault="53A5F76E" w14:paraId="06230684" w14:textId="1C0D6CB6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hyperlink r:id="R2a46d79e244f4d6e">
        <w:r w:rsidRPr="2DCBFBEB" w:rsidR="53A5F76E">
          <w:rPr>
            <w:rStyle w:val="Hyperlink"/>
            <w:rFonts w:ascii="Arial" w:hAnsi="Arial" w:eastAsia="Arial" w:cs="Arial"/>
            <w:noProof w:val="0"/>
            <w:sz w:val="36"/>
            <w:szCs w:val="36"/>
            <w:lang w:val="es-ES"/>
          </w:rPr>
          <w:t>https://youtu.be/S4_pSzx9du4?si=dNtfS9jMI2GBECP0</w:t>
        </w:r>
      </w:hyperlink>
    </w:p>
    <w:p w:rsidR="2DCBFBEB" w:rsidRDefault="2DCBFBEB" w14:paraId="02DBD632" w14:textId="03DB823B">
      <w:r w:rsidR="2DCBFBEB">
        <w:drawing>
          <wp:anchor distT="0" distB="0" distL="114300" distR="114300" simplePos="0" relativeHeight="251658240" behindDoc="0" locked="0" layoutInCell="1" allowOverlap="1" wp14:editId="5D54849D" wp14:anchorId="5D58707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107083512" name="picture" title="Vídeo titulado:PROGRAMANDO UNA CALCULADORA DESDE EL BLOCK DE NOTAS  EN JAVA">
              <a:hlinkClick r:id="R92613311e51c46e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291c354ac3e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S4_pSzx9du4?si=dNtfS9jMI2GBECP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DCBFBEB" w:rsidP="2DCBFBEB" w:rsidRDefault="2DCBFBEB" w14:paraId="14B21BED" w14:textId="40910EB4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</w:p>
    <w:p w:rsidR="2DCBFBEB" w:rsidP="668B0495" w:rsidRDefault="2DCBFBEB" w14:paraId="148DACCC" w14:textId="785E776F">
      <w:pPr>
        <w:pStyle w:val="Normal"/>
        <w:ind w:left="0"/>
        <w:jc w:val="left"/>
        <w:rPr>
          <w:rFonts w:ascii="Arial" w:hAnsi="Arial" w:eastAsia="Arial" w:cs="Arial"/>
          <w:noProof w:val="0"/>
          <w:sz w:val="36"/>
          <w:szCs w:val="36"/>
          <w:lang w:val="es-ES"/>
        </w:rPr>
      </w:pPr>
      <w:r w:rsidRPr="668B0495" w:rsidR="0AC2B3F5">
        <w:rPr>
          <w:rFonts w:ascii="Arial" w:hAnsi="Arial" w:eastAsia="Arial" w:cs="Arial"/>
          <w:noProof w:val="0"/>
          <w:sz w:val="36"/>
          <w:szCs w:val="36"/>
          <w:lang w:val="es-ES"/>
        </w:rPr>
        <w:t>6</w:t>
      </w:r>
      <w:r w:rsidRPr="668B0495" w:rsidR="05AF9C45">
        <w:rPr>
          <w:rFonts w:ascii="Arial" w:hAnsi="Arial" w:eastAsia="Arial" w:cs="Arial"/>
          <w:noProof w:val="0"/>
          <w:sz w:val="36"/>
          <w:szCs w:val="36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GZGiBs+0+jAvT" int2:id="7STrshBi">
      <int2:state int2:type="LegacyProofing" int2:value="Rejected"/>
    </int2:textHash>
    <int2:textHash int2:hashCode="/hOQALXsX62/FQ" int2:id="4sw1QGDB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ffa2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072a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E1F6B"/>
    <w:rsid w:val="0056C16E"/>
    <w:rsid w:val="00ED41F0"/>
    <w:rsid w:val="00FC7807"/>
    <w:rsid w:val="017606F2"/>
    <w:rsid w:val="01CEBDE1"/>
    <w:rsid w:val="0230B4F9"/>
    <w:rsid w:val="0352D86B"/>
    <w:rsid w:val="0378079E"/>
    <w:rsid w:val="0533F51B"/>
    <w:rsid w:val="056E4336"/>
    <w:rsid w:val="05AF9C45"/>
    <w:rsid w:val="06787470"/>
    <w:rsid w:val="071A52AE"/>
    <w:rsid w:val="07C781D1"/>
    <w:rsid w:val="088062D1"/>
    <w:rsid w:val="0A97B006"/>
    <w:rsid w:val="0AC2B3F5"/>
    <w:rsid w:val="0DF2543E"/>
    <w:rsid w:val="0EC1A02C"/>
    <w:rsid w:val="0F7A5EA3"/>
    <w:rsid w:val="10158566"/>
    <w:rsid w:val="109708BA"/>
    <w:rsid w:val="10D028E5"/>
    <w:rsid w:val="114DAA19"/>
    <w:rsid w:val="115391E2"/>
    <w:rsid w:val="11DED25A"/>
    <w:rsid w:val="124364E5"/>
    <w:rsid w:val="14A8E4D6"/>
    <w:rsid w:val="1656266B"/>
    <w:rsid w:val="18B04926"/>
    <w:rsid w:val="19A3DAF5"/>
    <w:rsid w:val="1AA708BD"/>
    <w:rsid w:val="1AF7E0B5"/>
    <w:rsid w:val="1AFAD803"/>
    <w:rsid w:val="1AFC6CA5"/>
    <w:rsid w:val="1B155AFC"/>
    <w:rsid w:val="1B1C28D1"/>
    <w:rsid w:val="1BF36FB8"/>
    <w:rsid w:val="1C147281"/>
    <w:rsid w:val="1CFBD806"/>
    <w:rsid w:val="1D275A06"/>
    <w:rsid w:val="1E5AC353"/>
    <w:rsid w:val="1EF26828"/>
    <w:rsid w:val="20F09BB8"/>
    <w:rsid w:val="22CE83C8"/>
    <w:rsid w:val="22CECBE1"/>
    <w:rsid w:val="22F3BF25"/>
    <w:rsid w:val="2319C8B3"/>
    <w:rsid w:val="243DCCE3"/>
    <w:rsid w:val="25918395"/>
    <w:rsid w:val="289E33B0"/>
    <w:rsid w:val="28C36825"/>
    <w:rsid w:val="29AF181E"/>
    <w:rsid w:val="29B2C69E"/>
    <w:rsid w:val="29D340C7"/>
    <w:rsid w:val="2A485A73"/>
    <w:rsid w:val="2AD2859F"/>
    <w:rsid w:val="2B26B8D5"/>
    <w:rsid w:val="2BA554E3"/>
    <w:rsid w:val="2BE6ACF0"/>
    <w:rsid w:val="2C6C4F79"/>
    <w:rsid w:val="2C7EE177"/>
    <w:rsid w:val="2D72B8EF"/>
    <w:rsid w:val="2D81D41D"/>
    <w:rsid w:val="2DCBFBEB"/>
    <w:rsid w:val="2E0821F8"/>
    <w:rsid w:val="2EAFF109"/>
    <w:rsid w:val="2EB79637"/>
    <w:rsid w:val="2F03E733"/>
    <w:rsid w:val="2FACA10B"/>
    <w:rsid w:val="2FDE97BC"/>
    <w:rsid w:val="2FEF1BA2"/>
    <w:rsid w:val="30A8EFFD"/>
    <w:rsid w:val="317A2E27"/>
    <w:rsid w:val="31C1B82A"/>
    <w:rsid w:val="328F60D5"/>
    <w:rsid w:val="34C294D8"/>
    <w:rsid w:val="34EAD636"/>
    <w:rsid w:val="3566B0F6"/>
    <w:rsid w:val="358DECC2"/>
    <w:rsid w:val="35E960A6"/>
    <w:rsid w:val="35F57A49"/>
    <w:rsid w:val="361D471B"/>
    <w:rsid w:val="367DDD59"/>
    <w:rsid w:val="36C9E785"/>
    <w:rsid w:val="380E1F6B"/>
    <w:rsid w:val="38CD8825"/>
    <w:rsid w:val="39CD0E16"/>
    <w:rsid w:val="3A97F5C5"/>
    <w:rsid w:val="3B82676C"/>
    <w:rsid w:val="3C8042B9"/>
    <w:rsid w:val="3D758BDA"/>
    <w:rsid w:val="3E8340D5"/>
    <w:rsid w:val="4120293F"/>
    <w:rsid w:val="417DC2D0"/>
    <w:rsid w:val="41896487"/>
    <w:rsid w:val="41F1C82B"/>
    <w:rsid w:val="440F1E0A"/>
    <w:rsid w:val="454ACAC9"/>
    <w:rsid w:val="4638F260"/>
    <w:rsid w:val="473D27FD"/>
    <w:rsid w:val="484C5F93"/>
    <w:rsid w:val="48F0EBB2"/>
    <w:rsid w:val="48F626C0"/>
    <w:rsid w:val="4A1D4BA8"/>
    <w:rsid w:val="4A64DFB2"/>
    <w:rsid w:val="4AD0A37A"/>
    <w:rsid w:val="4B79A284"/>
    <w:rsid w:val="4BA13085"/>
    <w:rsid w:val="4BAA99DF"/>
    <w:rsid w:val="4C6E8E86"/>
    <w:rsid w:val="4E4C8B54"/>
    <w:rsid w:val="4EA8A840"/>
    <w:rsid w:val="4ED46440"/>
    <w:rsid w:val="4F947417"/>
    <w:rsid w:val="50DC9AF6"/>
    <w:rsid w:val="50EA5B82"/>
    <w:rsid w:val="512E0435"/>
    <w:rsid w:val="5238E51F"/>
    <w:rsid w:val="530DCB68"/>
    <w:rsid w:val="53A5F76E"/>
    <w:rsid w:val="53B8FA39"/>
    <w:rsid w:val="5477435C"/>
    <w:rsid w:val="5494AED9"/>
    <w:rsid w:val="554FC179"/>
    <w:rsid w:val="5609BE6A"/>
    <w:rsid w:val="56D7F9AE"/>
    <w:rsid w:val="57413078"/>
    <w:rsid w:val="575CBEEE"/>
    <w:rsid w:val="579DBFCC"/>
    <w:rsid w:val="58AD0E34"/>
    <w:rsid w:val="58AE3753"/>
    <w:rsid w:val="590E6C37"/>
    <w:rsid w:val="5B46AC6F"/>
    <w:rsid w:val="5B4A8A3F"/>
    <w:rsid w:val="5B67E254"/>
    <w:rsid w:val="5B8A1D6D"/>
    <w:rsid w:val="5BE96A3B"/>
    <w:rsid w:val="5D253316"/>
    <w:rsid w:val="5D980D10"/>
    <w:rsid w:val="5EA10B7B"/>
    <w:rsid w:val="5EC44100"/>
    <w:rsid w:val="5EF25BBE"/>
    <w:rsid w:val="5EF8EE55"/>
    <w:rsid w:val="6006004D"/>
    <w:rsid w:val="604A5A3B"/>
    <w:rsid w:val="6059D396"/>
    <w:rsid w:val="610B75B5"/>
    <w:rsid w:val="61F768FD"/>
    <w:rsid w:val="6206BE86"/>
    <w:rsid w:val="6267B4E8"/>
    <w:rsid w:val="62853430"/>
    <w:rsid w:val="62D4C948"/>
    <w:rsid w:val="62D708DC"/>
    <w:rsid w:val="63893B46"/>
    <w:rsid w:val="643F6B93"/>
    <w:rsid w:val="668B0495"/>
    <w:rsid w:val="66E91535"/>
    <w:rsid w:val="66FEBC22"/>
    <w:rsid w:val="670209EB"/>
    <w:rsid w:val="6770FD37"/>
    <w:rsid w:val="683D282C"/>
    <w:rsid w:val="6857288B"/>
    <w:rsid w:val="689C13FB"/>
    <w:rsid w:val="6905AB65"/>
    <w:rsid w:val="693A7AC0"/>
    <w:rsid w:val="6A112665"/>
    <w:rsid w:val="6CC166D8"/>
    <w:rsid w:val="6EABB97D"/>
    <w:rsid w:val="6EAFB6DC"/>
    <w:rsid w:val="70029EFC"/>
    <w:rsid w:val="702E7B1A"/>
    <w:rsid w:val="70A5D923"/>
    <w:rsid w:val="70D9648F"/>
    <w:rsid w:val="717BE64F"/>
    <w:rsid w:val="7200A495"/>
    <w:rsid w:val="7216A2D6"/>
    <w:rsid w:val="724B273E"/>
    <w:rsid w:val="7258687C"/>
    <w:rsid w:val="726DD780"/>
    <w:rsid w:val="72FE3740"/>
    <w:rsid w:val="73C9F375"/>
    <w:rsid w:val="73FE5FCE"/>
    <w:rsid w:val="743DEC17"/>
    <w:rsid w:val="7468B99B"/>
    <w:rsid w:val="764178B9"/>
    <w:rsid w:val="76762376"/>
    <w:rsid w:val="76B8B9AF"/>
    <w:rsid w:val="76D7732F"/>
    <w:rsid w:val="76FC666D"/>
    <w:rsid w:val="772F7A2F"/>
    <w:rsid w:val="7863F663"/>
    <w:rsid w:val="78F507BE"/>
    <w:rsid w:val="79E04A5F"/>
    <w:rsid w:val="7A76750B"/>
    <w:rsid w:val="7AAA826F"/>
    <w:rsid w:val="7C115C4A"/>
    <w:rsid w:val="7CC57837"/>
    <w:rsid w:val="7D81446B"/>
    <w:rsid w:val="7DBF5399"/>
    <w:rsid w:val="7DE459F9"/>
    <w:rsid w:val="7EB518E9"/>
    <w:rsid w:val="7ED10A5B"/>
    <w:rsid w:val="7EDFE52D"/>
    <w:rsid w:val="7F3A6C88"/>
    <w:rsid w:val="7F8175A2"/>
    <w:rsid w:val="7FA5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1F6B"/>
  <w15:chartTrackingRefBased/>
  <w15:docId w15:val="{95E3E334-B62E-42A8-B78A-4D4BE2146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4637ee9b5c4b85" /><Relationship Type="http://schemas.openxmlformats.org/officeDocument/2006/relationships/hyperlink" Target="https://youtu.be/S4_pSzx9du4?si=dNtfS9jMI2GBECP0" TargetMode="External" Id="R2a46d79e244f4d6e" /><Relationship Type="http://schemas.openxmlformats.org/officeDocument/2006/relationships/image" Target="/media/image.jpg" Id="R9291c354ac3e4c92" /><Relationship Type="http://schemas.openxmlformats.org/officeDocument/2006/relationships/hyperlink" Target="https://youtu.be/S4_pSzx9du4?si=dNtfS9jMI2GBECP0" TargetMode="External" Id="R92613311e51c46e1" /><Relationship Type="http://schemas.microsoft.com/office/2020/10/relationships/intelligence" Target="intelligence2.xml" Id="R7fdba65491894a93" /><Relationship Type="http://schemas.openxmlformats.org/officeDocument/2006/relationships/numbering" Target="numbering.xml" Id="R645529c7a84b4f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2024-11-16T19:35:07.2165900Z</dcterms:created>
  <dcterms:modified xsi:type="dcterms:W3CDTF">2024-11-16T22:22:03.8144558Z</dcterms:modified>
  <dc:creator>mariana buschi</dc:creator>
  <lastModifiedBy>mariana buschi</lastModifiedBy>
</coreProperties>
</file>