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1C72" w14:textId="77777777" w:rsidR="00DC73AC" w:rsidRDefault="00DC73AC" w:rsidP="00DC73AC">
      <w:r>
        <w:t>The Hindu - “CCI’s Kamala Awards honour legacy, craftsmanship and innovation across India”</w:t>
      </w:r>
    </w:p>
    <w:p w14:paraId="6B0212B5" w14:textId="77777777" w:rsidR="00DC73AC" w:rsidRDefault="00DC73AC" w:rsidP="00DC73AC">
      <w:r>
        <w:t>DT 28.3.26 - Online</w:t>
      </w:r>
    </w:p>
    <w:p w14:paraId="4994AD07" w14:textId="77777777" w:rsidR="00DC73AC" w:rsidRDefault="00DC73AC" w:rsidP="00DC73AC"/>
    <w:p w14:paraId="36947887" w14:textId="4E434A21" w:rsidR="00B46361" w:rsidRDefault="00DC73AC" w:rsidP="00DC73AC">
      <w:hyperlink r:id="rId4" w:history="1">
        <w:r w:rsidRPr="00F67AB2">
          <w:rPr>
            <w:rStyle w:val="Hyperlink"/>
          </w:rPr>
          <w:t>https://www.thehindu.com/entertainment/art/ccis-kamala-awards-honour-legacy-craftsmanship-and-innovation-across-india/article70775121.ece</w:t>
        </w:r>
      </w:hyperlink>
    </w:p>
    <w:p w14:paraId="0303CDB4" w14:textId="77777777" w:rsidR="00DC73AC" w:rsidRDefault="00DC73AC" w:rsidP="00DC73AC"/>
    <w:p w14:paraId="6CC5416A" w14:textId="77777777" w:rsidR="00DC73AC" w:rsidRDefault="00DC73AC" w:rsidP="00DC73AC"/>
    <w:sectPr w:rsidR="00DC7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AC"/>
    <w:rsid w:val="00152A56"/>
    <w:rsid w:val="008500B2"/>
    <w:rsid w:val="00B46361"/>
    <w:rsid w:val="00DC73AC"/>
    <w:rsid w:val="00E35139"/>
    <w:rsid w:val="00EE0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5B05E"/>
  <w15:chartTrackingRefBased/>
  <w15:docId w15:val="{A95B563F-A48C-4A32-9206-9065495D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3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3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hehindu.com/entertainment/art/ccis-kamala-awards-honour-legacy-craftsmanship-and-innovation-across-india/article70775121.e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ccichennai17@gmail.com</dc:creator>
  <cp:keywords/>
  <dc:description/>
  <cp:lastModifiedBy>ccichennai17@gmail.com</cp:lastModifiedBy>
  <cp:revision>1</cp:revision>
  <dcterms:created xsi:type="dcterms:W3CDTF">2026-03-31T06:01:00Z</dcterms:created>
  <dcterms:modified xsi:type="dcterms:W3CDTF">2026-03-31T06:01:00Z</dcterms:modified>
</cp:coreProperties>
</file>