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26" w:rsidRDefault="00826E26">
      <w:pPr>
        <w:pStyle w:val="A6"/>
        <w:spacing w:line="360" w:lineRule="auto"/>
        <w:ind w:right="720"/>
        <w:jc w:val="both"/>
        <w:rPr>
          <w:rFonts w:ascii="STZhongsong" w:hAnsi="STZhongsong" w:hint="eastAsia"/>
          <w:sz w:val="36"/>
          <w:szCs w:val="36"/>
        </w:rPr>
      </w:pPr>
    </w:p>
    <w:p w:rsidR="00826E26" w:rsidRDefault="00A070D1">
      <w:pPr>
        <w:pStyle w:val="A6"/>
        <w:spacing w:after="240" w:line="360" w:lineRule="auto"/>
        <w:ind w:right="720"/>
        <w:jc w:val="center"/>
        <w:rPr>
          <w:rFonts w:ascii="STZhongsong" w:eastAsia="STZhongsong" w:hAnsi="STZhongsong" w:cs="STZhongsong"/>
          <w:sz w:val="40"/>
          <w:szCs w:val="40"/>
        </w:rPr>
      </w:pPr>
      <w:r>
        <w:rPr>
          <w:rFonts w:eastAsia="STZhongsong" w:hint="eastAsia"/>
          <w:sz w:val="40"/>
          <w:szCs w:val="40"/>
        </w:rPr>
        <w:t xml:space="preserve">       </w:t>
      </w:r>
      <w:bookmarkStart w:id="0" w:name="_GoBack"/>
      <w:r>
        <w:rPr>
          <w:rFonts w:eastAsia="STZhongsong" w:hint="eastAsia"/>
          <w:sz w:val="40"/>
          <w:szCs w:val="40"/>
        </w:rPr>
        <w:t>亚朵官方</w:t>
      </w:r>
      <w:r>
        <w:rPr>
          <w:rFonts w:eastAsia="STZhongsong" w:hint="eastAsia"/>
          <w:sz w:val="40"/>
          <w:szCs w:val="40"/>
          <w:lang w:val="zh-CN"/>
        </w:rPr>
        <w:t>介绍文案</w:t>
      </w:r>
      <w:r>
        <w:rPr>
          <w:rFonts w:eastAsia="STZhongsong" w:hint="eastAsia"/>
          <w:sz w:val="40"/>
          <w:szCs w:val="40"/>
        </w:rPr>
        <w:t>标准版</w:t>
      </w:r>
      <w:bookmarkEnd w:id="0"/>
      <w:r>
        <w:rPr>
          <w:rFonts w:eastAsia="STZhongsong" w:hint="eastAsia"/>
          <w:sz w:val="40"/>
          <w:szCs w:val="40"/>
        </w:rPr>
        <w:t>【</w:t>
      </w:r>
      <w:r>
        <w:rPr>
          <w:rFonts w:ascii="STZhongsong" w:hAnsi="STZhongsong"/>
          <w:sz w:val="40"/>
          <w:szCs w:val="40"/>
        </w:rPr>
        <w:t>2017</w:t>
      </w:r>
      <w:r>
        <w:rPr>
          <w:rFonts w:eastAsia="STZhongsong" w:hint="eastAsia"/>
          <w:sz w:val="40"/>
          <w:szCs w:val="40"/>
        </w:rPr>
        <w:t>年版</w:t>
      </w:r>
      <w:r>
        <w:rPr>
          <w:rFonts w:ascii="STZhongsong" w:hAnsi="STZhongsong"/>
          <w:sz w:val="40"/>
          <w:szCs w:val="40"/>
        </w:rPr>
        <w:t>Q4</w:t>
      </w:r>
      <w:r>
        <w:rPr>
          <w:rFonts w:eastAsia="STZhongsong" w:hint="eastAsia"/>
          <w:sz w:val="40"/>
          <w:szCs w:val="40"/>
        </w:rPr>
        <w:t>】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STZhongsong" w:eastAsia="STZhongsong" w:hAnsi="STZhongsong" w:cs="STZhongsong" w:hint="default"/>
          <w:sz w:val="30"/>
          <w:szCs w:val="30"/>
          <w:u w:color="252525"/>
          <w:lang w:val="zh-TW" w:eastAsia="zh-TW"/>
        </w:rPr>
      </w:pPr>
      <w:r>
        <w:rPr>
          <w:rFonts w:eastAsia="STZhongsong"/>
          <w:sz w:val="30"/>
          <w:szCs w:val="30"/>
          <w:u w:color="252525"/>
          <w:lang w:val="zh-CN"/>
        </w:rPr>
        <w:t>第一部分：集团综述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STZhongsong" w:eastAsia="STZhongsong" w:hAnsi="STZhongsong" w:cs="STZhongsong" w:hint="default"/>
          <w:sz w:val="30"/>
          <w:szCs w:val="3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CC231A"/>
          <w:sz w:val="20"/>
          <w:szCs w:val="20"/>
          <w:u w:color="252525"/>
          <w:lang w:val="zh-TW" w:eastAsia="zh-TW"/>
        </w:rPr>
        <w:t>亚朵</w:t>
      </w:r>
      <w:r>
        <w:rPr>
          <w:rFonts w:eastAsia="STZhongsong"/>
          <w:color w:val="CC231A"/>
          <w:sz w:val="20"/>
          <w:szCs w:val="20"/>
          <w:u w:color="252525"/>
          <w:lang w:val="zh-TW" w:eastAsia="zh-TW"/>
        </w:rPr>
        <w:t xml:space="preserve"> </w:t>
      </w:r>
      <w:r>
        <w:rPr>
          <w:rFonts w:ascii="STZhongsong" w:hAnsi="STZhongsong"/>
          <w:color w:val="CC231A"/>
          <w:sz w:val="20"/>
          <w:szCs w:val="20"/>
          <w:u w:color="252525"/>
          <w:lang w:val="zh-TW" w:eastAsia="zh-TW"/>
        </w:rPr>
        <w:t>ATOUR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亚朵，一家舒心的微笑公司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，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提倡人文、温暖、有趣的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“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在路上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”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第四空间生活方式，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亚朵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品牌旗下拥有四大产品线：亚朵酒店、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A.T.House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、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S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.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L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.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H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、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AT Living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系列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。人生就是一场旅行，亚朵倡导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“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轻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”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生活态度，删繁就简，重拾人与人之间的诚实、信任，以及相信美好的能力。亚朵为客人提供涵盖住宿、电商、旅游、金融等全领域的高品质生活体验。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Life is Atour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，亚朵，在路上。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CC231A"/>
          <w:sz w:val="20"/>
          <w:szCs w:val="20"/>
          <w:u w:color="252525"/>
          <w:lang w:val="zh-CN"/>
        </w:rPr>
        <w:t>亚朵品牌树</w:t>
      </w:r>
      <w:r>
        <w:rPr>
          <w:rFonts w:eastAsia="STZhongsong"/>
          <w:color w:val="CC231A"/>
          <w:sz w:val="20"/>
          <w:szCs w:val="20"/>
          <w:u w:color="252525"/>
          <w:lang w:val="zh-CN"/>
        </w:rPr>
        <w:t xml:space="preserve"> </w:t>
      </w:r>
      <w:r>
        <w:rPr>
          <w:rFonts w:ascii="STZhongsong" w:hAnsi="STZhongsong"/>
          <w:color w:val="CC231A"/>
          <w:sz w:val="20"/>
          <w:szCs w:val="20"/>
          <w:u w:color="252525"/>
          <w:lang w:val="zh-CN"/>
        </w:rPr>
        <w:t xml:space="preserve">Atour </w:t>
      </w:r>
      <w:r>
        <w:rPr>
          <w:rFonts w:ascii="STZhongsong" w:hAnsi="STZhongsong"/>
          <w:color w:val="CC231A"/>
          <w:sz w:val="20"/>
          <w:szCs w:val="20"/>
          <w:u w:color="252525"/>
          <w:lang w:val="zh-CN"/>
        </w:rPr>
        <w:t>Group Brands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亚朵品牌旗下拥有四大产品线：亚朵酒店、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A.T.House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、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SLH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、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公寓系列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。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CN"/>
        </w:rPr>
        <w:t>亚朵酒店系列产品：亚朵酒店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Atour Hotel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、亚朵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S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酒店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 xml:space="preserve"> 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Atour S Hotel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、亚朵轻居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 xml:space="preserve"> 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Atour Light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；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A.T.House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系列产品：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A.T.House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S.L.H.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系列产品：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THE DRAMA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CN"/>
        </w:rPr>
        <w:t>公寓系列产品：</w:t>
      </w:r>
      <w:r>
        <w:rPr>
          <w:rFonts w:ascii="STZhongsong" w:hAnsi="STZhongsong"/>
          <w:color w:val="252525"/>
          <w:sz w:val="20"/>
          <w:szCs w:val="20"/>
          <w:u w:color="252525"/>
          <w:lang w:val="zh-CN"/>
        </w:rPr>
        <w:t>AT Living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sz w:val="20"/>
          <w:szCs w:val="20"/>
          <w:lang w:val="zh-TW" w:eastAsia="zh-TW"/>
        </w:rPr>
      </w:pPr>
      <w:r>
        <w:rPr>
          <w:rFonts w:ascii="STZhongsong" w:eastAsia="STZhongsong" w:hAnsi="STZhongsong" w:cs="STZhongsong"/>
          <w:noProof/>
          <w:color w:val="CC231A"/>
          <w:sz w:val="20"/>
          <w:szCs w:val="20"/>
        </w:rPr>
        <w:lastRenderedPageBreak/>
        <w:drawing>
          <wp:anchor distT="152400" distB="152400" distL="152400" distR="1524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5154283" cy="283485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8-10 下午1.50.2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283" cy="2834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CE222B"/>
          <w:sz w:val="20"/>
          <w:szCs w:val="20"/>
          <w:u w:color="252525"/>
          <w:lang w:val="zh-CN"/>
        </w:rPr>
        <w:t>亚朵公关发言人：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eastAsia="STZhongsong"/>
          <w:sz w:val="20"/>
          <w:szCs w:val="20"/>
          <w:u w:color="252525"/>
          <w:lang w:val="zh-CN"/>
        </w:rPr>
        <w:t>耶律胤</w:t>
      </w:r>
      <w:r>
        <w:rPr>
          <w:rFonts w:ascii="STZhongsong" w:hAnsi="STZhongsong" w:hint="default"/>
          <w:sz w:val="20"/>
          <w:szCs w:val="20"/>
          <w:u w:color="252525"/>
          <w:lang w:val="zh-CN"/>
        </w:rPr>
        <w:t>—</w:t>
      </w:r>
      <w:r>
        <w:rPr>
          <w:rFonts w:eastAsia="STZhongsong"/>
          <w:sz w:val="20"/>
          <w:szCs w:val="20"/>
          <w:u w:color="252525"/>
          <w:lang w:val="zh-CN"/>
        </w:rPr>
        <w:t>亚朵创始人</w:t>
      </w:r>
      <w:r>
        <w:rPr>
          <w:rFonts w:ascii="STZhongsong" w:hAnsi="STZhongsong"/>
          <w:sz w:val="20"/>
          <w:szCs w:val="20"/>
          <w:u w:color="252525"/>
          <w:lang w:val="zh-CN"/>
        </w:rPr>
        <w:t>&amp;CEO</w:t>
      </w:r>
      <w:r>
        <w:rPr>
          <w:rFonts w:eastAsia="STZhongsong"/>
          <w:sz w:val="20"/>
          <w:szCs w:val="20"/>
          <w:u w:color="252525"/>
          <w:lang w:val="zh-CN"/>
        </w:rPr>
        <w:t>、凯歌</w:t>
      </w:r>
      <w:r>
        <w:rPr>
          <w:rFonts w:ascii="STZhongsong" w:hAnsi="STZhongsong" w:hint="default"/>
          <w:sz w:val="20"/>
          <w:szCs w:val="20"/>
          <w:u w:color="252525"/>
          <w:lang w:val="zh-CN"/>
        </w:rPr>
        <w:t>—</w:t>
      </w:r>
      <w:r>
        <w:rPr>
          <w:rFonts w:eastAsia="STZhongsong"/>
          <w:sz w:val="20"/>
          <w:szCs w:val="20"/>
          <w:u w:color="252525"/>
          <w:lang w:val="zh-CN"/>
        </w:rPr>
        <w:t>亚朵酒店事业部</w:t>
      </w:r>
      <w:r>
        <w:rPr>
          <w:rFonts w:ascii="STZhongsong" w:hAnsi="STZhongsong"/>
          <w:sz w:val="20"/>
          <w:szCs w:val="20"/>
          <w:u w:color="252525"/>
          <w:lang w:val="zh-CN"/>
        </w:rPr>
        <w:t>CEO</w:t>
      </w:r>
      <w:r>
        <w:rPr>
          <w:rFonts w:eastAsia="STZhongsong"/>
          <w:sz w:val="20"/>
          <w:szCs w:val="20"/>
          <w:u w:color="252525"/>
          <w:lang w:val="zh-CN"/>
        </w:rPr>
        <w:t>、康韦</w:t>
      </w:r>
      <w:r>
        <w:rPr>
          <w:rFonts w:ascii="STZhongsong" w:hAnsi="STZhongsong" w:hint="default"/>
          <w:sz w:val="20"/>
          <w:szCs w:val="20"/>
          <w:u w:color="252525"/>
          <w:lang w:val="zh-CN"/>
        </w:rPr>
        <w:t>—</w:t>
      </w:r>
      <w:r>
        <w:rPr>
          <w:rFonts w:eastAsia="STZhongsong"/>
          <w:sz w:val="20"/>
          <w:szCs w:val="20"/>
          <w:u w:color="252525"/>
          <w:lang w:val="zh-CN"/>
        </w:rPr>
        <w:t>亚朵市场</w:t>
      </w:r>
      <w:r>
        <w:rPr>
          <w:rFonts w:ascii="STZhongsong" w:hAnsi="STZhongsong"/>
          <w:sz w:val="20"/>
          <w:szCs w:val="20"/>
          <w:u w:color="252525"/>
          <w:lang w:val="zh-CN"/>
        </w:rPr>
        <w:t>VP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u w:color="252525"/>
          <w:lang w:val="zh-TW" w:eastAsia="zh-TW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STZhongsong" w:eastAsia="STZhongsong" w:hAnsi="STZhongsong" w:cs="STZhongsong" w:hint="default"/>
          <w:sz w:val="30"/>
          <w:szCs w:val="30"/>
          <w:u w:color="252525"/>
          <w:lang w:val="zh-TW" w:eastAsia="zh-TW"/>
        </w:rPr>
      </w:pPr>
      <w:r>
        <w:rPr>
          <w:rFonts w:eastAsia="STZhongsong"/>
          <w:sz w:val="30"/>
          <w:szCs w:val="30"/>
          <w:u w:color="252525"/>
          <w:lang w:val="zh-CN"/>
        </w:rPr>
        <w:t>第二部分：产品综述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STZhongsong" w:eastAsia="STZhongsong" w:hAnsi="STZhongsong" w:cs="STZhongsong" w:hint="default"/>
          <w:sz w:val="30"/>
          <w:szCs w:val="3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lang w:val="zh-TW" w:eastAsia="zh-TW"/>
        </w:rPr>
      </w:pPr>
      <w:r>
        <w:rPr>
          <w:rFonts w:eastAsia="STZhongsong"/>
          <w:color w:val="CE222B"/>
          <w:sz w:val="20"/>
          <w:szCs w:val="20"/>
          <w:u w:color="252525"/>
          <w:lang w:val="zh-TW" w:eastAsia="zh-TW"/>
        </w:rPr>
        <w:t>亚朵</w:t>
      </w:r>
      <w:r>
        <w:rPr>
          <w:rFonts w:eastAsia="STZhongsong"/>
          <w:color w:val="CE222B"/>
          <w:sz w:val="20"/>
          <w:szCs w:val="20"/>
          <w:lang w:val="zh-TW" w:eastAsia="zh-TW"/>
        </w:rPr>
        <w:t>酒店系列</w:t>
      </w:r>
      <w:r>
        <w:rPr>
          <w:rFonts w:eastAsia="STZhongsong"/>
          <w:color w:val="CE222B"/>
          <w:sz w:val="20"/>
          <w:szCs w:val="20"/>
          <w:lang w:val="zh-TW" w:eastAsia="zh-TW"/>
        </w:rPr>
        <w:t xml:space="preserve"> </w:t>
      </w:r>
    </w:p>
    <w:p w:rsidR="00826E26" w:rsidRDefault="00A070D1">
      <w:pPr>
        <w:numPr>
          <w:ilvl w:val="0"/>
          <w:numId w:val="2"/>
        </w:numPr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eastAsia="STZhongsong"/>
          <w:sz w:val="20"/>
          <w:szCs w:val="20"/>
          <w:lang w:val="zh-TW" w:eastAsia="zh-TW"/>
        </w:rPr>
        <w:t>亚朵酒店</w:t>
      </w:r>
      <w:r>
        <w:rPr>
          <w:rFonts w:eastAsia="STZhongsong"/>
          <w:sz w:val="20"/>
          <w:szCs w:val="20"/>
          <w:lang w:val="zh-TW" w:eastAsia="zh-TW"/>
        </w:rPr>
        <w:t xml:space="preserve"> </w:t>
      </w:r>
      <w:r>
        <w:rPr>
          <w:rFonts w:ascii="STZhongsong" w:hAnsi="STZhongsong"/>
          <w:sz w:val="20"/>
          <w:szCs w:val="20"/>
          <w:lang w:val="zh-TW" w:eastAsia="zh-TW"/>
        </w:rPr>
        <w:t>Atour Hotel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中国第一家也是最受欢迎的人文酒店。亚朵酒店以阅读和属地摄影为主题，为客人提供有温度的邻里服务。在亚朵</w:t>
      </w:r>
      <w:r>
        <w:rPr>
          <w:rFonts w:eastAsia="STZhongsong"/>
          <w:color w:val="252525"/>
          <w:sz w:val="20"/>
          <w:szCs w:val="20"/>
          <w:u w:color="252525"/>
          <w:lang w:val="zh-CN"/>
        </w:rPr>
        <w:t>酒店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，总有不期而遇的温暖。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</w:p>
    <w:p w:rsidR="00826E26" w:rsidRDefault="00A070D1">
      <w:pPr>
        <w:numPr>
          <w:ilvl w:val="0"/>
          <w:numId w:val="2"/>
        </w:numPr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eastAsia="STZhongsong"/>
          <w:sz w:val="20"/>
          <w:szCs w:val="20"/>
          <w:u w:color="252525"/>
          <w:lang w:val="zh-TW" w:eastAsia="zh-TW"/>
        </w:rPr>
        <w:t>亚朵</w:t>
      </w:r>
      <w:r>
        <w:rPr>
          <w:rFonts w:ascii="STZhongsong" w:hAnsi="STZhongsong"/>
          <w:sz w:val="20"/>
          <w:szCs w:val="20"/>
          <w:u w:color="252525"/>
          <w:lang w:val="zh-TW" w:eastAsia="zh-TW"/>
        </w:rPr>
        <w:t>S</w:t>
      </w:r>
      <w:r>
        <w:rPr>
          <w:rFonts w:eastAsia="STZhongsong"/>
          <w:sz w:val="20"/>
          <w:szCs w:val="20"/>
          <w:u w:color="252525"/>
          <w:lang w:val="zh-TW" w:eastAsia="zh-TW"/>
        </w:rPr>
        <w:t>酒店</w:t>
      </w:r>
      <w:r>
        <w:rPr>
          <w:rFonts w:eastAsia="STZhongsong"/>
          <w:sz w:val="20"/>
          <w:szCs w:val="20"/>
          <w:u w:color="252525"/>
          <w:lang w:val="zh-TW" w:eastAsia="zh-TW"/>
        </w:rPr>
        <w:t xml:space="preserve"> </w:t>
      </w:r>
      <w:r>
        <w:rPr>
          <w:rFonts w:ascii="STZhongsong" w:hAnsi="STZhongsong"/>
          <w:sz w:val="20"/>
          <w:szCs w:val="20"/>
          <w:u w:color="252525"/>
          <w:lang w:val="zh-TW" w:eastAsia="zh-TW"/>
        </w:rPr>
        <w:t>Atour S Hotel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eastAsia="STZhongsong"/>
          <w:sz w:val="20"/>
          <w:szCs w:val="20"/>
          <w:u w:color="252525"/>
          <w:lang w:val="zh-CN"/>
        </w:rPr>
        <w:t>亚朵</w:t>
      </w:r>
      <w:r>
        <w:rPr>
          <w:rFonts w:ascii="STZhongsong" w:hAnsi="STZhongsong"/>
          <w:sz w:val="20"/>
          <w:szCs w:val="20"/>
          <w:u w:color="252525"/>
          <w:lang w:val="zh-CN"/>
        </w:rPr>
        <w:t>S</w:t>
      </w:r>
      <w:r>
        <w:rPr>
          <w:rFonts w:eastAsia="STZhongsong"/>
          <w:sz w:val="20"/>
          <w:szCs w:val="20"/>
          <w:u w:color="252525"/>
          <w:lang w:val="zh-CN"/>
        </w:rPr>
        <w:t>酒店是亚朵酒店系列下的升级产品，</w:t>
      </w:r>
      <w:r>
        <w:rPr>
          <w:rFonts w:ascii="STZhongsong" w:hAnsi="STZhongsong"/>
          <w:sz w:val="20"/>
          <w:szCs w:val="20"/>
          <w:u w:color="252525"/>
          <w:lang w:val="zh-CN"/>
        </w:rPr>
        <w:t>S</w:t>
      </w:r>
      <w:r>
        <w:rPr>
          <w:rFonts w:eastAsia="STZhongsong"/>
          <w:sz w:val="20"/>
          <w:szCs w:val="20"/>
          <w:u w:color="252525"/>
          <w:lang w:val="zh-CN"/>
        </w:rPr>
        <w:t>为</w:t>
      </w:r>
      <w:r>
        <w:rPr>
          <w:rFonts w:ascii="STZhongsong" w:hAnsi="STZhongsong"/>
          <w:sz w:val="20"/>
          <w:szCs w:val="20"/>
          <w:u w:color="252525"/>
          <w:lang w:val="zh-CN"/>
        </w:rPr>
        <w:t>Super</w:t>
      </w:r>
      <w:r>
        <w:rPr>
          <w:rFonts w:eastAsia="STZhongsong"/>
          <w:sz w:val="20"/>
          <w:szCs w:val="20"/>
          <w:u w:color="252525"/>
          <w:lang w:val="zh-CN"/>
        </w:rPr>
        <w:t>的英文缩写，意指，该产品</w:t>
      </w:r>
      <w:r>
        <w:rPr>
          <w:rFonts w:eastAsia="STZhongsong"/>
          <w:sz w:val="20"/>
          <w:szCs w:val="20"/>
          <w:u w:color="252525"/>
          <w:lang w:val="zh-TW" w:eastAsia="zh-TW"/>
        </w:rPr>
        <w:t>从硬件</w:t>
      </w:r>
      <w:r>
        <w:rPr>
          <w:rFonts w:eastAsia="STZhongsong"/>
          <w:sz w:val="20"/>
          <w:szCs w:val="20"/>
          <w:u w:color="252525"/>
          <w:lang w:val="zh-CN"/>
        </w:rPr>
        <w:t>、</w:t>
      </w:r>
      <w:r>
        <w:rPr>
          <w:rFonts w:eastAsia="STZhongsong"/>
          <w:sz w:val="20"/>
          <w:szCs w:val="20"/>
          <w:u w:color="252525"/>
          <w:lang w:val="zh-TW" w:eastAsia="zh-TW"/>
        </w:rPr>
        <w:t>公区面积</w:t>
      </w:r>
      <w:r>
        <w:rPr>
          <w:rFonts w:eastAsia="STZhongsong"/>
          <w:sz w:val="20"/>
          <w:szCs w:val="20"/>
          <w:u w:color="252525"/>
          <w:lang w:val="zh-CN"/>
        </w:rPr>
        <w:t>、以及客房用品上都有完美升级，为用户提供新住宿时代下的超五新级品质体验。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</w:p>
    <w:p w:rsidR="00826E26" w:rsidRDefault="00A070D1">
      <w:pPr>
        <w:numPr>
          <w:ilvl w:val="0"/>
          <w:numId w:val="2"/>
        </w:numPr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eastAsia="STZhongsong"/>
          <w:sz w:val="20"/>
          <w:szCs w:val="20"/>
          <w:u w:color="252525"/>
          <w:lang w:val="zh-TW" w:eastAsia="zh-TW"/>
        </w:rPr>
        <w:t>亚朵轻居</w:t>
      </w:r>
      <w:r>
        <w:rPr>
          <w:rFonts w:eastAsia="STZhongsong"/>
          <w:sz w:val="20"/>
          <w:szCs w:val="20"/>
          <w:u w:color="252525"/>
          <w:lang w:val="zh-TW" w:eastAsia="zh-TW"/>
        </w:rPr>
        <w:t xml:space="preserve"> </w:t>
      </w:r>
      <w:r>
        <w:rPr>
          <w:rFonts w:ascii="STZhongsong" w:hAnsi="STZhongsong"/>
          <w:sz w:val="20"/>
          <w:szCs w:val="20"/>
          <w:u w:color="252525"/>
          <w:lang w:val="zh-TW" w:eastAsia="zh-TW"/>
        </w:rPr>
        <w:t>Atour Light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eastAsia="STZhongsong"/>
          <w:sz w:val="20"/>
          <w:szCs w:val="20"/>
          <w:u w:color="252525"/>
          <w:lang w:val="zh-TW" w:eastAsia="zh-TW"/>
        </w:rPr>
        <w:t>亚朵轻居是亚朵旗下新酒店品牌，以轻生活、轻社交为理念，是年轻人社交旅居的全新空间，聚合来自生活、商业、艺术和文化等多领域的青年意见领袖，成为引领青年生活的城市地标，集合美好的城市空间与生活方式，延续亚朵酒店的人文精神和服务品质，为现代年轻人打造舒适、温暖、有趣的体验型活力酒店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u w:color="252525"/>
          <w:lang w:val="zh-TW" w:eastAsia="zh-TW"/>
        </w:rPr>
      </w:pPr>
      <w:r>
        <w:rPr>
          <w:rFonts w:ascii="STZhongsong" w:hAnsi="STZhongsong"/>
          <w:color w:val="CE222B"/>
          <w:sz w:val="20"/>
          <w:szCs w:val="20"/>
          <w:u w:color="252525"/>
          <w:lang w:val="zh-TW" w:eastAsia="zh-TW"/>
        </w:rPr>
        <w:t>A.T.House</w:t>
      </w:r>
      <w:r>
        <w:rPr>
          <w:rFonts w:eastAsia="STZhongsong"/>
          <w:color w:val="CE222B"/>
          <w:sz w:val="20"/>
          <w:szCs w:val="20"/>
          <w:u w:color="252525"/>
          <w:lang w:val="zh-TW" w:eastAsia="zh-TW"/>
        </w:rPr>
        <w:t>系列</w:t>
      </w:r>
    </w:p>
    <w:p w:rsidR="00826E26" w:rsidRDefault="00A070D1">
      <w:pPr>
        <w:numPr>
          <w:ilvl w:val="0"/>
          <w:numId w:val="2"/>
        </w:numPr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ascii="STZhongsong" w:hAnsi="STZhongsong"/>
          <w:sz w:val="20"/>
          <w:szCs w:val="20"/>
          <w:u w:color="252525"/>
          <w:lang w:val="zh-CN"/>
        </w:rPr>
        <w:t>A.T.House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</w:rPr>
      </w:pPr>
      <w:proofErr w:type="spellStart"/>
      <w:r>
        <w:rPr>
          <w:rFonts w:ascii="STZhongsong" w:hAnsi="STZhongsong"/>
          <w:sz w:val="20"/>
          <w:szCs w:val="20"/>
        </w:rPr>
        <w:t>A.T.House</w:t>
      </w:r>
      <w:proofErr w:type="spellEnd"/>
      <w:r>
        <w:rPr>
          <w:rFonts w:eastAsia="STZhongsong"/>
          <w:sz w:val="20"/>
          <w:szCs w:val="20"/>
          <w:lang w:val="ja-JP" w:eastAsia="ja-JP"/>
        </w:rPr>
        <w:t>以</w:t>
      </w:r>
      <w:r>
        <w:rPr>
          <w:rFonts w:ascii="STZhongsong" w:hAnsi="STZhongsong" w:hint="default"/>
          <w:sz w:val="20"/>
          <w:szCs w:val="20"/>
          <w:lang w:val="de-DE"/>
        </w:rPr>
        <w:t>“</w:t>
      </w:r>
      <w:r>
        <w:rPr>
          <w:rFonts w:eastAsia="STZhongsong"/>
          <w:sz w:val="20"/>
          <w:szCs w:val="20"/>
          <w:lang w:val="zh-CN"/>
        </w:rPr>
        <w:t>城市旅行</w:t>
      </w:r>
      <w:r>
        <w:rPr>
          <w:rFonts w:ascii="STZhongsong" w:hAnsi="STZhongsong" w:hint="default"/>
          <w:sz w:val="20"/>
          <w:szCs w:val="20"/>
        </w:rPr>
        <w:t>”</w:t>
      </w:r>
      <w:r>
        <w:rPr>
          <w:rFonts w:eastAsia="STZhongsong"/>
          <w:sz w:val="20"/>
          <w:szCs w:val="20"/>
          <w:lang w:val="zh-CN"/>
        </w:rPr>
        <w:t>为主题，致力于成为核心城市的潮流聚集地。每一家</w:t>
      </w:r>
      <w:r>
        <w:rPr>
          <w:rFonts w:ascii="STZhongsong" w:hAnsi="STZhongsong"/>
          <w:sz w:val="20"/>
          <w:szCs w:val="20"/>
          <w:lang w:val="zh-TW" w:eastAsia="zh-TW"/>
        </w:rPr>
        <w:t>A.T.H</w:t>
      </w:r>
      <w:proofErr w:type="spellStart"/>
      <w:r>
        <w:rPr>
          <w:rFonts w:ascii="STZhongsong" w:hAnsi="STZhongsong"/>
          <w:sz w:val="20"/>
          <w:szCs w:val="20"/>
        </w:rPr>
        <w:t>ouse</w:t>
      </w:r>
      <w:proofErr w:type="spellEnd"/>
      <w:r>
        <w:rPr>
          <w:rFonts w:eastAsia="STZhongsong"/>
          <w:sz w:val="20"/>
          <w:szCs w:val="20"/>
          <w:lang w:val="zh-CN"/>
        </w:rPr>
        <w:t>均位于一线城市、省会城市，或旅游城市的核心街区。</w:t>
      </w:r>
      <w:r>
        <w:rPr>
          <w:rFonts w:eastAsia="STZhongsong"/>
          <w:sz w:val="20"/>
          <w:szCs w:val="20"/>
          <w:lang w:val="zh-TW" w:eastAsia="zh-TW"/>
        </w:rPr>
        <w:t>酒店公共区定名为</w:t>
      </w:r>
      <w:r>
        <w:rPr>
          <w:rFonts w:ascii="STZhongsong" w:hAnsi="STZhongsong"/>
          <w:sz w:val="20"/>
          <w:szCs w:val="20"/>
        </w:rPr>
        <w:t>United Park</w:t>
      </w:r>
      <w:r>
        <w:rPr>
          <w:rFonts w:eastAsia="STZhongsong"/>
          <w:sz w:val="20"/>
          <w:szCs w:val="20"/>
          <w:lang w:val="zh-TW" w:eastAsia="zh-TW"/>
        </w:rPr>
        <w:t>（简称</w:t>
      </w:r>
      <w:r>
        <w:rPr>
          <w:rFonts w:ascii="STZhongsong" w:hAnsi="STZhongsong"/>
          <w:sz w:val="20"/>
          <w:szCs w:val="20"/>
        </w:rPr>
        <w:t>UP</w:t>
      </w:r>
      <w:r>
        <w:rPr>
          <w:rFonts w:eastAsia="STZhongsong"/>
          <w:sz w:val="20"/>
          <w:szCs w:val="20"/>
          <w:lang w:val="zh-TW" w:eastAsia="zh-TW"/>
        </w:rPr>
        <w:t>公区），不</w:t>
      </w:r>
      <w:r>
        <w:rPr>
          <w:rFonts w:eastAsia="STZhongsong"/>
          <w:sz w:val="20"/>
          <w:szCs w:val="20"/>
        </w:rPr>
        <w:t>局</w:t>
      </w:r>
      <w:r>
        <w:rPr>
          <w:rFonts w:eastAsia="STZhongsong"/>
          <w:sz w:val="20"/>
          <w:szCs w:val="20"/>
          <w:lang w:val="zh-TW" w:eastAsia="zh-TW"/>
        </w:rPr>
        <w:t>限于社交</w:t>
      </w:r>
      <w:r>
        <w:rPr>
          <w:rFonts w:eastAsia="STZhongsong"/>
          <w:sz w:val="20"/>
          <w:szCs w:val="20"/>
          <w:lang w:val="zh-CN"/>
        </w:rPr>
        <w:t>空间</w:t>
      </w:r>
      <w:r>
        <w:rPr>
          <w:rFonts w:eastAsia="STZhongsong"/>
          <w:sz w:val="20"/>
          <w:szCs w:val="20"/>
          <w:lang w:val="zh-TW" w:eastAsia="zh-TW"/>
        </w:rPr>
        <w:t>和</w:t>
      </w:r>
      <w:r>
        <w:rPr>
          <w:rFonts w:eastAsia="STZhongsong"/>
          <w:sz w:val="20"/>
          <w:szCs w:val="20"/>
          <w:lang w:val="zh-CN"/>
        </w:rPr>
        <w:t>青年客厅</w:t>
      </w:r>
      <w:r>
        <w:rPr>
          <w:rFonts w:eastAsia="STZhongsong"/>
          <w:sz w:val="20"/>
          <w:szCs w:val="20"/>
          <w:lang w:val="zh-TW" w:eastAsia="zh-TW"/>
        </w:rPr>
        <w:t>的概念，</w:t>
      </w:r>
      <w:r>
        <w:rPr>
          <w:rFonts w:eastAsia="STZhongsong"/>
          <w:sz w:val="20"/>
          <w:szCs w:val="20"/>
          <w:lang w:val="zh-CN"/>
        </w:rPr>
        <w:t>以潮流咖啡馆和音乐酒吧的混合空间呈现，成为年轻人分享旅行生活的城市潮流文化聚集地。这是一个聚集潮流文化、城市活动及活跃青年群体的场所，提供咖啡、酒、美食、个性礼品以及住宿，为年轻人提供新奇的旅行体验以及在路上的有品质生活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u w:color="252525"/>
          <w:lang w:val="zh-TW" w:eastAsia="zh-TW"/>
        </w:rPr>
      </w:pPr>
      <w:r>
        <w:rPr>
          <w:rFonts w:ascii="STZhongsong" w:hAnsi="STZhongsong"/>
          <w:color w:val="CE222B"/>
          <w:sz w:val="20"/>
          <w:szCs w:val="20"/>
          <w:u w:color="252525"/>
          <w:lang w:val="zh-TW" w:eastAsia="zh-TW"/>
        </w:rPr>
        <w:t>SLH</w:t>
      </w:r>
      <w:r>
        <w:rPr>
          <w:rFonts w:eastAsia="STZhongsong"/>
          <w:color w:val="CE222B"/>
          <w:sz w:val="20"/>
          <w:szCs w:val="20"/>
          <w:u w:color="252525"/>
          <w:lang w:val="zh-TW" w:eastAsia="zh-TW"/>
        </w:rPr>
        <w:t>系列</w:t>
      </w:r>
    </w:p>
    <w:p w:rsidR="00826E26" w:rsidRDefault="00A070D1">
      <w:pPr>
        <w:numPr>
          <w:ilvl w:val="0"/>
          <w:numId w:val="2"/>
        </w:numPr>
        <w:spacing w:line="360" w:lineRule="auto"/>
        <w:rPr>
          <w:rFonts w:ascii="STZhongsong" w:eastAsia="STZhongsong" w:hAnsi="STZhongsong" w:cs="STZhongsong" w:hint="default"/>
          <w:sz w:val="20"/>
          <w:szCs w:val="20"/>
          <w:u w:color="252525"/>
          <w:lang w:val="zh-TW" w:eastAsia="zh-TW"/>
        </w:rPr>
      </w:pPr>
      <w:r>
        <w:rPr>
          <w:rFonts w:ascii="STZhongsong" w:hAnsi="STZhongsong"/>
          <w:sz w:val="20"/>
          <w:szCs w:val="20"/>
          <w:u w:color="252525"/>
          <w:lang w:val="zh-CN"/>
        </w:rPr>
        <w:t>THE DRAMA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lang w:val="zh-TW" w:eastAsia="zh-TW"/>
        </w:rPr>
      </w:pPr>
      <w:r>
        <w:rPr>
          <w:rFonts w:eastAsia="STZhongsong"/>
          <w:sz w:val="20"/>
          <w:szCs w:val="20"/>
          <w:lang w:val="zh-TW" w:eastAsia="zh-TW"/>
        </w:rPr>
        <w:t>中国第一家戏剧主题酒店，致力打造上海文艺复兴集散地。</w:t>
      </w:r>
      <w:r>
        <w:rPr>
          <w:rFonts w:ascii="STZhongsong" w:hAnsi="STZhongsong"/>
          <w:sz w:val="20"/>
          <w:szCs w:val="20"/>
          <w:lang w:val="zh-TW" w:eastAsia="zh-TW"/>
        </w:rPr>
        <w:t>THE DRAMA</w:t>
      </w:r>
      <w:r>
        <w:rPr>
          <w:rFonts w:eastAsia="STZhongsong"/>
          <w:sz w:val="20"/>
          <w:szCs w:val="20"/>
          <w:lang w:val="zh-TW" w:eastAsia="zh-TW"/>
        </w:rPr>
        <w:t>位于静安寺商圈，坐落在</w:t>
      </w:r>
      <w:r>
        <w:rPr>
          <w:rFonts w:ascii="STZhongsong" w:hAnsi="STZhongsong"/>
          <w:sz w:val="20"/>
          <w:szCs w:val="20"/>
          <w:lang w:val="zh-TW" w:eastAsia="zh-TW"/>
        </w:rPr>
        <w:t>SMG</w:t>
      </w:r>
      <w:r>
        <w:rPr>
          <w:rFonts w:eastAsia="STZhongsong"/>
          <w:sz w:val="20"/>
          <w:szCs w:val="20"/>
          <w:lang w:val="zh-TW" w:eastAsia="zh-TW"/>
        </w:rPr>
        <w:t>尚演谷内，毗邻火爆全球的浸入式戏剧《</w:t>
      </w:r>
      <w:r>
        <w:rPr>
          <w:rFonts w:ascii="STZhongsong" w:hAnsi="STZhongsong"/>
          <w:sz w:val="20"/>
          <w:szCs w:val="20"/>
          <w:lang w:val="zh-TW" w:eastAsia="zh-TW"/>
        </w:rPr>
        <w:t>Sleep No More</w:t>
      </w:r>
      <w:r>
        <w:rPr>
          <w:rFonts w:eastAsia="STZhongsong"/>
          <w:sz w:val="20"/>
          <w:szCs w:val="20"/>
          <w:lang w:val="zh-TW" w:eastAsia="zh-TW"/>
        </w:rPr>
        <w:t>》。作为一款划时代的酒店产品，</w:t>
      </w:r>
      <w:r>
        <w:rPr>
          <w:rFonts w:ascii="STZhongsong" w:hAnsi="STZhongsong"/>
          <w:sz w:val="20"/>
          <w:szCs w:val="20"/>
          <w:lang w:val="zh-TW" w:eastAsia="zh-TW"/>
        </w:rPr>
        <w:t xml:space="preserve">THE </w:t>
      </w:r>
      <w:r>
        <w:rPr>
          <w:rFonts w:ascii="STZhongsong" w:hAnsi="STZhongsong"/>
          <w:sz w:val="20"/>
          <w:szCs w:val="20"/>
          <w:lang w:val="zh-TW" w:eastAsia="zh-TW"/>
        </w:rPr>
        <w:t>DRAMA</w:t>
      </w:r>
      <w:r>
        <w:rPr>
          <w:rFonts w:eastAsia="STZhongsong"/>
          <w:sz w:val="20"/>
          <w:szCs w:val="20"/>
          <w:lang w:val="zh-TW" w:eastAsia="zh-TW"/>
        </w:rPr>
        <w:t>集合戏剧、黑胶、电影等艺术周边，通过艺术展览、市集、演出等方式，重新定义酒店住宿空间。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u w:color="252525"/>
          <w:lang w:val="zh-TW" w:eastAsia="zh-TW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u w:color="252525"/>
          <w:lang w:val="zh-TW" w:eastAsia="zh-TW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u w:color="252525"/>
          <w:lang w:val="zh-TW" w:eastAsia="zh-TW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sz w:val="20"/>
          <w:szCs w:val="20"/>
          <w:lang w:val="zh-TW" w:eastAsia="zh-TW"/>
        </w:rPr>
      </w:pPr>
      <w:r>
        <w:rPr>
          <w:rFonts w:ascii="STZhongsong" w:hAnsi="STZhongsong"/>
          <w:color w:val="CE222B"/>
          <w:sz w:val="20"/>
          <w:szCs w:val="20"/>
          <w:u w:color="252525"/>
          <w:lang w:val="zh-TW" w:eastAsia="zh-TW"/>
        </w:rPr>
        <w:t>IP</w:t>
      </w:r>
      <w:r>
        <w:rPr>
          <w:rFonts w:eastAsia="STZhongsong"/>
          <w:color w:val="CE222B"/>
          <w:sz w:val="20"/>
          <w:szCs w:val="20"/>
          <w:u w:color="252525"/>
          <w:lang w:val="zh-CN"/>
        </w:rPr>
        <w:t>特色酒店</w:t>
      </w:r>
    </w:p>
    <w:p w:rsidR="00826E26" w:rsidRDefault="00A070D1">
      <w:pPr>
        <w:pStyle w:val="a7"/>
        <w:tabs>
          <w:tab w:val="left" w:pos="940"/>
          <w:tab w:val="left" w:pos="1440"/>
        </w:tabs>
        <w:spacing w:line="360" w:lineRule="auto"/>
        <w:ind w:left="1440" w:hanging="144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eastAsia="STZhongsong"/>
          <w:sz w:val="20"/>
          <w:szCs w:val="20"/>
          <w:u w:color="000000"/>
        </w:rPr>
        <w:t>什么是</w:t>
      </w: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酒店，开设</w:t>
      </w: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酒店的意义是什么？</w:t>
      </w:r>
    </w:p>
    <w:p w:rsidR="00826E26" w:rsidRDefault="00A070D1">
      <w:pPr>
        <w:pStyle w:val="a7"/>
        <w:tabs>
          <w:tab w:val="left" w:pos="1660"/>
          <w:tab w:val="left" w:pos="2160"/>
        </w:tabs>
        <w:spacing w:line="360" w:lineRule="auto"/>
        <w:ind w:left="2160" w:hanging="216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ascii="STZhongsong" w:hAnsi="STZhongsong"/>
          <w:sz w:val="20"/>
          <w:szCs w:val="20"/>
          <w:u w:color="000000"/>
          <w:lang w:val="zh-CN" w:eastAsia="zh-CN"/>
        </w:rPr>
        <w:t>I</w:t>
      </w:r>
      <w:r>
        <w:rPr>
          <w:rFonts w:ascii="STZhongsong" w:hAnsi="STZhongsong"/>
          <w:sz w:val="20"/>
          <w:szCs w:val="20"/>
          <w:u w:color="000000"/>
        </w:rPr>
        <w:t>P</w:t>
      </w:r>
      <w:r>
        <w:rPr>
          <w:rFonts w:eastAsia="STZhongsong"/>
          <w:sz w:val="20"/>
          <w:szCs w:val="20"/>
          <w:u w:color="000000"/>
        </w:rPr>
        <w:t>酒店是特定品牌与亚朵联合打造的场景体验酒店，其标准名称为</w:t>
      </w:r>
      <w:r>
        <w:rPr>
          <w:rFonts w:ascii="STZhongsong" w:hAnsi="STZhongsong" w:hint="default"/>
          <w:sz w:val="20"/>
          <w:szCs w:val="20"/>
          <w:u w:color="000000"/>
        </w:rPr>
        <w:t>“</w:t>
      </w:r>
      <w:r>
        <w:rPr>
          <w:rFonts w:eastAsia="STZhongsong"/>
          <w:sz w:val="20"/>
          <w:szCs w:val="20"/>
          <w:u w:color="000000"/>
        </w:rPr>
        <w:t>亚朵</w:t>
      </w:r>
      <w:r>
        <w:rPr>
          <w:rFonts w:ascii="STZhongsong" w:hAnsi="STZhongsong"/>
          <w:sz w:val="20"/>
          <w:szCs w:val="20"/>
          <w:u w:color="000000"/>
        </w:rPr>
        <w:t>XX</w:t>
      </w:r>
      <w:r>
        <w:rPr>
          <w:rFonts w:eastAsia="STZhongsong"/>
          <w:sz w:val="20"/>
          <w:szCs w:val="20"/>
          <w:u w:color="000000"/>
        </w:rPr>
        <w:t>酒店</w:t>
      </w:r>
      <w:r>
        <w:rPr>
          <w:rFonts w:ascii="STZhongsong" w:hAnsi="STZhongsong" w:hint="default"/>
          <w:sz w:val="20"/>
          <w:szCs w:val="20"/>
          <w:u w:color="000000"/>
        </w:rPr>
        <w:t>”</w:t>
      </w:r>
      <w:r>
        <w:rPr>
          <w:rFonts w:eastAsia="STZhongsong"/>
          <w:sz w:val="20"/>
          <w:szCs w:val="20"/>
          <w:u w:color="000000"/>
        </w:rPr>
        <w:t>。除冠名外，双方会在酒</w:t>
      </w:r>
    </w:p>
    <w:p w:rsidR="00826E26" w:rsidRDefault="00A070D1">
      <w:pPr>
        <w:pStyle w:val="a7"/>
        <w:tabs>
          <w:tab w:val="left" w:pos="1660"/>
          <w:tab w:val="left" w:pos="2160"/>
        </w:tabs>
        <w:spacing w:line="360" w:lineRule="auto"/>
        <w:ind w:left="2160" w:hanging="216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eastAsia="STZhongsong"/>
          <w:sz w:val="20"/>
          <w:szCs w:val="20"/>
          <w:u w:color="000000"/>
        </w:rPr>
        <w:t>店公区和楼层、和房间内营造品牌体验的空间和氛围。</w:t>
      </w:r>
    </w:p>
    <w:p w:rsidR="00826E26" w:rsidRDefault="00A070D1">
      <w:pPr>
        <w:pStyle w:val="a7"/>
        <w:tabs>
          <w:tab w:val="left" w:pos="1660"/>
          <w:tab w:val="left" w:pos="2160"/>
        </w:tabs>
        <w:spacing w:line="360" w:lineRule="auto"/>
        <w:ind w:left="2160" w:hanging="216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酒店是亚朵首创的合作模式，它为住宿业以外的</w:t>
      </w: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提供了全新的空间。我们一直主张</w:t>
      </w:r>
      <w:r>
        <w:rPr>
          <w:rFonts w:ascii="STZhongsong" w:hAnsi="STZhongsong" w:hint="default"/>
          <w:sz w:val="20"/>
          <w:szCs w:val="20"/>
          <w:u w:color="000000"/>
        </w:rPr>
        <w:t>“</w:t>
      </w:r>
      <w:r>
        <w:rPr>
          <w:rFonts w:eastAsia="STZhongsong"/>
          <w:sz w:val="20"/>
          <w:szCs w:val="20"/>
          <w:u w:color="000000"/>
        </w:rPr>
        <w:t>人文、温暖、有趣</w:t>
      </w:r>
      <w:r>
        <w:rPr>
          <w:rFonts w:ascii="STZhongsong" w:hAnsi="STZhongsong" w:hint="default"/>
          <w:sz w:val="20"/>
          <w:szCs w:val="20"/>
          <w:u w:color="000000"/>
        </w:rPr>
        <w:t>”</w:t>
      </w:r>
    </w:p>
    <w:p w:rsidR="00826E26" w:rsidRDefault="00A070D1">
      <w:pPr>
        <w:pStyle w:val="a7"/>
        <w:tabs>
          <w:tab w:val="left" w:pos="1660"/>
          <w:tab w:val="left" w:pos="2160"/>
        </w:tabs>
        <w:spacing w:line="360" w:lineRule="auto"/>
        <w:ind w:left="2160" w:hanging="216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合作恰恰为双方的用户都带来更加丰富、有趣的人文体验和消费场景。</w:t>
      </w:r>
    </w:p>
    <w:p w:rsidR="00826E26" w:rsidRDefault="00826E26">
      <w:pPr>
        <w:pStyle w:val="a7"/>
        <w:tabs>
          <w:tab w:val="left" w:pos="940"/>
          <w:tab w:val="left" w:pos="1440"/>
        </w:tabs>
        <w:spacing w:line="360" w:lineRule="auto"/>
        <w:ind w:left="1440" w:hanging="1440"/>
        <w:rPr>
          <w:rFonts w:ascii="STZhongsong" w:eastAsia="STZhongsong" w:hAnsi="STZhongsong" w:cs="STZhongsong" w:hint="default"/>
          <w:sz w:val="20"/>
          <w:szCs w:val="20"/>
          <w:u w:color="000000"/>
        </w:rPr>
      </w:pPr>
    </w:p>
    <w:p w:rsidR="00826E26" w:rsidRDefault="00A070D1">
      <w:pPr>
        <w:pStyle w:val="a7"/>
        <w:tabs>
          <w:tab w:val="left" w:pos="220"/>
          <w:tab w:val="left" w:pos="720"/>
        </w:tabs>
        <w:spacing w:line="360" w:lineRule="auto"/>
        <w:ind w:left="720" w:hanging="72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eastAsia="STZhongsong"/>
          <w:sz w:val="20"/>
          <w:szCs w:val="20"/>
          <w:u w:color="000000"/>
        </w:rPr>
        <w:t>目前有哪些</w:t>
      </w: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酒店？近期有些什么样的规划？长期战略是什么？</w:t>
      </w:r>
    </w:p>
    <w:p w:rsidR="00826E26" w:rsidRDefault="00A070D1">
      <w:pPr>
        <w:pStyle w:val="a7"/>
        <w:tabs>
          <w:tab w:val="left" w:pos="940"/>
          <w:tab w:val="left" w:pos="1440"/>
        </w:tabs>
        <w:spacing w:line="360" w:lineRule="auto"/>
        <w:ind w:left="1440" w:hanging="144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ascii="STZhongsong" w:hAnsi="STZhongsong"/>
          <w:sz w:val="20"/>
          <w:szCs w:val="20"/>
          <w:u w:color="000000"/>
          <w:lang w:val="zh-CN" w:eastAsia="zh-CN"/>
        </w:rPr>
        <w:t>1</w:t>
      </w:r>
      <w:r>
        <w:rPr>
          <w:rFonts w:eastAsia="STZhongsong"/>
          <w:sz w:val="20"/>
          <w:szCs w:val="20"/>
          <w:u w:color="000000"/>
          <w:lang w:val="zh-CN" w:eastAsia="zh-CN"/>
        </w:rPr>
        <w:t>、</w:t>
      </w:r>
      <w:r>
        <w:rPr>
          <w:rFonts w:eastAsia="STZhongsong"/>
          <w:sz w:val="20"/>
          <w:szCs w:val="20"/>
          <w:u w:color="000000"/>
        </w:rPr>
        <w:t>目前亚朵已经开业的</w:t>
      </w: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酒店有亚朵吴酒店（杭州、北京），</w:t>
      </w:r>
      <w:r>
        <w:rPr>
          <w:rFonts w:ascii="STZhongsong" w:hAnsi="STZhongsong"/>
          <w:sz w:val="20"/>
          <w:szCs w:val="20"/>
          <w:u w:color="000000"/>
        </w:rPr>
        <w:t>The Drama</w:t>
      </w:r>
      <w:r>
        <w:rPr>
          <w:rFonts w:eastAsia="STZhongsong"/>
          <w:sz w:val="20"/>
          <w:szCs w:val="20"/>
          <w:u w:color="000000"/>
        </w:rPr>
        <w:t>（上海），亚朵网易严选酒店（杭</w:t>
      </w:r>
    </w:p>
    <w:p w:rsidR="00826E26" w:rsidRDefault="00A070D1">
      <w:pPr>
        <w:pStyle w:val="a7"/>
        <w:tabs>
          <w:tab w:val="left" w:pos="940"/>
          <w:tab w:val="left" w:pos="1440"/>
        </w:tabs>
        <w:spacing w:line="360" w:lineRule="auto"/>
        <w:ind w:left="1440" w:hanging="144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eastAsia="STZhongsong"/>
          <w:sz w:val="20"/>
          <w:szCs w:val="20"/>
          <w:u w:color="000000"/>
        </w:rPr>
        <w:t>州），其中</w:t>
      </w:r>
      <w:r>
        <w:rPr>
          <w:rFonts w:ascii="STZhongsong" w:hAnsi="STZhongsong"/>
          <w:sz w:val="20"/>
          <w:szCs w:val="20"/>
          <w:u w:color="000000"/>
        </w:rPr>
        <w:t>The Drama</w:t>
      </w:r>
      <w:r>
        <w:rPr>
          <w:rFonts w:eastAsia="STZhongsong"/>
          <w:sz w:val="20"/>
          <w:szCs w:val="20"/>
          <w:u w:color="000000"/>
        </w:rPr>
        <w:t>也是亚朵</w:t>
      </w:r>
      <w:r>
        <w:rPr>
          <w:rFonts w:ascii="STZhongsong" w:hAnsi="STZhongsong"/>
          <w:sz w:val="20"/>
          <w:szCs w:val="20"/>
          <w:u w:color="000000"/>
        </w:rPr>
        <w:t>SLH</w:t>
      </w:r>
      <w:r>
        <w:rPr>
          <w:rFonts w:eastAsia="STZhongsong"/>
          <w:sz w:val="20"/>
          <w:szCs w:val="20"/>
          <w:u w:color="000000"/>
        </w:rPr>
        <w:t>（小型豪华酒店）系列的第一款产品。</w:t>
      </w:r>
    </w:p>
    <w:p w:rsidR="00826E26" w:rsidRDefault="00A070D1">
      <w:pPr>
        <w:pStyle w:val="a7"/>
        <w:tabs>
          <w:tab w:val="left" w:pos="940"/>
          <w:tab w:val="left" w:pos="1440"/>
        </w:tabs>
        <w:spacing w:line="360" w:lineRule="auto"/>
        <w:ind w:left="1440" w:hanging="144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ascii="STZhongsong" w:hAnsi="STZhongsong"/>
          <w:sz w:val="20"/>
          <w:szCs w:val="20"/>
          <w:u w:color="000000"/>
          <w:lang w:val="zh-CN" w:eastAsia="zh-CN"/>
        </w:rPr>
        <w:t>2</w:t>
      </w:r>
      <w:r>
        <w:rPr>
          <w:rFonts w:eastAsia="STZhongsong"/>
          <w:sz w:val="20"/>
          <w:szCs w:val="20"/>
          <w:u w:color="000000"/>
          <w:lang w:val="zh-CN" w:eastAsia="zh-CN"/>
        </w:rPr>
        <w:t>、</w:t>
      </w:r>
      <w:r>
        <w:rPr>
          <w:rFonts w:eastAsia="STZhongsong"/>
          <w:sz w:val="20"/>
          <w:szCs w:val="20"/>
          <w:u w:color="000000"/>
        </w:rPr>
        <w:t>正在筹建中的</w:t>
      </w:r>
      <w:r>
        <w:rPr>
          <w:rFonts w:ascii="STZhongsong" w:hAnsi="STZhongsong"/>
          <w:sz w:val="20"/>
          <w:szCs w:val="20"/>
          <w:u w:color="000000"/>
        </w:rPr>
        <w:t>IP</w:t>
      </w:r>
      <w:r>
        <w:rPr>
          <w:rFonts w:eastAsia="STZhongsong"/>
          <w:sz w:val="20"/>
          <w:szCs w:val="20"/>
          <w:u w:color="000000"/>
        </w:rPr>
        <w:t>酒店涉及体育、音乐、旅游等领域，也欢迎更多的品牌和我们一起探讨各种可能。</w:t>
      </w:r>
    </w:p>
    <w:p w:rsidR="00826E26" w:rsidRDefault="00A070D1">
      <w:pPr>
        <w:pStyle w:val="a7"/>
        <w:tabs>
          <w:tab w:val="left" w:pos="940"/>
          <w:tab w:val="left" w:pos="1440"/>
        </w:tabs>
        <w:spacing w:line="360" w:lineRule="auto"/>
        <w:ind w:left="1440" w:hanging="144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ascii="STZhongsong" w:hAnsi="STZhongsong"/>
          <w:sz w:val="20"/>
          <w:szCs w:val="20"/>
          <w:u w:color="000000"/>
          <w:lang w:val="zh-CN" w:eastAsia="zh-CN"/>
        </w:rPr>
        <w:t>3</w:t>
      </w:r>
      <w:r>
        <w:rPr>
          <w:rFonts w:eastAsia="STZhongsong"/>
          <w:sz w:val="20"/>
          <w:szCs w:val="20"/>
          <w:u w:color="000000"/>
          <w:lang w:val="zh-CN" w:eastAsia="zh-CN"/>
        </w:rPr>
        <w:t>、</w:t>
      </w:r>
      <w:r>
        <w:rPr>
          <w:rFonts w:eastAsia="STZhongsong"/>
          <w:sz w:val="20"/>
          <w:szCs w:val="20"/>
          <w:u w:color="000000"/>
        </w:rPr>
        <w:t>未来我们会持续与有影响力、与我们有共同价值观的知名品牌开展合作，打造分布式的全方位生活体验平</w:t>
      </w:r>
    </w:p>
    <w:p w:rsidR="00826E26" w:rsidRDefault="00A070D1">
      <w:pPr>
        <w:pStyle w:val="a7"/>
        <w:tabs>
          <w:tab w:val="left" w:pos="940"/>
          <w:tab w:val="left" w:pos="1440"/>
        </w:tabs>
        <w:spacing w:line="360" w:lineRule="auto"/>
        <w:ind w:left="1440" w:hanging="1440"/>
        <w:rPr>
          <w:rFonts w:ascii="STZhongsong" w:eastAsia="STZhongsong" w:hAnsi="STZhongsong" w:cs="STZhongsong" w:hint="default"/>
          <w:sz w:val="20"/>
          <w:szCs w:val="20"/>
          <w:u w:color="000000"/>
        </w:rPr>
      </w:pPr>
      <w:r>
        <w:rPr>
          <w:rFonts w:eastAsia="STZhongsong"/>
          <w:sz w:val="20"/>
          <w:szCs w:val="20"/>
          <w:u w:color="000000"/>
        </w:rPr>
        <w:t>台。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E222B"/>
          <w:u w:color="252525"/>
          <w:lang w:val="zh-TW" w:eastAsia="zh-TW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STZhongsong" w:eastAsia="STZhongsong" w:hAnsi="STZhongsong" w:cs="STZhongsong" w:hint="default"/>
          <w:sz w:val="30"/>
          <w:szCs w:val="3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STZhongsong" w:eastAsia="STZhongsong" w:hAnsi="STZhongsong" w:cs="STZhongsong" w:hint="default"/>
          <w:sz w:val="30"/>
          <w:szCs w:val="30"/>
          <w:u w:color="252525"/>
          <w:lang w:val="zh-TW" w:eastAsia="zh-TW"/>
        </w:rPr>
      </w:pPr>
      <w:r>
        <w:rPr>
          <w:rFonts w:eastAsia="STZhongsong"/>
          <w:sz w:val="30"/>
          <w:szCs w:val="30"/>
          <w:u w:color="252525"/>
          <w:lang w:val="zh-CN"/>
        </w:rPr>
        <w:t>第三部分：特色综述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sz w:val="20"/>
          <w:szCs w:val="20"/>
          <w:lang w:val="zh-TW" w:eastAsia="zh-TW"/>
        </w:rPr>
      </w:pP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CC231A"/>
          <w:sz w:val="20"/>
          <w:szCs w:val="20"/>
          <w:u w:color="252525"/>
          <w:lang w:val="zh-TW" w:eastAsia="zh-TW"/>
        </w:rPr>
        <w:t>亚朵村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云南怒江边中缅边境的一个小村庄。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亚朵的创业者在一次旅行中，意外走进了亚朵村，为当地的自然、清新、淳朴所触动，那里虽不富足，但人与人之间诚实、信任，心存善意，常怀幸福。故以此为名创立了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“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亚朵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”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。</w:t>
      </w:r>
    </w:p>
    <w:p w:rsidR="00826E26" w:rsidRDefault="00826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CC231A"/>
          <w:sz w:val="20"/>
          <w:szCs w:val="20"/>
          <w:u w:color="252525"/>
          <w:lang w:val="zh-TW" w:eastAsia="zh-TW"/>
        </w:rPr>
        <w:t>流动图书馆（竹居）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书店再小还是书店，是网络时代一座风雨长亭，凝望疲敝的人文古道，难舍劫后的万卷斜阳。（董桥）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亚朵向来与书为伴，有亚朵就有流动图书馆，这里是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7*24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阅读空间，是每一座城市的精神驿站。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无论是否入住，你都可无偿借阅，亚朵竹居借阅系统还支持异地归还。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儿童阅读区，是竹居的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“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一瓣心香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”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，每一个惯于俯首翻阅的儿童、少年，都能勾勒出我们对未来美好的憧憬。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CC231A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CC231A"/>
          <w:sz w:val="20"/>
          <w:szCs w:val="20"/>
          <w:u w:color="252525"/>
          <w:lang w:val="zh-TW" w:eastAsia="zh-TW"/>
        </w:rPr>
        <w:t>属地摄影（拥抱你的城市）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每个旅行者都有自己的漂泊故事，每座城市都有自己的沧海桑田。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亚朵特有的属地摄影，</w:t>
      </w:r>
      <w:r>
        <w:rPr>
          <w:rFonts w:ascii="STZhongsong" w:hAnsi="STZhongsong"/>
          <w:color w:val="252525"/>
          <w:sz w:val="20"/>
          <w:szCs w:val="20"/>
          <w:u w:color="252525"/>
          <w:lang w:val="zh-TW" w:eastAsia="zh-TW"/>
        </w:rPr>
        <w:t>6000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名签约摄影师和亚朵会员眼中的城市，给客人不一样的视角、触动与灵感。让城市更亲切，让旅人跨过时空进行心灵对话。</w:t>
      </w:r>
    </w:p>
    <w:p w:rsidR="00826E26" w:rsidRDefault="00A07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STZhongsong" w:eastAsia="STZhongsong" w:hAnsi="STZhongsong" w:cs="STZhongsong" w:hint="default"/>
          <w:color w:val="252525"/>
          <w:sz w:val="20"/>
          <w:szCs w:val="20"/>
          <w:u w:color="252525"/>
          <w:lang w:val="zh-TW" w:eastAsia="zh-TW"/>
        </w:rPr>
      </w:pP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亚朵，属地摄影，拥抱你的城市，那些深藏在城市骨子里的底蕴和可能即将消失的风俗，才是这座城市的灵魂，还有，淡淡的乡愁。每一家亚朵，每一个房间，每一幅作品，每一个动人的故事</w:t>
      </w:r>
      <w:r>
        <w:rPr>
          <w:rFonts w:ascii="STZhongsong" w:hAnsi="STZhongsong" w:hint="default"/>
          <w:color w:val="252525"/>
          <w:sz w:val="20"/>
          <w:szCs w:val="20"/>
          <w:u w:color="252525"/>
          <w:lang w:val="zh-TW" w:eastAsia="zh-TW"/>
        </w:rPr>
        <w:t>……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不同细枝末节的记录里，描摹出只属于这个城市的印象</w:t>
      </w:r>
      <w:r>
        <w:rPr>
          <w:rFonts w:eastAsia="STZhongsong"/>
          <w:color w:val="252525"/>
          <w:sz w:val="20"/>
          <w:szCs w:val="20"/>
          <w:u w:color="252525"/>
          <w:lang w:val="zh-TW" w:eastAsia="zh-TW"/>
        </w:rPr>
        <w:t>，愿为您打开一扇能解他乡之愁的窗。</w:t>
      </w:r>
    </w:p>
    <w:p w:rsidR="00826E26" w:rsidRDefault="00826E26">
      <w:pPr>
        <w:pStyle w:val="A6"/>
        <w:spacing w:after="240" w:line="360" w:lineRule="auto"/>
        <w:ind w:right="720"/>
        <w:jc w:val="center"/>
        <w:rPr>
          <w:rFonts w:ascii="STZhongsong" w:eastAsia="STZhongsong" w:hAnsi="STZhongsong" w:cs="STZhongsong"/>
          <w:sz w:val="36"/>
          <w:szCs w:val="36"/>
        </w:rPr>
      </w:pPr>
    </w:p>
    <w:p w:rsidR="00826E26" w:rsidRDefault="00A070D1">
      <w:pPr>
        <w:pStyle w:val="A6"/>
        <w:spacing w:after="240" w:line="360" w:lineRule="auto"/>
        <w:ind w:right="720"/>
        <w:jc w:val="center"/>
      </w:pPr>
      <w:r>
        <w:rPr>
          <w:rFonts w:ascii="STZhongsong" w:hAnsi="STZhongsong"/>
          <w:sz w:val="36"/>
          <w:szCs w:val="36"/>
        </w:rPr>
        <w:t xml:space="preserve"> </w:t>
      </w:r>
    </w:p>
    <w:sectPr w:rsidR="00826E26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070D1">
      <w:pPr>
        <w:rPr>
          <w:rFonts w:hint="default"/>
        </w:rPr>
      </w:pPr>
      <w:r>
        <w:separator/>
      </w:r>
    </w:p>
  </w:endnote>
  <w:endnote w:type="continuationSeparator" w:id="0">
    <w:p w:rsidR="00000000" w:rsidRDefault="00A070D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Zhongsong">
    <w:altName w:val="华文中宋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26" w:rsidRDefault="00826E2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070D1">
      <w:pPr>
        <w:rPr>
          <w:rFonts w:hint="default"/>
        </w:rPr>
      </w:pPr>
      <w:r>
        <w:separator/>
      </w:r>
    </w:p>
  </w:footnote>
  <w:footnote w:type="continuationSeparator" w:id="0">
    <w:p w:rsidR="00000000" w:rsidRDefault="00A070D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26" w:rsidRDefault="00826E26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B6CEB"/>
    <w:multiLevelType w:val="hybridMultilevel"/>
    <w:tmpl w:val="8A4AB6BC"/>
    <w:numStyleLink w:val="a"/>
  </w:abstractNum>
  <w:abstractNum w:abstractNumId="1">
    <w:nsid w:val="3B044B1C"/>
    <w:multiLevelType w:val="hybridMultilevel"/>
    <w:tmpl w:val="8A4AB6BC"/>
    <w:styleLink w:val="a"/>
    <w:lvl w:ilvl="0" w:tplc="DA26910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36525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D093F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4CE1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B47AC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A065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E6F0C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C655C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6E813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6E26"/>
    <w:rsid w:val="00826E26"/>
    <w:rsid w:val="00A0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6">
    <w:name w:val="默认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numbering" w:customStyle="1" w:styleId="a">
    <w:name w:val="项目符号"/>
    <w:pPr>
      <w:numPr>
        <w:numId w:val="1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6">
    <w:name w:val="默认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numbering" w:customStyle="1" w:styleId="a">
    <w:name w:val="项目符号"/>
    <w:pPr>
      <w:numPr>
        <w:numId w:val="1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1890</Characters>
  <Application>Microsoft Macintosh Word</Application>
  <DocSecurity>0</DocSecurity>
  <Lines>15</Lines>
  <Paragraphs>4</Paragraphs>
  <ScaleCrop>false</ScaleCrop>
  <Company>途漾咨询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Liu</cp:lastModifiedBy>
  <cp:revision>2</cp:revision>
  <dcterms:created xsi:type="dcterms:W3CDTF">2017-12-18T07:58:00Z</dcterms:created>
  <dcterms:modified xsi:type="dcterms:W3CDTF">2017-12-18T07:58:00Z</dcterms:modified>
</cp:coreProperties>
</file>