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354E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1. WAQ to display second highest salary in HR schema.</w:t>
      </w:r>
    </w:p>
    <w:p w14:paraId="464ECF12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query:  select </w:t>
      </w:r>
      <w:proofErr w:type="gram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MAX(</w:t>
      </w:r>
      <w:proofErr w:type="gram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salary) from employees where salary &lt; (select MAX(salary) from employees);</w:t>
      </w:r>
    </w:p>
    <w:p w14:paraId="586AC84B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</w:p>
    <w:p w14:paraId="1392CE86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</w:p>
    <w:p w14:paraId="0209A607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2. WAQ to display name of employee who is earning maximum in his/her department.</w:t>
      </w:r>
    </w:p>
    <w:p w14:paraId="473308A0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query:   SELECT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department_id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,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first_name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, salary FROM employees d WHERE salary = (SELECT </w:t>
      </w:r>
      <w:proofErr w:type="gram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MAX(</w:t>
      </w:r>
      <w:proofErr w:type="gram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salary) FROM employees WHERE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department_id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 =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d.department_id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);</w:t>
      </w:r>
    </w:p>
    <w:p w14:paraId="0BDEB0CE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</w:p>
    <w:p w14:paraId="79318EAC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</w:p>
    <w:p w14:paraId="7D3B5364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3. WAQ to display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emplyees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 count who are working from same location.</w:t>
      </w:r>
    </w:p>
    <w:p w14:paraId="67FB2DB8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query:   select </w:t>
      </w:r>
      <w:proofErr w:type="spellStart"/>
      <w:proofErr w:type="gram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l.city</w:t>
      </w:r>
      <w:proofErr w:type="spellEnd"/>
      <w:proofErr w:type="gram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 , count(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e.first_name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) as Employees from employees e, departments d , locations l where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e.department_id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 =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d.department_id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 and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d.location_id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 =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l.location_id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 group by city;</w:t>
      </w:r>
    </w:p>
    <w:p w14:paraId="2A15D891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</w:p>
    <w:p w14:paraId="2321FBA8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</w:p>
    <w:p w14:paraId="69C032B9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4. WAQ to display number of employees joined year wise.</w:t>
      </w:r>
    </w:p>
    <w:p w14:paraId="0D66C31E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query:   SELECT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to_</w:t>
      </w:r>
      <w:proofErr w:type="gram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char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(</w:t>
      </w:r>
      <w:proofErr w:type="spellStart"/>
      <w:proofErr w:type="gram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hire_date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, '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yyyy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') as YEAR , COUNT(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first_name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) as Employees FROM employees GROUP BY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to_char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(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hire_date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, '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yyyy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') ORDER BY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to_char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(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hire_date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, '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yyyy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') ;</w:t>
      </w:r>
    </w:p>
    <w:p w14:paraId="3A581C8E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</w:p>
    <w:p w14:paraId="614C5870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</w:p>
    <w:p w14:paraId="48E9AD42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5. WAQ to top 2 earning employee name and salary in each department.</w:t>
      </w:r>
    </w:p>
    <w:p w14:paraId="47A89E62" w14:textId="77777777" w:rsidR="00751ADF" w:rsidRPr="00751ADF" w:rsidRDefault="00751ADF" w:rsidP="0075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 w:bidi="ar-SA"/>
        </w:rPr>
      </w:pPr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query: </w:t>
      </w:r>
      <w:proofErr w:type="gram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select 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first</w:t>
      </w:r>
      <w:proofErr w:type="gram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_name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, salary from employees order by salary </w:t>
      </w:r>
      <w:proofErr w:type="spellStart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>desc</w:t>
      </w:r>
      <w:proofErr w:type="spellEnd"/>
      <w:r w:rsidRPr="00751ADF">
        <w:rPr>
          <w:rFonts w:ascii="Courier New" w:eastAsia="Times New Roman" w:hAnsi="Courier New" w:cs="Courier New"/>
          <w:color w:val="000000"/>
          <w:sz w:val="20"/>
          <w:lang w:eastAsia="en-GB" w:bidi="ar-SA"/>
        </w:rPr>
        <w:t xml:space="preserve"> limit 2;</w:t>
      </w:r>
    </w:p>
    <w:p w14:paraId="583E9F96" w14:textId="77777777" w:rsidR="00CE5ED5" w:rsidRDefault="00CE5ED5"/>
    <w:sectPr w:rsidR="00CE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DF"/>
    <w:rsid w:val="00123401"/>
    <w:rsid w:val="00751ADF"/>
    <w:rsid w:val="00C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D6DF"/>
  <w15:chartTrackingRefBased/>
  <w15:docId w15:val="{A4D147BF-14B3-4AEF-8AAB-F2EAFDC3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ADF"/>
    <w:rPr>
      <w:rFonts w:ascii="Courier New" w:eastAsia="Times New Roman" w:hAnsi="Courier New" w:cs="Courier New"/>
      <w:sz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rupesh.1822en1119</dc:creator>
  <cp:keywords/>
  <dc:description/>
  <cp:lastModifiedBy>rupesh.1822en1119</cp:lastModifiedBy>
  <cp:revision>2</cp:revision>
  <dcterms:created xsi:type="dcterms:W3CDTF">2022-03-06T17:14:00Z</dcterms:created>
  <dcterms:modified xsi:type="dcterms:W3CDTF">2022-03-06T17:14:00Z</dcterms:modified>
</cp:coreProperties>
</file>