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2A3" w:rsidRDefault="00B502A3">
      <w:pPr>
        <w:jc w:val="center"/>
        <w:rPr>
          <w:b/>
          <w:bCs/>
          <w:sz w:val="72"/>
          <w:szCs w:val="72"/>
        </w:rPr>
      </w:pPr>
    </w:p>
    <w:p w:rsidR="00B502A3" w:rsidRDefault="00B502A3">
      <w:pPr>
        <w:jc w:val="center"/>
        <w:rPr>
          <w:b/>
          <w:bCs/>
          <w:sz w:val="72"/>
          <w:szCs w:val="72"/>
        </w:rPr>
      </w:pPr>
    </w:p>
    <w:p w:rsidR="00B502A3" w:rsidRDefault="00B502A3">
      <w:pPr>
        <w:jc w:val="center"/>
        <w:rPr>
          <w:b/>
          <w:bCs/>
          <w:sz w:val="72"/>
          <w:szCs w:val="72"/>
        </w:rPr>
      </w:pPr>
    </w:p>
    <w:p w:rsidR="00B502A3" w:rsidRDefault="00421910">
      <w:pPr>
        <w:jc w:val="center"/>
        <w:rPr>
          <w:b/>
          <w:bCs/>
          <w:sz w:val="72"/>
          <w:szCs w:val="72"/>
        </w:rPr>
      </w:pPr>
      <w:r>
        <w:rPr>
          <w:rFonts w:hint="eastAsia"/>
          <w:b/>
          <w:bCs/>
          <w:sz w:val="72"/>
          <w:szCs w:val="72"/>
        </w:rPr>
        <w:t>TMS</w:t>
      </w:r>
      <w:r w:rsidR="00F50508">
        <w:rPr>
          <w:rFonts w:hint="eastAsia"/>
          <w:b/>
          <w:bCs/>
          <w:sz w:val="72"/>
          <w:szCs w:val="72"/>
        </w:rPr>
        <w:t>测试计划</w:t>
      </w: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B502A3" w:rsidRDefault="00B502A3">
      <w:pPr>
        <w:rPr>
          <w:b/>
          <w:bCs/>
          <w:szCs w:val="21"/>
        </w:rPr>
      </w:pPr>
    </w:p>
    <w:p w:rsidR="00421910" w:rsidRDefault="00421910">
      <w:pPr>
        <w:rPr>
          <w:rFonts w:hint="eastAsia"/>
          <w:b/>
          <w:bCs/>
          <w:szCs w:val="21"/>
        </w:rPr>
      </w:pPr>
    </w:p>
    <w:p w:rsidR="00B502A3" w:rsidRDefault="00B502A3">
      <w:pPr>
        <w:rPr>
          <w:b/>
          <w:bCs/>
          <w:szCs w:val="21"/>
        </w:rPr>
      </w:pPr>
    </w:p>
    <w:p w:rsidR="00B502A3" w:rsidRDefault="00B502A3">
      <w:pPr>
        <w:rPr>
          <w:rFonts w:hint="eastAsia"/>
          <w:b/>
          <w:bCs/>
          <w:szCs w:val="21"/>
        </w:rPr>
      </w:pPr>
    </w:p>
    <w:p w:rsidR="00B502A3" w:rsidRDefault="00B502A3">
      <w:pPr>
        <w:rPr>
          <w:b/>
          <w:bCs/>
          <w:szCs w:val="21"/>
        </w:rPr>
      </w:pPr>
    </w:p>
    <w:p w:rsidR="00A61430" w:rsidRDefault="00A61430">
      <w:pPr>
        <w:rPr>
          <w:rFonts w:hint="eastAsia"/>
          <w:b/>
          <w:bCs/>
          <w:szCs w:val="21"/>
        </w:rPr>
      </w:pPr>
    </w:p>
    <w:p w:rsidR="00B502A3" w:rsidRDefault="00B502A3">
      <w:pPr>
        <w:rPr>
          <w:b/>
          <w:bCs/>
          <w:szCs w:val="21"/>
        </w:rPr>
      </w:pPr>
    </w:p>
    <w:p w:rsidR="00B502A3" w:rsidRDefault="00F50508">
      <w:pPr>
        <w:rPr>
          <w:b/>
          <w:bCs/>
          <w:sz w:val="32"/>
          <w:szCs w:val="32"/>
        </w:rPr>
      </w:pPr>
      <w:bookmarkStart w:id="0" w:name="_Toc939"/>
      <w:r>
        <w:rPr>
          <w:b/>
          <w:bCs/>
          <w:sz w:val="32"/>
          <w:szCs w:val="32"/>
        </w:rPr>
        <w:t>组长：</w:t>
      </w:r>
      <w:bookmarkEnd w:id="0"/>
      <w:r>
        <w:rPr>
          <w:rFonts w:hint="eastAsia"/>
          <w:b/>
          <w:bCs/>
          <w:sz w:val="32"/>
          <w:szCs w:val="32"/>
        </w:rPr>
        <w:t>张昌琳</w:t>
      </w:r>
    </w:p>
    <w:p w:rsidR="00B502A3" w:rsidRDefault="00F50508">
      <w:pPr>
        <w:rPr>
          <w:b/>
          <w:bCs/>
          <w:sz w:val="32"/>
          <w:szCs w:val="32"/>
        </w:rPr>
      </w:pPr>
      <w:bookmarkStart w:id="1" w:name="_Toc32686"/>
      <w:r>
        <w:rPr>
          <w:rFonts w:hint="eastAsia"/>
          <w:b/>
          <w:bCs/>
          <w:sz w:val="32"/>
          <w:szCs w:val="32"/>
        </w:rPr>
        <w:t>组员</w:t>
      </w:r>
      <w:r>
        <w:rPr>
          <w:b/>
          <w:bCs/>
          <w:sz w:val="32"/>
          <w:szCs w:val="32"/>
        </w:rPr>
        <w:t>：</w:t>
      </w:r>
      <w:r>
        <w:rPr>
          <w:rFonts w:hint="eastAsia"/>
          <w:b/>
          <w:bCs/>
          <w:sz w:val="32"/>
          <w:szCs w:val="32"/>
        </w:rPr>
        <w:t>陈毅强、李永杰、王俊皓、谢思宇、</w:t>
      </w:r>
      <w:r>
        <w:rPr>
          <w:b/>
          <w:bCs/>
          <w:sz w:val="32"/>
          <w:szCs w:val="32"/>
        </w:rPr>
        <w:t>杨璞</w:t>
      </w:r>
      <w:bookmarkEnd w:id="1"/>
      <w:r>
        <w:rPr>
          <w:rFonts w:hint="eastAsia"/>
          <w:b/>
          <w:bCs/>
          <w:sz w:val="32"/>
          <w:szCs w:val="32"/>
        </w:rPr>
        <w:t>、</w:t>
      </w:r>
      <w:r>
        <w:rPr>
          <w:rFonts w:hint="eastAsia"/>
          <w:b/>
          <w:bCs/>
          <w:sz w:val="32"/>
          <w:szCs w:val="32"/>
        </w:rPr>
        <w:t>应雯</w:t>
      </w:r>
    </w:p>
    <w:tbl>
      <w:tblPr>
        <w:tblpPr w:leftFromText="180" w:rightFromText="180" w:vertAnchor="text" w:horzAnchor="page" w:tblpX="1860" w:tblpY="722"/>
        <w:tblOverlap w:val="never"/>
        <w:tblW w:w="8662"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4A0" w:firstRow="1" w:lastRow="0" w:firstColumn="1" w:lastColumn="0" w:noHBand="0" w:noVBand="1"/>
      </w:tblPr>
      <w:tblGrid>
        <w:gridCol w:w="817"/>
        <w:gridCol w:w="5670"/>
        <w:gridCol w:w="1276"/>
        <w:gridCol w:w="899"/>
      </w:tblGrid>
      <w:tr w:rsidR="00421910" w:rsidTr="00C039B5">
        <w:trPr>
          <w:cantSplit/>
          <w:tblHeader/>
        </w:trPr>
        <w:tc>
          <w:tcPr>
            <w:tcW w:w="817" w:type="dxa"/>
            <w:tcBorders>
              <w:top w:val="single" w:sz="4" w:space="0" w:color="C0C0C0"/>
            </w:tcBorders>
            <w:shd w:val="clear" w:color="auto" w:fill="333399"/>
            <w:vAlign w:val="center"/>
          </w:tcPr>
          <w:p w:rsidR="00421910" w:rsidRDefault="00421910" w:rsidP="00C039B5">
            <w:pPr>
              <w:spacing w:before="20" w:after="20"/>
              <w:ind w:left="-18" w:firstLine="18"/>
              <w:jc w:val="center"/>
              <w:rPr>
                <w:rFonts w:eastAsia="宋体" w:cs="Arial"/>
                <w:b/>
                <w:color w:val="FFFFFF"/>
                <w:sz w:val="24"/>
                <w:szCs w:val="24"/>
              </w:rPr>
            </w:pPr>
            <w:r>
              <w:rPr>
                <w:rFonts w:cs="Arial" w:hint="eastAsia"/>
                <w:b/>
                <w:color w:val="FFFFFF"/>
                <w:sz w:val="24"/>
                <w:szCs w:val="24"/>
              </w:rPr>
              <w:t>版本</w:t>
            </w:r>
          </w:p>
        </w:tc>
        <w:tc>
          <w:tcPr>
            <w:tcW w:w="5670" w:type="dxa"/>
            <w:tcBorders>
              <w:top w:val="single" w:sz="4" w:space="0" w:color="C0C0C0"/>
            </w:tcBorders>
            <w:shd w:val="clear" w:color="auto" w:fill="333399"/>
            <w:vAlign w:val="center"/>
          </w:tcPr>
          <w:p w:rsidR="00421910" w:rsidRDefault="00421910" w:rsidP="00C039B5">
            <w:pPr>
              <w:spacing w:before="20" w:after="20"/>
              <w:jc w:val="center"/>
              <w:rPr>
                <w:rFonts w:eastAsia="宋体" w:cs="Arial"/>
                <w:b/>
                <w:color w:val="FFFFFF"/>
                <w:sz w:val="24"/>
                <w:szCs w:val="24"/>
              </w:rPr>
            </w:pPr>
            <w:r>
              <w:rPr>
                <w:rFonts w:cs="Arial" w:hint="eastAsia"/>
                <w:b/>
                <w:color w:val="FFFFFF"/>
                <w:sz w:val="24"/>
                <w:szCs w:val="24"/>
              </w:rPr>
              <w:t>主要作者</w:t>
            </w:r>
          </w:p>
        </w:tc>
        <w:tc>
          <w:tcPr>
            <w:tcW w:w="1276" w:type="dxa"/>
            <w:tcBorders>
              <w:top w:val="single" w:sz="4" w:space="0" w:color="C0C0C0"/>
            </w:tcBorders>
            <w:shd w:val="clear" w:color="auto" w:fill="333399"/>
            <w:vAlign w:val="center"/>
          </w:tcPr>
          <w:p w:rsidR="00421910" w:rsidRDefault="00421910" w:rsidP="00C039B5">
            <w:pPr>
              <w:spacing w:before="20" w:after="20"/>
              <w:jc w:val="center"/>
              <w:rPr>
                <w:rFonts w:eastAsia="宋体" w:cs="Arial"/>
                <w:b/>
                <w:color w:val="FFFFFF"/>
                <w:sz w:val="24"/>
                <w:szCs w:val="24"/>
              </w:rPr>
            </w:pPr>
            <w:r>
              <w:rPr>
                <w:rFonts w:cs="Arial" w:hint="eastAsia"/>
                <w:b/>
                <w:color w:val="FFFFFF"/>
                <w:sz w:val="24"/>
                <w:szCs w:val="24"/>
              </w:rPr>
              <w:t>版本描述</w:t>
            </w:r>
          </w:p>
        </w:tc>
        <w:tc>
          <w:tcPr>
            <w:tcW w:w="899" w:type="dxa"/>
            <w:tcBorders>
              <w:top w:val="single" w:sz="4" w:space="0" w:color="C0C0C0"/>
            </w:tcBorders>
            <w:shd w:val="clear" w:color="auto" w:fill="333399"/>
            <w:vAlign w:val="center"/>
          </w:tcPr>
          <w:p w:rsidR="00421910" w:rsidRDefault="00421910" w:rsidP="00C039B5">
            <w:pPr>
              <w:spacing w:before="20" w:after="20"/>
              <w:jc w:val="center"/>
              <w:rPr>
                <w:rFonts w:eastAsia="宋体" w:cs="Arial"/>
                <w:b/>
                <w:color w:val="FFFFFF"/>
                <w:sz w:val="24"/>
                <w:szCs w:val="24"/>
              </w:rPr>
            </w:pPr>
            <w:r>
              <w:rPr>
                <w:rFonts w:cs="Arial" w:hint="eastAsia"/>
                <w:b/>
                <w:color w:val="FFFFFF"/>
                <w:sz w:val="24"/>
                <w:szCs w:val="24"/>
              </w:rPr>
              <w:t>日期</w:t>
            </w:r>
          </w:p>
        </w:tc>
      </w:tr>
      <w:tr w:rsidR="00421910" w:rsidTr="00C039B5">
        <w:trPr>
          <w:cantSplit/>
        </w:trPr>
        <w:tc>
          <w:tcPr>
            <w:tcW w:w="817" w:type="dxa"/>
            <w:vAlign w:val="center"/>
          </w:tcPr>
          <w:p w:rsidR="00421910" w:rsidRDefault="00421910" w:rsidP="00C039B5">
            <w:pPr>
              <w:spacing w:before="20" w:after="20"/>
              <w:jc w:val="center"/>
              <w:rPr>
                <w:rFonts w:eastAsia="宋体" w:cs="Arial"/>
                <w:sz w:val="24"/>
                <w:szCs w:val="24"/>
              </w:rPr>
            </w:pPr>
            <w:r>
              <w:rPr>
                <w:rFonts w:cs="Arial" w:hint="eastAsia"/>
                <w:sz w:val="24"/>
                <w:szCs w:val="24"/>
              </w:rPr>
              <w:t>V1.0</w:t>
            </w:r>
          </w:p>
        </w:tc>
        <w:tc>
          <w:tcPr>
            <w:tcW w:w="5670" w:type="dxa"/>
            <w:vAlign w:val="center"/>
          </w:tcPr>
          <w:p w:rsidR="00421910" w:rsidRDefault="00421910" w:rsidP="00C039B5">
            <w:pPr>
              <w:spacing w:before="20" w:after="20"/>
              <w:jc w:val="center"/>
              <w:rPr>
                <w:rFonts w:cs="Arial"/>
                <w:sz w:val="24"/>
                <w:szCs w:val="24"/>
              </w:rPr>
            </w:pPr>
            <w:r w:rsidRPr="00421910">
              <w:rPr>
                <w:rFonts w:cs="Arial" w:hint="eastAsia"/>
                <w:sz w:val="24"/>
                <w:szCs w:val="24"/>
              </w:rPr>
              <w:t>张昌琳</w:t>
            </w:r>
            <w:r>
              <w:rPr>
                <w:rFonts w:cs="Arial" w:hint="eastAsia"/>
                <w:sz w:val="24"/>
                <w:szCs w:val="24"/>
              </w:rPr>
              <w:t>、</w:t>
            </w:r>
            <w:r w:rsidRPr="00421910">
              <w:rPr>
                <w:rFonts w:cs="Arial" w:hint="eastAsia"/>
                <w:sz w:val="24"/>
                <w:szCs w:val="24"/>
              </w:rPr>
              <w:t>陈毅强、李永杰、王俊皓、谢思宇、杨璞、应雯</w:t>
            </w:r>
          </w:p>
        </w:tc>
        <w:tc>
          <w:tcPr>
            <w:tcW w:w="1276" w:type="dxa"/>
            <w:vAlign w:val="center"/>
          </w:tcPr>
          <w:p w:rsidR="00421910" w:rsidRDefault="00421910" w:rsidP="00C039B5">
            <w:pPr>
              <w:spacing w:before="20" w:after="20"/>
              <w:jc w:val="center"/>
              <w:rPr>
                <w:rFonts w:eastAsia="宋体" w:cs="Arial"/>
                <w:sz w:val="24"/>
                <w:szCs w:val="24"/>
              </w:rPr>
            </w:pPr>
            <w:r>
              <w:rPr>
                <w:rFonts w:cs="Arial" w:hint="eastAsia"/>
                <w:sz w:val="24"/>
                <w:szCs w:val="24"/>
              </w:rPr>
              <w:t>初始版本</w:t>
            </w:r>
          </w:p>
        </w:tc>
        <w:tc>
          <w:tcPr>
            <w:tcW w:w="899" w:type="dxa"/>
            <w:vAlign w:val="center"/>
          </w:tcPr>
          <w:p w:rsidR="00421910" w:rsidRDefault="00421910" w:rsidP="00C039B5">
            <w:pPr>
              <w:spacing w:before="20" w:after="20"/>
              <w:jc w:val="center"/>
              <w:rPr>
                <w:rFonts w:eastAsia="宋体" w:cs="Arial"/>
                <w:sz w:val="24"/>
                <w:szCs w:val="24"/>
              </w:rPr>
            </w:pPr>
            <w:r>
              <w:rPr>
                <w:rFonts w:cs="Arial" w:hint="eastAsia"/>
                <w:sz w:val="24"/>
                <w:szCs w:val="24"/>
              </w:rPr>
              <w:t>11.30</w:t>
            </w:r>
          </w:p>
        </w:tc>
      </w:tr>
    </w:tbl>
    <w:p w:rsidR="00421910" w:rsidRDefault="00421910">
      <w:pPr>
        <w:rPr>
          <w:rFonts w:hint="eastAsia"/>
          <w:b/>
          <w:bCs/>
          <w:szCs w:val="21"/>
        </w:rPr>
      </w:pPr>
    </w:p>
    <w:p w:rsidR="00421910" w:rsidRDefault="00421910">
      <w:pPr>
        <w:rPr>
          <w:rFonts w:hint="eastAsia"/>
          <w:b/>
          <w:bCs/>
          <w:szCs w:val="21"/>
        </w:rPr>
      </w:pPr>
    </w:p>
    <w:p w:rsidR="00421910" w:rsidRPr="00421910" w:rsidRDefault="00421910">
      <w:pPr>
        <w:rPr>
          <w:rFonts w:hint="eastAsia"/>
          <w:b/>
          <w:bCs/>
          <w:szCs w:val="21"/>
        </w:rPr>
      </w:pPr>
    </w:p>
    <w:p w:rsidR="00B502A3" w:rsidRDefault="00F50508">
      <w:pPr>
        <w:jc w:val="center"/>
        <w:rPr>
          <w:b/>
          <w:bCs/>
          <w:sz w:val="72"/>
          <w:szCs w:val="72"/>
        </w:rPr>
      </w:pPr>
      <w:r>
        <w:rPr>
          <w:rFonts w:hint="eastAsia"/>
          <w:b/>
          <w:bCs/>
          <w:sz w:val="72"/>
          <w:szCs w:val="72"/>
        </w:rPr>
        <w:lastRenderedPageBreak/>
        <w:t>目录</w:t>
      </w:r>
    </w:p>
    <w:p w:rsidR="00B502A3" w:rsidRDefault="00F50508">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22144" w:history="1">
        <w:r>
          <w:rPr>
            <w:rFonts w:hint="eastAsia"/>
          </w:rPr>
          <w:t>1.</w:t>
        </w:r>
        <w:r>
          <w:rPr>
            <w:rFonts w:hint="eastAsia"/>
          </w:rPr>
          <w:t>前言</w:t>
        </w:r>
        <w:r>
          <w:tab/>
        </w:r>
        <w:r>
          <w:fldChar w:fldCharType="begin"/>
        </w:r>
        <w:r>
          <w:instrText xml:space="preserve"> PAGEREF _Toc22144 </w:instrText>
        </w:r>
        <w:r>
          <w:fldChar w:fldCharType="separate"/>
        </w:r>
        <w:r>
          <w:t>1</w:t>
        </w:r>
        <w:r>
          <w:fldChar w:fldCharType="end"/>
        </w:r>
      </w:hyperlink>
    </w:p>
    <w:p w:rsidR="00B502A3" w:rsidRDefault="00F50508">
      <w:pPr>
        <w:pStyle w:val="20"/>
        <w:tabs>
          <w:tab w:val="right" w:leader="dot" w:pos="8306"/>
        </w:tabs>
      </w:pPr>
      <w:hyperlink w:anchor="_Toc31370" w:history="1">
        <w:r>
          <w:rPr>
            <w:rFonts w:hint="eastAsia"/>
          </w:rPr>
          <w:t xml:space="preserve">1.1 </w:t>
        </w:r>
        <w:r>
          <w:rPr>
            <w:rFonts w:hint="eastAsia"/>
          </w:rPr>
          <w:t>文档术语</w:t>
        </w:r>
        <w:r>
          <w:tab/>
        </w:r>
        <w:r>
          <w:fldChar w:fldCharType="begin"/>
        </w:r>
        <w:r>
          <w:instrText xml:space="preserve"> PAGEREF _Toc31370 </w:instrText>
        </w:r>
        <w:r>
          <w:fldChar w:fldCharType="separate"/>
        </w:r>
        <w:r>
          <w:t>1</w:t>
        </w:r>
        <w:r>
          <w:fldChar w:fldCharType="end"/>
        </w:r>
      </w:hyperlink>
    </w:p>
    <w:p w:rsidR="00B502A3" w:rsidRDefault="00F50508">
      <w:pPr>
        <w:pStyle w:val="20"/>
        <w:tabs>
          <w:tab w:val="right" w:leader="dot" w:pos="8306"/>
        </w:tabs>
      </w:pPr>
      <w:hyperlink w:anchor="_Toc16414" w:history="1">
        <w:r>
          <w:rPr>
            <w:rFonts w:hint="eastAsia"/>
          </w:rPr>
          <w:t xml:space="preserve">1.2 </w:t>
        </w:r>
        <w:r>
          <w:rPr>
            <w:rFonts w:hint="eastAsia"/>
          </w:rPr>
          <w:t>参考资料</w:t>
        </w:r>
        <w:r>
          <w:tab/>
        </w:r>
        <w:r>
          <w:fldChar w:fldCharType="begin"/>
        </w:r>
        <w:r>
          <w:instrText xml:space="preserve"> PAGEREF _Toc16414 </w:instrText>
        </w:r>
        <w:r>
          <w:fldChar w:fldCharType="separate"/>
        </w:r>
        <w:r>
          <w:t>2</w:t>
        </w:r>
        <w:r>
          <w:fldChar w:fldCharType="end"/>
        </w:r>
      </w:hyperlink>
    </w:p>
    <w:p w:rsidR="00B502A3" w:rsidRDefault="00F50508">
      <w:pPr>
        <w:pStyle w:val="10"/>
        <w:tabs>
          <w:tab w:val="right" w:leader="dot" w:pos="8306"/>
        </w:tabs>
      </w:pPr>
      <w:hyperlink w:anchor="_Toc22842" w:history="1">
        <w:r>
          <w:rPr>
            <w:rFonts w:hint="eastAsia"/>
          </w:rPr>
          <w:t>2.</w:t>
        </w:r>
        <w:r>
          <w:rPr>
            <w:rFonts w:hint="eastAsia"/>
          </w:rPr>
          <w:t>测试目标</w:t>
        </w:r>
        <w:r>
          <w:tab/>
        </w:r>
        <w:r>
          <w:fldChar w:fldCharType="begin"/>
        </w:r>
        <w:r>
          <w:instrText xml:space="preserve"> PAGEREF _Toc22842 </w:instrText>
        </w:r>
        <w:r>
          <w:fldChar w:fldCharType="separate"/>
        </w:r>
        <w:r>
          <w:t>2</w:t>
        </w:r>
        <w:r>
          <w:fldChar w:fldCharType="end"/>
        </w:r>
      </w:hyperlink>
    </w:p>
    <w:p w:rsidR="00B502A3" w:rsidRDefault="00F50508">
      <w:pPr>
        <w:pStyle w:val="20"/>
        <w:tabs>
          <w:tab w:val="right" w:leader="dot" w:pos="8306"/>
        </w:tabs>
      </w:pPr>
      <w:hyperlink w:anchor="_Toc5008" w:history="1">
        <w:r>
          <w:rPr>
            <w:rFonts w:hint="eastAsia"/>
          </w:rPr>
          <w:t xml:space="preserve">2.1 </w:t>
        </w:r>
        <w:r>
          <w:rPr>
            <w:rFonts w:hint="eastAsia"/>
          </w:rPr>
          <w:t>测试包含项</w:t>
        </w:r>
        <w:r>
          <w:tab/>
        </w:r>
        <w:r>
          <w:fldChar w:fldCharType="begin"/>
        </w:r>
        <w:r>
          <w:instrText xml:space="preserve"> PAGEREF _Toc5008 </w:instrText>
        </w:r>
        <w:r>
          <w:fldChar w:fldCharType="separate"/>
        </w:r>
        <w:r>
          <w:t>2</w:t>
        </w:r>
        <w:r>
          <w:fldChar w:fldCharType="end"/>
        </w:r>
      </w:hyperlink>
    </w:p>
    <w:p w:rsidR="00B502A3" w:rsidRDefault="00F50508">
      <w:pPr>
        <w:pStyle w:val="20"/>
        <w:tabs>
          <w:tab w:val="right" w:leader="dot" w:pos="8306"/>
        </w:tabs>
      </w:pPr>
      <w:hyperlink w:anchor="_Toc18942" w:history="1">
        <w:r>
          <w:rPr>
            <w:rFonts w:hint="eastAsia"/>
          </w:rPr>
          <w:t xml:space="preserve">2.2 </w:t>
        </w:r>
        <w:r>
          <w:rPr>
            <w:rFonts w:hint="eastAsia"/>
          </w:rPr>
          <w:t>测试不包含项</w:t>
        </w:r>
        <w:r>
          <w:tab/>
        </w:r>
        <w:r>
          <w:fldChar w:fldCharType="begin"/>
        </w:r>
        <w:r>
          <w:instrText xml:space="preserve"> PAGEREF _Toc18942 </w:instrText>
        </w:r>
        <w:r>
          <w:fldChar w:fldCharType="separate"/>
        </w:r>
        <w:r>
          <w:t>2</w:t>
        </w:r>
        <w:r>
          <w:fldChar w:fldCharType="end"/>
        </w:r>
      </w:hyperlink>
    </w:p>
    <w:p w:rsidR="00B502A3" w:rsidRDefault="00F50508">
      <w:pPr>
        <w:pStyle w:val="10"/>
        <w:tabs>
          <w:tab w:val="right" w:leader="dot" w:pos="8306"/>
        </w:tabs>
      </w:pPr>
      <w:hyperlink w:anchor="_Toc21270" w:history="1">
        <w:r>
          <w:rPr>
            <w:rFonts w:hint="eastAsia"/>
          </w:rPr>
          <w:t>3</w:t>
        </w:r>
        <w:r>
          <w:rPr>
            <w:rFonts w:hint="eastAsia"/>
          </w:rPr>
          <w:t>.</w:t>
        </w:r>
        <w:r>
          <w:rPr>
            <w:rFonts w:hint="eastAsia"/>
          </w:rPr>
          <w:t>测试方法</w:t>
        </w:r>
        <w:r>
          <w:tab/>
        </w:r>
        <w:r>
          <w:fldChar w:fldCharType="begin"/>
        </w:r>
        <w:r>
          <w:instrText xml:space="preserve"> PAGEREF _Toc21270 </w:instrText>
        </w:r>
        <w:r>
          <w:fldChar w:fldCharType="separate"/>
        </w:r>
        <w:r>
          <w:t>3</w:t>
        </w:r>
        <w:r>
          <w:fldChar w:fldCharType="end"/>
        </w:r>
      </w:hyperlink>
    </w:p>
    <w:p w:rsidR="00B502A3" w:rsidRDefault="00F50508">
      <w:pPr>
        <w:pStyle w:val="20"/>
        <w:tabs>
          <w:tab w:val="right" w:leader="dot" w:pos="8306"/>
        </w:tabs>
      </w:pPr>
      <w:hyperlink w:anchor="_Toc23704" w:history="1">
        <w:r>
          <w:rPr>
            <w:rFonts w:hint="eastAsia"/>
          </w:rPr>
          <w:t xml:space="preserve">3.1 </w:t>
        </w:r>
        <w:r>
          <w:rPr>
            <w:rFonts w:hint="eastAsia"/>
          </w:rPr>
          <w:t>测试识别和论证</w:t>
        </w:r>
        <w:r>
          <w:tab/>
        </w:r>
        <w:r>
          <w:fldChar w:fldCharType="begin"/>
        </w:r>
        <w:r>
          <w:instrText xml:space="preserve"> PAGEREF _Toc23704 </w:instrText>
        </w:r>
        <w:r>
          <w:fldChar w:fldCharType="separate"/>
        </w:r>
        <w:r>
          <w:t>3</w:t>
        </w:r>
        <w:r>
          <w:fldChar w:fldCharType="end"/>
        </w:r>
      </w:hyperlink>
    </w:p>
    <w:p w:rsidR="00B502A3" w:rsidRDefault="00F50508">
      <w:pPr>
        <w:pStyle w:val="20"/>
        <w:tabs>
          <w:tab w:val="right" w:leader="dot" w:pos="8306"/>
        </w:tabs>
      </w:pPr>
      <w:hyperlink w:anchor="_Toc5089" w:history="1">
        <w:r>
          <w:rPr>
            <w:rFonts w:hint="eastAsia"/>
          </w:rPr>
          <w:t xml:space="preserve">3.2 </w:t>
        </w:r>
        <w:r>
          <w:rPr>
            <w:rFonts w:hint="eastAsia"/>
          </w:rPr>
          <w:t>执行测试</w:t>
        </w:r>
        <w:r>
          <w:tab/>
        </w:r>
        <w:r>
          <w:fldChar w:fldCharType="begin"/>
        </w:r>
        <w:r>
          <w:instrText xml:space="preserve"> PAGEREF _Toc5089 </w:instrText>
        </w:r>
        <w:r>
          <w:fldChar w:fldCharType="separate"/>
        </w:r>
        <w:r>
          <w:t>6</w:t>
        </w:r>
        <w:r>
          <w:fldChar w:fldCharType="end"/>
        </w:r>
      </w:hyperlink>
    </w:p>
    <w:p w:rsidR="00B502A3" w:rsidRDefault="00F50508">
      <w:pPr>
        <w:pStyle w:val="30"/>
        <w:tabs>
          <w:tab w:val="right" w:leader="dot" w:pos="8306"/>
        </w:tabs>
      </w:pPr>
      <w:hyperlink w:anchor="_Toc27655" w:history="1">
        <w:r>
          <w:rPr>
            <w:rFonts w:hint="eastAsia"/>
          </w:rPr>
          <w:t xml:space="preserve">3.2.1 </w:t>
        </w:r>
        <w:r>
          <w:rPr>
            <w:rFonts w:hint="eastAsia"/>
          </w:rPr>
          <w:t>工作版本可接受测试</w:t>
        </w:r>
        <w:r>
          <w:tab/>
        </w:r>
        <w:r>
          <w:fldChar w:fldCharType="begin"/>
        </w:r>
        <w:r>
          <w:instrText xml:space="preserve"> PAGEREF _Toc27655 </w:instrText>
        </w:r>
        <w:r>
          <w:fldChar w:fldCharType="separate"/>
        </w:r>
        <w:r>
          <w:t>6</w:t>
        </w:r>
        <w:r>
          <w:fldChar w:fldCharType="end"/>
        </w:r>
      </w:hyperlink>
    </w:p>
    <w:p w:rsidR="00B502A3" w:rsidRDefault="00F50508">
      <w:pPr>
        <w:pStyle w:val="30"/>
        <w:tabs>
          <w:tab w:val="right" w:leader="dot" w:pos="8306"/>
        </w:tabs>
      </w:pPr>
      <w:hyperlink w:anchor="_Toc15684" w:history="1">
        <w:r>
          <w:rPr>
            <w:rFonts w:hint="eastAsia"/>
          </w:rPr>
          <w:t>3.2</w:t>
        </w:r>
        <w:r>
          <w:rPr>
            <w:rFonts w:hint="eastAsia"/>
          </w:rPr>
          <w:t xml:space="preserve">.2 </w:t>
        </w:r>
        <w:r>
          <w:rPr>
            <w:rFonts w:hint="eastAsia"/>
          </w:rPr>
          <w:t>功能测试</w:t>
        </w:r>
        <w:r>
          <w:tab/>
        </w:r>
        <w:r>
          <w:fldChar w:fldCharType="begin"/>
        </w:r>
        <w:r>
          <w:instrText xml:space="preserve"> PAGEREF _Toc15684 </w:instrText>
        </w:r>
        <w:r>
          <w:fldChar w:fldCharType="separate"/>
        </w:r>
        <w:r>
          <w:t>6</w:t>
        </w:r>
        <w:r>
          <w:fldChar w:fldCharType="end"/>
        </w:r>
      </w:hyperlink>
    </w:p>
    <w:p w:rsidR="00B502A3" w:rsidRDefault="00F50508">
      <w:pPr>
        <w:pStyle w:val="30"/>
        <w:tabs>
          <w:tab w:val="right" w:leader="dot" w:pos="8306"/>
        </w:tabs>
      </w:pPr>
      <w:hyperlink w:anchor="_Toc375" w:history="1">
        <w:r>
          <w:rPr>
            <w:rFonts w:hint="eastAsia"/>
          </w:rPr>
          <w:t xml:space="preserve">3.2.3 </w:t>
        </w:r>
        <w:r>
          <w:rPr>
            <w:rFonts w:hint="eastAsia"/>
          </w:rPr>
          <w:t>回归测试</w:t>
        </w:r>
        <w:r>
          <w:tab/>
        </w:r>
        <w:r>
          <w:fldChar w:fldCharType="begin"/>
        </w:r>
        <w:r>
          <w:instrText xml:space="preserve"> PAGEREF _Toc375 </w:instrText>
        </w:r>
        <w:r>
          <w:fldChar w:fldCharType="separate"/>
        </w:r>
        <w:r>
          <w:t>7</w:t>
        </w:r>
        <w:r>
          <w:fldChar w:fldCharType="end"/>
        </w:r>
      </w:hyperlink>
    </w:p>
    <w:p w:rsidR="00B502A3" w:rsidRDefault="00F50508">
      <w:pPr>
        <w:pStyle w:val="30"/>
        <w:tabs>
          <w:tab w:val="right" w:leader="dot" w:pos="8306"/>
        </w:tabs>
      </w:pPr>
      <w:hyperlink w:anchor="_Toc32333" w:history="1">
        <w:r>
          <w:rPr>
            <w:rFonts w:hint="eastAsia"/>
          </w:rPr>
          <w:t xml:space="preserve">3.2.4 </w:t>
        </w:r>
        <w:r>
          <w:rPr>
            <w:rFonts w:hint="eastAsia"/>
          </w:rPr>
          <w:t>容量测试</w:t>
        </w:r>
        <w:r>
          <w:rPr>
            <w:rFonts w:hint="eastAsia"/>
          </w:rPr>
          <w:t>与性能测试</w:t>
        </w:r>
        <w:r>
          <w:tab/>
        </w:r>
        <w:r>
          <w:fldChar w:fldCharType="begin"/>
        </w:r>
        <w:r>
          <w:instrText xml:space="preserve"> PAGEREF _Toc32333 </w:instrText>
        </w:r>
        <w:r>
          <w:fldChar w:fldCharType="separate"/>
        </w:r>
        <w:r>
          <w:t>7</w:t>
        </w:r>
        <w:r>
          <w:fldChar w:fldCharType="end"/>
        </w:r>
      </w:hyperlink>
    </w:p>
    <w:p w:rsidR="00B502A3" w:rsidRDefault="00F50508">
      <w:pPr>
        <w:pStyle w:val="30"/>
        <w:tabs>
          <w:tab w:val="right" w:leader="dot" w:pos="8306"/>
        </w:tabs>
      </w:pPr>
      <w:hyperlink w:anchor="_Toc6122" w:history="1">
        <w:r>
          <w:rPr>
            <w:rFonts w:hint="eastAsia"/>
          </w:rPr>
          <w:t>3.2.</w:t>
        </w:r>
        <w:r>
          <w:rPr>
            <w:rFonts w:hint="eastAsia"/>
          </w:rPr>
          <w:t>5</w:t>
        </w:r>
        <w:r>
          <w:rPr>
            <w:rFonts w:hint="eastAsia"/>
          </w:rPr>
          <w:t xml:space="preserve"> </w:t>
        </w:r>
        <w:r>
          <w:rPr>
            <w:rFonts w:hint="eastAsia"/>
          </w:rPr>
          <w:t>集成测试</w:t>
        </w:r>
        <w:r>
          <w:tab/>
        </w:r>
        <w:r>
          <w:fldChar w:fldCharType="begin"/>
        </w:r>
        <w:r>
          <w:instrText xml:space="preserve"> PAGEREF _Toc6122 </w:instrText>
        </w:r>
        <w:r>
          <w:fldChar w:fldCharType="separate"/>
        </w:r>
        <w:r>
          <w:t>9</w:t>
        </w:r>
        <w:r>
          <w:fldChar w:fldCharType="end"/>
        </w:r>
      </w:hyperlink>
    </w:p>
    <w:p w:rsidR="00B502A3" w:rsidRDefault="00F50508">
      <w:pPr>
        <w:pStyle w:val="30"/>
        <w:tabs>
          <w:tab w:val="right" w:leader="dot" w:pos="8306"/>
        </w:tabs>
      </w:pPr>
      <w:hyperlink w:anchor="_Toc5477" w:history="1">
        <w:r>
          <w:rPr>
            <w:rFonts w:hint="eastAsia"/>
          </w:rPr>
          <w:t>3.2.</w:t>
        </w:r>
        <w:r>
          <w:rPr>
            <w:rFonts w:hint="eastAsia"/>
          </w:rPr>
          <w:t>6</w:t>
        </w:r>
        <w:r>
          <w:rPr>
            <w:rFonts w:hint="eastAsia"/>
          </w:rPr>
          <w:t xml:space="preserve"> </w:t>
        </w:r>
        <w:r>
          <w:rPr>
            <w:rFonts w:hint="eastAsia"/>
          </w:rPr>
          <w:t>用户界面测试</w:t>
        </w:r>
        <w:r>
          <w:tab/>
        </w:r>
        <w:r>
          <w:fldChar w:fldCharType="begin"/>
        </w:r>
        <w:r>
          <w:instrText xml:space="preserve"> PAGEREF _Toc5477 </w:instrText>
        </w:r>
        <w:r>
          <w:fldChar w:fldCharType="separate"/>
        </w:r>
        <w:r>
          <w:t>10</w:t>
        </w:r>
        <w:r>
          <w:fldChar w:fldCharType="end"/>
        </w:r>
      </w:hyperlink>
    </w:p>
    <w:p w:rsidR="00B502A3" w:rsidRDefault="00F50508">
      <w:pPr>
        <w:pStyle w:val="30"/>
        <w:tabs>
          <w:tab w:val="right" w:leader="dot" w:pos="8306"/>
        </w:tabs>
      </w:pPr>
      <w:hyperlink w:anchor="_Toc3564" w:history="1">
        <w:r>
          <w:rPr>
            <w:rFonts w:hint="eastAsia"/>
          </w:rPr>
          <w:t>3.2.</w:t>
        </w:r>
        <w:r>
          <w:rPr>
            <w:rFonts w:hint="eastAsia"/>
          </w:rPr>
          <w:t>7</w:t>
        </w:r>
        <w:r>
          <w:rPr>
            <w:rFonts w:hint="eastAsia"/>
          </w:rPr>
          <w:t xml:space="preserve"> </w:t>
        </w:r>
        <w:r>
          <w:rPr>
            <w:rFonts w:hint="eastAsia"/>
          </w:rPr>
          <w:t>安全性和访问控制测试</w:t>
        </w:r>
        <w:r>
          <w:tab/>
        </w:r>
        <w:r>
          <w:fldChar w:fldCharType="begin"/>
        </w:r>
        <w:r>
          <w:instrText xml:space="preserve"> PAGEREF _Toc3564 </w:instrText>
        </w:r>
        <w:r>
          <w:fldChar w:fldCharType="separate"/>
        </w:r>
        <w:r>
          <w:t>10</w:t>
        </w:r>
        <w:r>
          <w:fldChar w:fldCharType="end"/>
        </w:r>
      </w:hyperlink>
    </w:p>
    <w:p w:rsidR="00B502A3" w:rsidRDefault="00F50508">
      <w:pPr>
        <w:pStyle w:val="20"/>
        <w:tabs>
          <w:tab w:val="right" w:leader="dot" w:pos="8306"/>
        </w:tabs>
      </w:pPr>
      <w:hyperlink w:anchor="_Toc8611" w:history="1">
        <w:r>
          <w:rPr>
            <w:rFonts w:hint="eastAsia"/>
          </w:rPr>
          <w:t xml:space="preserve">3.3 </w:t>
        </w:r>
        <w:r>
          <w:rPr>
            <w:rFonts w:hint="eastAsia"/>
          </w:rPr>
          <w:t>测试自动化策略</w:t>
        </w:r>
        <w:r>
          <w:tab/>
        </w:r>
        <w:r>
          <w:fldChar w:fldCharType="begin"/>
        </w:r>
        <w:r>
          <w:instrText xml:space="preserve"> PAGEREF _Toc8611 </w:instrText>
        </w:r>
        <w:r>
          <w:fldChar w:fldCharType="separate"/>
        </w:r>
        <w:r>
          <w:t>11</w:t>
        </w:r>
        <w:r>
          <w:fldChar w:fldCharType="end"/>
        </w:r>
      </w:hyperlink>
    </w:p>
    <w:p w:rsidR="00B502A3" w:rsidRDefault="00F50508">
      <w:pPr>
        <w:pStyle w:val="20"/>
        <w:tabs>
          <w:tab w:val="right" w:leader="dot" w:pos="8306"/>
        </w:tabs>
      </w:pPr>
      <w:hyperlink w:anchor="_Toc15879" w:history="1">
        <w:r>
          <w:rPr>
            <w:rFonts w:hint="eastAsia"/>
          </w:rPr>
          <w:t xml:space="preserve">3.4 </w:t>
        </w:r>
        <w:r>
          <w:rPr>
            <w:rFonts w:hint="eastAsia"/>
          </w:rPr>
          <w:t>缺陷管理</w:t>
        </w:r>
        <w:r>
          <w:tab/>
        </w:r>
        <w:r>
          <w:fldChar w:fldCharType="begin"/>
        </w:r>
        <w:r>
          <w:instrText xml:space="preserve"> PAGEREF _Toc15879 </w:instrText>
        </w:r>
        <w:r>
          <w:fldChar w:fldCharType="separate"/>
        </w:r>
        <w:r>
          <w:t>12</w:t>
        </w:r>
        <w:r>
          <w:fldChar w:fldCharType="end"/>
        </w:r>
      </w:hyperlink>
    </w:p>
    <w:p w:rsidR="00B502A3" w:rsidRDefault="00F50508">
      <w:pPr>
        <w:pStyle w:val="20"/>
        <w:tabs>
          <w:tab w:val="right" w:leader="dot" w:pos="8306"/>
        </w:tabs>
      </w:pPr>
      <w:hyperlink w:anchor="_Toc13298" w:history="1">
        <w:r>
          <w:rPr>
            <w:rFonts w:hint="eastAsia"/>
          </w:rPr>
          <w:t xml:space="preserve">3.5 </w:t>
        </w:r>
        <w:r>
          <w:rPr>
            <w:rFonts w:hint="eastAsia"/>
          </w:rPr>
          <w:t>测试度量</w:t>
        </w:r>
        <w:r>
          <w:tab/>
        </w:r>
        <w:r>
          <w:fldChar w:fldCharType="begin"/>
        </w:r>
        <w:r>
          <w:instrText xml:space="preserve"> PAGER</w:instrText>
        </w:r>
        <w:r>
          <w:instrText xml:space="preserve">EF _Toc13298 </w:instrText>
        </w:r>
        <w:r>
          <w:fldChar w:fldCharType="separate"/>
        </w:r>
        <w:r>
          <w:t>12</w:t>
        </w:r>
        <w:r>
          <w:fldChar w:fldCharType="end"/>
        </w:r>
      </w:hyperlink>
    </w:p>
    <w:p w:rsidR="00B502A3" w:rsidRDefault="00F50508">
      <w:pPr>
        <w:pStyle w:val="20"/>
        <w:tabs>
          <w:tab w:val="right" w:leader="dot" w:pos="8306"/>
        </w:tabs>
      </w:pPr>
      <w:hyperlink w:anchor="_Toc15326" w:history="1">
        <w:r>
          <w:rPr>
            <w:rFonts w:hint="eastAsia"/>
          </w:rPr>
          <w:t xml:space="preserve">3.6 </w:t>
        </w:r>
        <w:r>
          <w:rPr>
            <w:rFonts w:hint="eastAsia"/>
          </w:rPr>
          <w:t>测试报告</w:t>
        </w:r>
        <w:r>
          <w:tab/>
        </w:r>
        <w:r>
          <w:fldChar w:fldCharType="begin"/>
        </w:r>
        <w:r>
          <w:instrText xml:space="preserve"> PAGEREF _Toc15326 </w:instrText>
        </w:r>
        <w:r>
          <w:fldChar w:fldCharType="separate"/>
        </w:r>
        <w:r>
          <w:t>13</w:t>
        </w:r>
        <w:r>
          <w:fldChar w:fldCharType="end"/>
        </w:r>
      </w:hyperlink>
    </w:p>
    <w:p w:rsidR="00B502A3" w:rsidRDefault="00F50508">
      <w:pPr>
        <w:pStyle w:val="10"/>
        <w:tabs>
          <w:tab w:val="right" w:leader="dot" w:pos="8306"/>
        </w:tabs>
      </w:pPr>
      <w:hyperlink w:anchor="_Toc17986" w:history="1">
        <w:r>
          <w:rPr>
            <w:rFonts w:hint="eastAsia"/>
          </w:rPr>
          <w:t>4.</w:t>
        </w:r>
        <w:r>
          <w:rPr>
            <w:rFonts w:hint="eastAsia"/>
          </w:rPr>
          <w:t>测试进入退出标准</w:t>
        </w:r>
        <w:r>
          <w:tab/>
        </w:r>
        <w:r>
          <w:fldChar w:fldCharType="begin"/>
        </w:r>
        <w:r>
          <w:instrText xml:space="preserve"> PAGEREF _Toc17986 </w:instrText>
        </w:r>
        <w:r>
          <w:fldChar w:fldCharType="separate"/>
        </w:r>
        <w:r>
          <w:t>13</w:t>
        </w:r>
        <w:r>
          <w:fldChar w:fldCharType="end"/>
        </w:r>
      </w:hyperlink>
    </w:p>
    <w:p w:rsidR="00B502A3" w:rsidRDefault="00F50508">
      <w:pPr>
        <w:pStyle w:val="20"/>
        <w:tabs>
          <w:tab w:val="right" w:leader="dot" w:pos="8306"/>
        </w:tabs>
      </w:pPr>
      <w:hyperlink w:anchor="_Toc25364" w:history="1">
        <w:r>
          <w:rPr>
            <w:rFonts w:hint="eastAsia"/>
          </w:rPr>
          <w:t xml:space="preserve">4.1 </w:t>
        </w:r>
        <w:r>
          <w:rPr>
            <w:rFonts w:hint="eastAsia"/>
          </w:rPr>
          <w:t>测试进入标准</w:t>
        </w:r>
        <w:r>
          <w:tab/>
        </w:r>
        <w:r>
          <w:fldChar w:fldCharType="begin"/>
        </w:r>
        <w:r>
          <w:instrText xml:space="preserve"> PAGEREF _Toc25364 </w:instrText>
        </w:r>
        <w:r>
          <w:fldChar w:fldCharType="separate"/>
        </w:r>
        <w:r>
          <w:t>13</w:t>
        </w:r>
        <w:r>
          <w:fldChar w:fldCharType="end"/>
        </w:r>
      </w:hyperlink>
    </w:p>
    <w:p w:rsidR="00B502A3" w:rsidRDefault="00F50508">
      <w:pPr>
        <w:pStyle w:val="20"/>
        <w:tabs>
          <w:tab w:val="right" w:leader="dot" w:pos="8306"/>
        </w:tabs>
      </w:pPr>
      <w:hyperlink w:anchor="_Toc12627" w:history="1">
        <w:r>
          <w:rPr>
            <w:rFonts w:hint="eastAsia"/>
          </w:rPr>
          <w:t xml:space="preserve">4.2 </w:t>
        </w:r>
        <w:r>
          <w:rPr>
            <w:rFonts w:hint="eastAsia"/>
          </w:rPr>
          <w:t>测试退出标准</w:t>
        </w:r>
        <w:r>
          <w:tab/>
        </w:r>
        <w:r>
          <w:fldChar w:fldCharType="begin"/>
        </w:r>
        <w:r>
          <w:instrText xml:space="preserve"> PAGEREF _To</w:instrText>
        </w:r>
        <w:r>
          <w:instrText xml:space="preserve">c12627 </w:instrText>
        </w:r>
        <w:r>
          <w:fldChar w:fldCharType="separate"/>
        </w:r>
        <w:r>
          <w:t>14</w:t>
        </w:r>
        <w:r>
          <w:fldChar w:fldCharType="end"/>
        </w:r>
      </w:hyperlink>
    </w:p>
    <w:p w:rsidR="00B502A3" w:rsidRDefault="00F50508">
      <w:pPr>
        <w:pStyle w:val="20"/>
        <w:tabs>
          <w:tab w:val="right" w:leader="dot" w:pos="8306"/>
        </w:tabs>
      </w:pPr>
      <w:hyperlink w:anchor="_Toc3687" w:history="1">
        <w:r>
          <w:rPr>
            <w:rFonts w:hint="eastAsia"/>
          </w:rPr>
          <w:t xml:space="preserve">4.3 </w:t>
        </w:r>
        <w:r>
          <w:rPr>
            <w:rFonts w:hint="eastAsia"/>
          </w:rPr>
          <w:t>测试暂停和重启标准</w:t>
        </w:r>
        <w:r>
          <w:tab/>
        </w:r>
        <w:r>
          <w:fldChar w:fldCharType="begin"/>
        </w:r>
        <w:r>
          <w:instrText xml:space="preserve"> PAGEREF _Toc3687 </w:instrText>
        </w:r>
        <w:r>
          <w:fldChar w:fldCharType="separate"/>
        </w:r>
        <w:r>
          <w:t>14</w:t>
        </w:r>
        <w:r>
          <w:fldChar w:fldCharType="end"/>
        </w:r>
      </w:hyperlink>
    </w:p>
    <w:p w:rsidR="00B502A3" w:rsidRDefault="00F50508">
      <w:pPr>
        <w:pStyle w:val="10"/>
        <w:tabs>
          <w:tab w:val="right" w:leader="dot" w:pos="8306"/>
        </w:tabs>
      </w:pPr>
      <w:hyperlink w:anchor="_Toc15846" w:history="1">
        <w:r>
          <w:rPr>
            <w:rFonts w:hint="eastAsia"/>
          </w:rPr>
          <w:t>5.</w:t>
        </w:r>
        <w:r>
          <w:rPr>
            <w:rFonts w:hint="eastAsia"/>
          </w:rPr>
          <w:t>环境配置</w:t>
        </w:r>
        <w:r>
          <w:tab/>
        </w:r>
        <w:r>
          <w:fldChar w:fldCharType="begin"/>
        </w:r>
        <w:r>
          <w:instrText xml:space="preserve"> PAGEREF _Toc15846 </w:instrText>
        </w:r>
        <w:r>
          <w:fldChar w:fldCharType="separate"/>
        </w:r>
        <w:r>
          <w:t>14</w:t>
        </w:r>
        <w:r>
          <w:fldChar w:fldCharType="end"/>
        </w:r>
      </w:hyperlink>
    </w:p>
    <w:p w:rsidR="00B502A3" w:rsidRDefault="00F50508">
      <w:pPr>
        <w:pStyle w:val="20"/>
        <w:tabs>
          <w:tab w:val="right" w:leader="dot" w:pos="8306"/>
        </w:tabs>
      </w:pPr>
      <w:hyperlink w:anchor="_Toc16553" w:history="1">
        <w:r>
          <w:rPr>
            <w:rFonts w:hint="eastAsia"/>
          </w:rPr>
          <w:t xml:space="preserve">5.1 </w:t>
        </w:r>
        <w:r>
          <w:rPr>
            <w:rFonts w:hint="eastAsia"/>
          </w:rPr>
          <w:t>系统硬件</w:t>
        </w:r>
        <w:r>
          <w:tab/>
        </w:r>
        <w:r>
          <w:fldChar w:fldCharType="begin"/>
        </w:r>
        <w:r>
          <w:instrText xml:space="preserve"> PAGEREF _Toc16553 </w:instrText>
        </w:r>
        <w:r>
          <w:fldChar w:fldCharType="separate"/>
        </w:r>
        <w:r>
          <w:t>14</w:t>
        </w:r>
        <w:r>
          <w:fldChar w:fldCharType="end"/>
        </w:r>
      </w:hyperlink>
    </w:p>
    <w:p w:rsidR="00B502A3" w:rsidRDefault="00F50508">
      <w:pPr>
        <w:pStyle w:val="20"/>
        <w:tabs>
          <w:tab w:val="right" w:leader="dot" w:pos="8306"/>
        </w:tabs>
      </w:pPr>
      <w:hyperlink w:anchor="_Toc5200" w:history="1">
        <w:r>
          <w:rPr>
            <w:rFonts w:hint="eastAsia"/>
          </w:rPr>
          <w:t xml:space="preserve">5.2 </w:t>
        </w:r>
        <w:r>
          <w:rPr>
            <w:rFonts w:hint="eastAsia"/>
          </w:rPr>
          <w:t>环境软件</w:t>
        </w:r>
        <w:r>
          <w:tab/>
        </w:r>
        <w:r>
          <w:fldChar w:fldCharType="begin"/>
        </w:r>
        <w:r>
          <w:instrText xml:space="preserve"> PAGEREF _Toc5200 </w:instrText>
        </w:r>
        <w:r>
          <w:fldChar w:fldCharType="separate"/>
        </w:r>
        <w:r>
          <w:t>14</w:t>
        </w:r>
        <w:r>
          <w:fldChar w:fldCharType="end"/>
        </w:r>
      </w:hyperlink>
    </w:p>
    <w:p w:rsidR="00B502A3" w:rsidRDefault="00F50508">
      <w:pPr>
        <w:pStyle w:val="10"/>
        <w:tabs>
          <w:tab w:val="right" w:leader="dot" w:pos="8306"/>
        </w:tabs>
      </w:pPr>
      <w:hyperlink w:anchor="_Toc5756" w:history="1">
        <w:r>
          <w:rPr>
            <w:rFonts w:hint="eastAsia"/>
          </w:rPr>
          <w:t>6.</w:t>
        </w:r>
        <w:r>
          <w:rPr>
            <w:rFonts w:hint="eastAsia"/>
          </w:rPr>
          <w:t>职责及培训</w:t>
        </w:r>
        <w:r>
          <w:tab/>
        </w:r>
        <w:r>
          <w:fldChar w:fldCharType="begin"/>
        </w:r>
        <w:r>
          <w:instrText xml:space="preserve"> PAGEREF _Toc5756 </w:instrText>
        </w:r>
        <w:r>
          <w:fldChar w:fldCharType="separate"/>
        </w:r>
        <w:r>
          <w:t>15</w:t>
        </w:r>
        <w:r>
          <w:fldChar w:fldCharType="end"/>
        </w:r>
      </w:hyperlink>
    </w:p>
    <w:p w:rsidR="00B502A3" w:rsidRDefault="00F50508">
      <w:pPr>
        <w:pStyle w:val="20"/>
        <w:tabs>
          <w:tab w:val="right" w:leader="dot" w:pos="8306"/>
        </w:tabs>
      </w:pPr>
      <w:hyperlink w:anchor="_Toc9665" w:history="1">
        <w:r>
          <w:rPr>
            <w:rFonts w:hint="eastAsia"/>
          </w:rPr>
          <w:t xml:space="preserve">6.1 </w:t>
        </w:r>
        <w:r>
          <w:rPr>
            <w:rFonts w:hint="eastAsia"/>
          </w:rPr>
          <w:t>人员与角色</w:t>
        </w:r>
        <w:r>
          <w:tab/>
        </w:r>
        <w:r>
          <w:fldChar w:fldCharType="begin"/>
        </w:r>
        <w:r>
          <w:instrText xml:space="preserve"> PAGEREF _Toc9665 </w:instrText>
        </w:r>
        <w:r>
          <w:fldChar w:fldCharType="separate"/>
        </w:r>
        <w:r>
          <w:t>15</w:t>
        </w:r>
        <w:r>
          <w:fldChar w:fldCharType="end"/>
        </w:r>
      </w:hyperlink>
    </w:p>
    <w:p w:rsidR="00B502A3" w:rsidRDefault="00F50508">
      <w:pPr>
        <w:pStyle w:val="20"/>
        <w:tabs>
          <w:tab w:val="right" w:leader="dot" w:pos="8306"/>
        </w:tabs>
      </w:pPr>
      <w:hyperlink w:anchor="_Toc20225" w:history="1">
        <w:r>
          <w:rPr>
            <w:rFonts w:hint="eastAsia"/>
          </w:rPr>
          <w:t xml:space="preserve">6.2 </w:t>
        </w:r>
        <w:r>
          <w:rPr>
            <w:rFonts w:hint="eastAsia"/>
          </w:rPr>
          <w:t>培训需要</w:t>
        </w:r>
        <w:r>
          <w:tab/>
        </w:r>
        <w:r>
          <w:fldChar w:fldCharType="begin"/>
        </w:r>
        <w:r>
          <w:instrText xml:space="preserve"> PAGEREF _Toc20225 </w:instrText>
        </w:r>
        <w:r>
          <w:fldChar w:fldCharType="separate"/>
        </w:r>
        <w:r>
          <w:t>16</w:t>
        </w:r>
        <w:r>
          <w:fldChar w:fldCharType="end"/>
        </w:r>
      </w:hyperlink>
    </w:p>
    <w:p w:rsidR="00B502A3" w:rsidRDefault="00F50508">
      <w:pPr>
        <w:pStyle w:val="10"/>
        <w:tabs>
          <w:tab w:val="right" w:leader="dot" w:pos="8306"/>
        </w:tabs>
      </w:pPr>
      <w:hyperlink w:anchor="_Toc17608" w:history="1">
        <w:r>
          <w:rPr>
            <w:rFonts w:hint="eastAsia"/>
          </w:rPr>
          <w:t xml:space="preserve">7. </w:t>
        </w:r>
        <w:r>
          <w:rPr>
            <w:rFonts w:hint="eastAsia"/>
          </w:rPr>
          <w:t>时间计划</w:t>
        </w:r>
        <w:r>
          <w:tab/>
        </w:r>
        <w:r>
          <w:fldChar w:fldCharType="begin"/>
        </w:r>
        <w:r>
          <w:instrText xml:space="preserve"> PAGEREF _Toc17608 </w:instrText>
        </w:r>
        <w:r>
          <w:fldChar w:fldCharType="separate"/>
        </w:r>
        <w:r>
          <w:t>16</w:t>
        </w:r>
        <w:r>
          <w:fldChar w:fldCharType="end"/>
        </w:r>
      </w:hyperlink>
    </w:p>
    <w:p w:rsidR="00B502A3" w:rsidRDefault="00F50508">
      <w:pPr>
        <w:pStyle w:val="10"/>
        <w:tabs>
          <w:tab w:val="right" w:leader="dot" w:pos="8306"/>
        </w:tabs>
      </w:pPr>
      <w:hyperlink w:anchor="_Toc27345" w:history="1">
        <w:r>
          <w:rPr>
            <w:rFonts w:hint="eastAsia"/>
          </w:rPr>
          <w:t>8.</w:t>
        </w:r>
        <w:r>
          <w:rPr>
            <w:rFonts w:hint="eastAsia"/>
          </w:rPr>
          <w:t>风险、依赖、条件与限制</w:t>
        </w:r>
        <w:r>
          <w:tab/>
        </w:r>
        <w:r>
          <w:fldChar w:fldCharType="begin"/>
        </w:r>
        <w:r>
          <w:instrText xml:space="preserve"> PAGEREF _Toc27345 </w:instrText>
        </w:r>
        <w:r>
          <w:fldChar w:fldCharType="separate"/>
        </w:r>
        <w:r>
          <w:t>17</w:t>
        </w:r>
        <w:r>
          <w:fldChar w:fldCharType="end"/>
        </w:r>
      </w:hyperlink>
    </w:p>
    <w:p w:rsidR="00B502A3" w:rsidRDefault="00F50508">
      <w:pPr>
        <w:pStyle w:val="1"/>
      </w:pPr>
      <w:r>
        <w:rPr>
          <w:rFonts w:hint="eastAsia"/>
        </w:rPr>
        <w:fldChar w:fldCharType="end"/>
      </w:r>
      <w:bookmarkStart w:id="2" w:name="_Toc22144"/>
      <w:bookmarkStart w:id="3" w:name="_GoBack"/>
      <w:bookmarkEnd w:id="3"/>
      <w:r>
        <w:rPr>
          <w:rFonts w:hint="eastAsia"/>
        </w:rPr>
        <w:t>1.</w:t>
      </w:r>
      <w:r>
        <w:rPr>
          <w:rFonts w:hint="eastAsia"/>
        </w:rPr>
        <w:t>前言</w:t>
      </w:r>
      <w:bookmarkEnd w:id="2"/>
    </w:p>
    <w:p w:rsidR="00B502A3" w:rsidRDefault="00F50508">
      <w:pPr>
        <w:pStyle w:val="2"/>
      </w:pPr>
      <w:bookmarkStart w:id="4" w:name="_Toc31370"/>
      <w:r>
        <w:rPr>
          <w:rFonts w:hint="eastAsia"/>
        </w:rPr>
        <w:t xml:space="preserve">1.1 </w:t>
      </w:r>
      <w:r>
        <w:rPr>
          <w:rFonts w:hint="eastAsia"/>
        </w:rPr>
        <w:t>文档术语</w:t>
      </w:r>
      <w:bookmarkEnd w:id="4"/>
    </w:p>
    <w:p w:rsidR="00B502A3" w:rsidRDefault="00F50508">
      <w:pPr>
        <w:numPr>
          <w:ilvl w:val="0"/>
          <w:numId w:val="1"/>
        </w:numPr>
        <w:spacing w:line="360" w:lineRule="auto"/>
        <w:rPr>
          <w:rFonts w:ascii="宋体" w:eastAsia="宋体" w:hAnsi="宋体" w:cs="宋体"/>
          <w:sz w:val="24"/>
          <w:szCs w:val="24"/>
        </w:rPr>
      </w:pPr>
      <w:r>
        <w:rPr>
          <w:rFonts w:ascii="宋体" w:eastAsia="宋体" w:hAnsi="宋体" w:cs="宋体" w:hint="eastAsia"/>
          <w:sz w:val="24"/>
          <w:szCs w:val="24"/>
        </w:rPr>
        <w:t>SRS</w:t>
      </w:r>
      <w:r>
        <w:rPr>
          <w:rFonts w:ascii="宋体" w:eastAsia="宋体" w:hAnsi="宋体" w:cs="宋体" w:hint="eastAsia"/>
          <w:sz w:val="24"/>
          <w:szCs w:val="24"/>
        </w:rPr>
        <w:t>：</w:t>
      </w:r>
      <w:r>
        <w:rPr>
          <w:rFonts w:ascii="宋体" w:eastAsia="宋体" w:hAnsi="宋体" w:cs="宋体" w:hint="eastAsia"/>
          <w:sz w:val="24"/>
          <w:szCs w:val="24"/>
          <w:shd w:val="clear" w:color="auto" w:fill="FFFFFF"/>
        </w:rPr>
        <w:t>Software Requirements Specification</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软件需求说明书</w:t>
      </w:r>
    </w:p>
    <w:p w:rsidR="00B502A3" w:rsidRDefault="00F50508">
      <w:pPr>
        <w:numPr>
          <w:ilvl w:val="0"/>
          <w:numId w:val="1"/>
        </w:numPr>
        <w:spacing w:line="360" w:lineRule="auto"/>
        <w:rPr>
          <w:rFonts w:ascii="宋体" w:eastAsia="宋体" w:hAnsi="宋体" w:cs="宋体"/>
          <w:sz w:val="24"/>
          <w:szCs w:val="24"/>
        </w:rPr>
      </w:pPr>
      <w:r>
        <w:rPr>
          <w:rFonts w:ascii="宋体" w:eastAsia="宋体" w:hAnsi="宋体" w:cs="宋体" w:hint="eastAsia"/>
          <w:sz w:val="24"/>
          <w:szCs w:val="24"/>
        </w:rPr>
        <w:lastRenderedPageBreak/>
        <w:t>FS</w:t>
      </w:r>
      <w:r>
        <w:rPr>
          <w:rFonts w:ascii="宋体" w:eastAsia="宋体" w:hAnsi="宋体" w:cs="宋体" w:hint="eastAsia"/>
          <w:sz w:val="24"/>
          <w:szCs w:val="24"/>
        </w:rPr>
        <w:t>：</w:t>
      </w:r>
      <w:r>
        <w:rPr>
          <w:rFonts w:ascii="宋体" w:eastAsia="宋体" w:hAnsi="宋体" w:cs="宋体" w:hint="eastAsia"/>
          <w:sz w:val="24"/>
          <w:szCs w:val="24"/>
        </w:rPr>
        <w:t>Functional Specification</w:t>
      </w:r>
      <w:r>
        <w:rPr>
          <w:rFonts w:ascii="宋体" w:eastAsia="宋体" w:hAnsi="宋体" w:cs="宋体" w:hint="eastAsia"/>
          <w:sz w:val="24"/>
          <w:szCs w:val="24"/>
        </w:rPr>
        <w:t>，功能定义文档</w:t>
      </w:r>
    </w:p>
    <w:p w:rsidR="00B502A3" w:rsidRDefault="00F50508">
      <w:pPr>
        <w:numPr>
          <w:ilvl w:val="0"/>
          <w:numId w:val="1"/>
        </w:numPr>
        <w:spacing w:line="360" w:lineRule="auto"/>
        <w:rPr>
          <w:rFonts w:ascii="宋体" w:eastAsia="宋体" w:hAnsi="宋体" w:cs="宋体"/>
          <w:sz w:val="24"/>
          <w:szCs w:val="24"/>
        </w:rPr>
      </w:pPr>
      <w:r>
        <w:rPr>
          <w:rFonts w:ascii="宋体" w:eastAsia="宋体" w:hAnsi="宋体" w:cs="宋体" w:hint="eastAsia"/>
          <w:sz w:val="24"/>
          <w:szCs w:val="24"/>
        </w:rPr>
        <w:t>TMS</w:t>
      </w:r>
      <w:r>
        <w:rPr>
          <w:rFonts w:ascii="宋体" w:eastAsia="宋体" w:hAnsi="宋体" w:cs="宋体" w:hint="eastAsia"/>
          <w:sz w:val="24"/>
          <w:szCs w:val="24"/>
        </w:rPr>
        <w:t>：</w:t>
      </w:r>
      <w:r>
        <w:rPr>
          <w:rFonts w:ascii="宋体" w:eastAsia="宋体" w:hAnsi="宋体" w:cs="宋体" w:hint="eastAsia"/>
          <w:sz w:val="24"/>
          <w:szCs w:val="24"/>
        </w:rPr>
        <w:t>Task Management System</w:t>
      </w:r>
      <w:r>
        <w:rPr>
          <w:rFonts w:ascii="宋体" w:eastAsia="宋体" w:hAnsi="宋体" w:cs="宋体" w:hint="eastAsia"/>
          <w:sz w:val="24"/>
          <w:szCs w:val="24"/>
        </w:rPr>
        <w:t>，任务管理系统，即我们即将测试的系统。</w:t>
      </w:r>
    </w:p>
    <w:p w:rsidR="00B502A3" w:rsidRDefault="00F50508">
      <w:pPr>
        <w:numPr>
          <w:ilvl w:val="0"/>
          <w:numId w:val="1"/>
        </w:numPr>
        <w:spacing w:line="360" w:lineRule="auto"/>
        <w:rPr>
          <w:rFonts w:ascii="宋体" w:eastAsia="宋体" w:hAnsi="宋体" w:cs="宋体"/>
          <w:sz w:val="24"/>
          <w:szCs w:val="24"/>
        </w:rPr>
      </w:pPr>
      <w:r>
        <w:rPr>
          <w:rFonts w:ascii="宋体" w:eastAsia="宋体" w:hAnsi="宋体" w:cs="宋体" w:hint="eastAsia"/>
          <w:sz w:val="24"/>
          <w:szCs w:val="24"/>
        </w:rPr>
        <w:t>B/S</w:t>
      </w:r>
      <w:r>
        <w:rPr>
          <w:rFonts w:ascii="宋体" w:eastAsia="宋体" w:hAnsi="宋体" w:cs="宋体" w:hint="eastAsia"/>
          <w:sz w:val="24"/>
          <w:szCs w:val="24"/>
        </w:rPr>
        <w:t>系统架构：</w:t>
      </w:r>
      <w:r>
        <w:rPr>
          <w:rFonts w:ascii="宋体" w:eastAsia="宋体" w:hAnsi="宋体" w:cs="宋体" w:hint="eastAsia"/>
          <w:sz w:val="24"/>
          <w:szCs w:val="24"/>
          <w:shd w:val="clear" w:color="auto" w:fill="FFFFFF"/>
        </w:rPr>
        <w:t>Browser/Server</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fldChar w:fldCharType="begin"/>
      </w:r>
      <w:r>
        <w:rPr>
          <w:rFonts w:ascii="宋体" w:eastAsia="宋体" w:hAnsi="宋体" w:cs="宋体" w:hint="eastAsia"/>
          <w:sz w:val="24"/>
          <w:szCs w:val="24"/>
          <w:shd w:val="clear" w:color="auto" w:fill="FFFFFF"/>
        </w:rPr>
        <w:instrText xml:space="preserve"> HYPERLINK "http://baike.so.com/doc/2920715-3082096.html" \t "http://baike.so.com/doc/_blank" </w:instrText>
      </w:r>
      <w:r>
        <w:rPr>
          <w:rFonts w:ascii="宋体" w:eastAsia="宋体" w:hAnsi="宋体" w:cs="宋体" w:hint="eastAsia"/>
          <w:sz w:val="24"/>
          <w:szCs w:val="24"/>
          <w:shd w:val="clear" w:color="auto" w:fill="FFFFFF"/>
        </w:rPr>
        <w:fldChar w:fldCharType="separate"/>
      </w:r>
      <w:r>
        <w:rPr>
          <w:rStyle w:val="a5"/>
          <w:rFonts w:ascii="宋体" w:eastAsia="宋体" w:hAnsi="宋体" w:cs="宋体" w:hint="eastAsia"/>
          <w:color w:val="auto"/>
          <w:sz w:val="24"/>
          <w:szCs w:val="24"/>
          <w:u w:val="none"/>
          <w:shd w:val="clear" w:color="auto" w:fill="FFFFFF"/>
        </w:rPr>
        <w:t>浏览器</w:t>
      </w:r>
      <w:r>
        <w:rPr>
          <w:rFonts w:ascii="宋体" w:eastAsia="宋体" w:hAnsi="宋体" w:cs="宋体" w:hint="eastAsia"/>
          <w:sz w:val="24"/>
          <w:szCs w:val="24"/>
          <w:shd w:val="clear" w:color="auto" w:fill="FFFFFF"/>
        </w:rPr>
        <w:fldChar w:fldCharType="end"/>
      </w:r>
      <w:r>
        <w:rPr>
          <w:rFonts w:ascii="宋体" w:eastAsia="宋体" w:hAnsi="宋体" w:cs="宋体" w:hint="eastAsia"/>
          <w:sz w:val="24"/>
          <w:szCs w:val="24"/>
          <w:shd w:val="clear" w:color="auto" w:fill="FFFFFF"/>
        </w:rPr>
        <w:t>/</w:t>
      </w:r>
      <w:hyperlink r:id="rId8" w:tgtFrame="http://baike.so.com/doc/_blank" w:history="1">
        <w:r>
          <w:rPr>
            <w:rStyle w:val="a5"/>
            <w:rFonts w:ascii="宋体" w:eastAsia="宋体" w:hAnsi="宋体" w:cs="宋体" w:hint="eastAsia"/>
            <w:color w:val="auto"/>
            <w:sz w:val="24"/>
            <w:szCs w:val="24"/>
            <w:u w:val="none"/>
            <w:shd w:val="clear" w:color="auto" w:fill="FFFFFF"/>
          </w:rPr>
          <w:t>服务器</w:t>
        </w:r>
      </w:hyperlink>
      <w:r>
        <w:rPr>
          <w:rFonts w:ascii="宋体" w:eastAsia="宋体" w:hAnsi="宋体" w:cs="宋体" w:hint="eastAsia"/>
          <w:sz w:val="24"/>
          <w:szCs w:val="24"/>
          <w:shd w:val="clear" w:color="auto" w:fill="FFFFFF"/>
        </w:rPr>
        <w:t>模式</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这种模式统一了</w:t>
      </w:r>
      <w:hyperlink r:id="rId9" w:tgtFrame="http://baike.so.com/doc/_blank" w:history="1">
        <w:r>
          <w:rPr>
            <w:rStyle w:val="a5"/>
            <w:rFonts w:ascii="宋体" w:eastAsia="宋体" w:hAnsi="宋体" w:cs="宋体" w:hint="eastAsia"/>
            <w:color w:val="auto"/>
            <w:sz w:val="24"/>
            <w:szCs w:val="24"/>
            <w:u w:val="none"/>
            <w:shd w:val="clear" w:color="auto" w:fill="FFFFFF"/>
          </w:rPr>
          <w:t>客户端</w:t>
        </w:r>
      </w:hyperlink>
      <w:r>
        <w:rPr>
          <w:rFonts w:ascii="宋体" w:eastAsia="宋体" w:hAnsi="宋体" w:cs="宋体" w:hint="eastAsia"/>
          <w:sz w:val="24"/>
          <w:szCs w:val="24"/>
          <w:shd w:val="clear" w:color="auto" w:fill="FFFFFF"/>
        </w:rPr>
        <w:t>，将系统功能实现的核心部分集中到</w:t>
      </w:r>
      <w:hyperlink r:id="rId10" w:tgtFrame="http://baike.so.com/doc/_blank" w:history="1">
        <w:r>
          <w:rPr>
            <w:rStyle w:val="a5"/>
            <w:rFonts w:ascii="宋体" w:eastAsia="宋体" w:hAnsi="宋体" w:cs="宋体" w:hint="eastAsia"/>
            <w:color w:val="auto"/>
            <w:sz w:val="24"/>
            <w:szCs w:val="24"/>
            <w:u w:val="none"/>
            <w:shd w:val="clear" w:color="auto" w:fill="FFFFFF"/>
          </w:rPr>
          <w:t>服务器</w:t>
        </w:r>
      </w:hyperlink>
      <w:r>
        <w:rPr>
          <w:rFonts w:ascii="宋体" w:eastAsia="宋体" w:hAnsi="宋体" w:cs="宋体" w:hint="eastAsia"/>
          <w:sz w:val="24"/>
          <w:szCs w:val="24"/>
          <w:shd w:val="clear" w:color="auto" w:fill="FFFFFF"/>
        </w:rPr>
        <w:t>上，简化了系统的开发、维护和使用。</w:t>
      </w:r>
    </w:p>
    <w:p w:rsidR="00B502A3" w:rsidRDefault="00F50508">
      <w:pPr>
        <w:numPr>
          <w:ilvl w:val="0"/>
          <w:numId w:val="1"/>
        </w:numPr>
        <w:spacing w:line="360" w:lineRule="auto"/>
        <w:rPr>
          <w:rFonts w:ascii="宋体" w:eastAsia="宋体" w:hAnsi="宋体" w:cs="宋体"/>
          <w:sz w:val="24"/>
          <w:szCs w:val="24"/>
        </w:rPr>
      </w:pPr>
      <w:r>
        <w:rPr>
          <w:rFonts w:ascii="宋体" w:eastAsia="宋体" w:hAnsi="宋体" w:cs="宋体" w:hint="eastAsia"/>
          <w:sz w:val="24"/>
          <w:szCs w:val="24"/>
        </w:rPr>
        <w:t>BAT</w:t>
      </w:r>
      <w:r>
        <w:rPr>
          <w:rFonts w:ascii="宋体" w:eastAsia="宋体" w:hAnsi="宋体" w:cs="宋体" w:hint="eastAsia"/>
          <w:sz w:val="24"/>
          <w:szCs w:val="24"/>
        </w:rPr>
        <w:t>测试：</w:t>
      </w:r>
      <w:r>
        <w:rPr>
          <w:rFonts w:ascii="宋体" w:eastAsia="宋体" w:hAnsi="宋体" w:cs="宋体" w:hint="eastAsia"/>
          <w:sz w:val="24"/>
          <w:szCs w:val="24"/>
          <w:shd w:val="clear" w:color="auto" w:fill="FFFFFF"/>
        </w:rPr>
        <w:t>Build Acceptance</w:t>
      </w:r>
      <w:r>
        <w:rPr>
          <w:rFonts w:ascii="宋体" w:eastAsia="宋体" w:hAnsi="宋体" w:cs="宋体" w:hint="eastAsia"/>
          <w:sz w:val="24"/>
          <w:szCs w:val="24"/>
          <w:shd w:val="clear" w:color="auto" w:fill="FFFFFF"/>
        </w:rPr>
        <w:t xml:space="preserve"> Testing</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工作版本可接受测试</w:t>
      </w:r>
    </w:p>
    <w:p w:rsidR="00B502A3" w:rsidRDefault="00F50508">
      <w:pPr>
        <w:numPr>
          <w:ilvl w:val="0"/>
          <w:numId w:val="1"/>
        </w:numPr>
        <w:spacing w:line="360" w:lineRule="auto"/>
        <w:rPr>
          <w:rFonts w:ascii="宋体" w:eastAsia="宋体" w:hAnsi="宋体" w:cs="宋体"/>
          <w:sz w:val="24"/>
          <w:szCs w:val="24"/>
        </w:rPr>
      </w:pPr>
      <w:r>
        <w:rPr>
          <w:rFonts w:ascii="宋体" w:eastAsia="宋体" w:hAnsi="宋体" w:cs="宋体" w:hint="eastAsia"/>
          <w:sz w:val="24"/>
          <w:szCs w:val="24"/>
        </w:rPr>
        <w:t>SQL</w:t>
      </w:r>
      <w:r>
        <w:rPr>
          <w:rFonts w:ascii="宋体" w:eastAsia="宋体" w:hAnsi="宋体" w:cs="宋体" w:hint="eastAsia"/>
          <w:sz w:val="24"/>
          <w:szCs w:val="24"/>
        </w:rPr>
        <w:t>：</w:t>
      </w:r>
      <w:r>
        <w:rPr>
          <w:rFonts w:ascii="宋体" w:eastAsia="宋体" w:hAnsi="宋体" w:cs="宋体" w:hint="eastAsia"/>
          <w:sz w:val="24"/>
          <w:szCs w:val="24"/>
          <w:shd w:val="clear" w:color="auto" w:fill="FFFFFF"/>
        </w:rPr>
        <w:t>Structured Query Language</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结构化</w:t>
      </w:r>
      <w:hyperlink r:id="rId11" w:tgtFrame="http://baike.so.com/doc/_blank" w:history="1">
        <w:r>
          <w:rPr>
            <w:rStyle w:val="a5"/>
            <w:rFonts w:ascii="宋体" w:eastAsia="宋体" w:hAnsi="宋体" w:cs="宋体" w:hint="eastAsia"/>
            <w:color w:val="auto"/>
            <w:sz w:val="24"/>
            <w:szCs w:val="24"/>
            <w:u w:val="none"/>
            <w:shd w:val="clear" w:color="auto" w:fill="FFFFFF"/>
          </w:rPr>
          <w:t>查询</w:t>
        </w:r>
      </w:hyperlink>
      <w:r>
        <w:rPr>
          <w:rFonts w:ascii="宋体" w:eastAsia="宋体" w:hAnsi="宋体" w:cs="宋体" w:hint="eastAsia"/>
          <w:sz w:val="24"/>
          <w:szCs w:val="24"/>
          <w:shd w:val="clear" w:color="auto" w:fill="FFFFFF"/>
        </w:rPr>
        <w:t>语言</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是一种数据库</w:t>
      </w:r>
      <w:hyperlink r:id="rId12" w:tgtFrame="http://baike.so.com/doc/_blank" w:history="1">
        <w:r>
          <w:rPr>
            <w:rStyle w:val="a5"/>
            <w:rFonts w:ascii="宋体" w:eastAsia="宋体" w:hAnsi="宋体" w:cs="宋体" w:hint="eastAsia"/>
            <w:color w:val="auto"/>
            <w:sz w:val="24"/>
            <w:szCs w:val="24"/>
            <w:u w:val="none"/>
            <w:shd w:val="clear" w:color="auto" w:fill="FFFFFF"/>
          </w:rPr>
          <w:t>查询</w:t>
        </w:r>
      </w:hyperlink>
      <w:r>
        <w:rPr>
          <w:rFonts w:ascii="宋体" w:eastAsia="宋体" w:hAnsi="宋体" w:cs="宋体" w:hint="eastAsia"/>
          <w:sz w:val="24"/>
          <w:szCs w:val="24"/>
          <w:shd w:val="clear" w:color="auto" w:fill="FFFFFF"/>
        </w:rPr>
        <w:t>和程序设计语言，用于存取</w:t>
      </w:r>
      <w:hyperlink r:id="rId13" w:tgtFrame="http://baike.so.com/doc/_blank" w:history="1">
        <w:r>
          <w:rPr>
            <w:rStyle w:val="a5"/>
            <w:rFonts w:ascii="宋体" w:eastAsia="宋体" w:hAnsi="宋体" w:cs="宋体" w:hint="eastAsia"/>
            <w:color w:val="auto"/>
            <w:sz w:val="24"/>
            <w:szCs w:val="24"/>
            <w:u w:val="none"/>
            <w:shd w:val="clear" w:color="auto" w:fill="FFFFFF"/>
          </w:rPr>
          <w:t>数据</w:t>
        </w:r>
      </w:hyperlink>
      <w:r>
        <w:rPr>
          <w:rFonts w:ascii="宋体" w:eastAsia="宋体" w:hAnsi="宋体" w:cs="宋体" w:hint="eastAsia"/>
          <w:sz w:val="24"/>
          <w:szCs w:val="24"/>
          <w:shd w:val="clear" w:color="auto" w:fill="FFFFFF"/>
        </w:rPr>
        <w:t>以及查询、</w:t>
      </w:r>
      <w:hyperlink r:id="rId14" w:tgtFrame="http://baike.so.com/doc/_blank" w:history="1">
        <w:r>
          <w:rPr>
            <w:rStyle w:val="a5"/>
            <w:rFonts w:ascii="宋体" w:eastAsia="宋体" w:hAnsi="宋体" w:cs="宋体" w:hint="eastAsia"/>
            <w:color w:val="auto"/>
            <w:sz w:val="24"/>
            <w:szCs w:val="24"/>
            <w:u w:val="none"/>
            <w:shd w:val="clear" w:color="auto" w:fill="FFFFFF"/>
          </w:rPr>
          <w:t>更新</w:t>
        </w:r>
      </w:hyperlink>
      <w:r>
        <w:rPr>
          <w:rFonts w:ascii="宋体" w:eastAsia="宋体" w:hAnsi="宋体" w:cs="宋体" w:hint="eastAsia"/>
          <w:sz w:val="24"/>
          <w:szCs w:val="24"/>
          <w:shd w:val="clear" w:color="auto" w:fill="FFFFFF"/>
        </w:rPr>
        <w:t>和管理关系数据库</w:t>
      </w:r>
      <w:hyperlink r:id="rId15" w:tgtFrame="http://baike.so.com/doc/_blank" w:history="1">
        <w:r>
          <w:rPr>
            <w:rStyle w:val="a5"/>
            <w:rFonts w:ascii="宋体" w:eastAsia="宋体" w:hAnsi="宋体" w:cs="宋体" w:hint="eastAsia"/>
            <w:color w:val="auto"/>
            <w:sz w:val="24"/>
            <w:szCs w:val="24"/>
            <w:u w:val="none"/>
            <w:shd w:val="clear" w:color="auto" w:fill="FFFFFF"/>
          </w:rPr>
          <w:t>系统</w:t>
        </w:r>
      </w:hyperlink>
      <w:r>
        <w:rPr>
          <w:rFonts w:ascii="宋体" w:eastAsia="宋体" w:hAnsi="宋体" w:cs="宋体" w:hint="eastAsia"/>
          <w:sz w:val="24"/>
          <w:szCs w:val="24"/>
          <w:shd w:val="clear" w:color="auto" w:fill="FFFFFF"/>
        </w:rPr>
        <w:t>。</w:t>
      </w:r>
    </w:p>
    <w:p w:rsidR="00B502A3" w:rsidRDefault="00F50508">
      <w:pPr>
        <w:pStyle w:val="2"/>
      </w:pPr>
      <w:bookmarkStart w:id="5" w:name="_Toc16414"/>
      <w:r>
        <w:rPr>
          <w:rFonts w:hint="eastAsia"/>
        </w:rPr>
        <w:t xml:space="preserve">1.2 </w:t>
      </w:r>
      <w:r>
        <w:rPr>
          <w:rFonts w:hint="eastAsia"/>
        </w:rPr>
        <w:t>参考资料</w:t>
      </w:r>
      <w:bookmarkEnd w:id="5"/>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Task Management Functional Specification</w:t>
      </w:r>
      <w:r>
        <w:rPr>
          <w:rFonts w:ascii="宋体" w:eastAsia="宋体" w:hAnsi="宋体" w:cs="宋体" w:hint="eastAsia"/>
          <w:sz w:val="24"/>
          <w:szCs w:val="24"/>
        </w:rPr>
        <w:t>》</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Task Management Software Requirement Specification</w:t>
      </w:r>
      <w:r>
        <w:rPr>
          <w:rFonts w:ascii="宋体" w:eastAsia="宋体" w:hAnsi="宋体" w:cs="宋体" w:hint="eastAsia"/>
          <w:sz w:val="24"/>
          <w:szCs w:val="24"/>
        </w:rPr>
        <w:t>》</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《软件测试》</w:t>
      </w:r>
    </w:p>
    <w:p w:rsidR="00B502A3" w:rsidRDefault="00F50508">
      <w:pPr>
        <w:pStyle w:val="1"/>
      </w:pPr>
      <w:bookmarkStart w:id="6" w:name="_Toc22842"/>
      <w:r>
        <w:rPr>
          <w:rFonts w:hint="eastAsia"/>
        </w:rPr>
        <w:t>2.</w:t>
      </w:r>
      <w:r>
        <w:rPr>
          <w:rFonts w:hint="eastAsia"/>
        </w:rPr>
        <w:t>测试目标</w:t>
      </w:r>
      <w:bookmarkEnd w:id="6"/>
    </w:p>
    <w:p w:rsidR="00B502A3" w:rsidRDefault="00F50508">
      <w:pPr>
        <w:pStyle w:val="2"/>
      </w:pPr>
      <w:bookmarkStart w:id="7" w:name="_Toc5008"/>
      <w:r>
        <w:rPr>
          <w:rFonts w:hint="eastAsia"/>
        </w:rPr>
        <w:t xml:space="preserve">2.1 </w:t>
      </w:r>
      <w:r>
        <w:rPr>
          <w:rFonts w:hint="eastAsia"/>
        </w:rPr>
        <w:t>测试包含项</w:t>
      </w:r>
      <w:bookmarkEnd w:id="7"/>
    </w:p>
    <w:p w:rsidR="00B502A3" w:rsidRDefault="00F5050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测试设计：根据</w:t>
      </w:r>
      <w:r>
        <w:rPr>
          <w:rFonts w:ascii="宋体" w:eastAsia="宋体" w:hAnsi="宋体" w:cs="宋体" w:hint="eastAsia"/>
          <w:sz w:val="24"/>
          <w:szCs w:val="24"/>
        </w:rPr>
        <w:t>FS</w:t>
      </w:r>
      <w:r>
        <w:rPr>
          <w:rFonts w:ascii="宋体" w:eastAsia="宋体" w:hAnsi="宋体" w:cs="宋体" w:hint="eastAsia"/>
          <w:sz w:val="24"/>
          <w:szCs w:val="24"/>
        </w:rPr>
        <w:t>和</w:t>
      </w:r>
      <w:r>
        <w:rPr>
          <w:rFonts w:ascii="宋体" w:eastAsia="宋体" w:hAnsi="宋体" w:cs="宋体" w:hint="eastAsia"/>
          <w:sz w:val="24"/>
          <w:szCs w:val="24"/>
        </w:rPr>
        <w:t>SRS</w:t>
      </w:r>
      <w:r>
        <w:rPr>
          <w:rFonts w:ascii="宋体" w:eastAsia="宋体" w:hAnsi="宋体" w:cs="宋体" w:hint="eastAsia"/>
          <w:sz w:val="24"/>
          <w:szCs w:val="24"/>
        </w:rPr>
        <w:t>编写测试计划和测试方案，包括测试用例、收集测试方法和测试工具。</w:t>
      </w:r>
    </w:p>
    <w:p w:rsidR="00B502A3" w:rsidRDefault="00F5050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功能测试：包括流程测试、边界值测试、容错性测试等。主要是根据</w:t>
      </w:r>
      <w:r>
        <w:rPr>
          <w:rFonts w:ascii="宋体" w:eastAsia="宋体" w:hAnsi="宋体" w:cs="宋体" w:hint="eastAsia"/>
          <w:sz w:val="24"/>
          <w:szCs w:val="24"/>
        </w:rPr>
        <w:t>FS</w:t>
      </w:r>
      <w:r>
        <w:rPr>
          <w:rFonts w:ascii="宋体" w:eastAsia="宋体" w:hAnsi="宋体" w:cs="宋体" w:hint="eastAsia"/>
          <w:sz w:val="24"/>
          <w:szCs w:val="24"/>
        </w:rPr>
        <w:t>和</w:t>
      </w:r>
      <w:r>
        <w:rPr>
          <w:rFonts w:ascii="宋体" w:eastAsia="宋体" w:hAnsi="宋体" w:cs="宋体" w:hint="eastAsia"/>
          <w:sz w:val="24"/>
          <w:szCs w:val="24"/>
        </w:rPr>
        <w:t>SRS</w:t>
      </w:r>
      <w:r>
        <w:rPr>
          <w:rFonts w:ascii="宋体" w:eastAsia="宋体" w:hAnsi="宋体" w:cs="宋体" w:hint="eastAsia"/>
          <w:sz w:val="24"/>
          <w:szCs w:val="24"/>
        </w:rPr>
        <w:t>检查产品是否实现了功能。</w:t>
      </w:r>
    </w:p>
    <w:p w:rsidR="00B502A3" w:rsidRDefault="00F5050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部分非功能测试：包括文档测试，安装测试，兼容性测试，界面测试，安全性测试，性能测试等。主要是检测该系统是否达到了</w:t>
      </w:r>
      <w:r>
        <w:rPr>
          <w:rFonts w:ascii="宋体" w:eastAsia="宋体" w:hAnsi="宋体" w:cs="宋体" w:hint="eastAsia"/>
          <w:sz w:val="24"/>
          <w:szCs w:val="24"/>
        </w:rPr>
        <w:t>FS</w:t>
      </w:r>
      <w:r>
        <w:rPr>
          <w:rFonts w:ascii="宋体" w:eastAsia="宋体" w:hAnsi="宋体" w:cs="宋体" w:hint="eastAsia"/>
          <w:sz w:val="24"/>
          <w:szCs w:val="24"/>
        </w:rPr>
        <w:t>和</w:t>
      </w:r>
      <w:r>
        <w:rPr>
          <w:rFonts w:ascii="宋体" w:eastAsia="宋体" w:hAnsi="宋体" w:cs="宋体" w:hint="eastAsia"/>
          <w:sz w:val="24"/>
          <w:szCs w:val="24"/>
        </w:rPr>
        <w:t>SRS</w:t>
      </w:r>
      <w:r>
        <w:rPr>
          <w:rFonts w:ascii="宋体" w:eastAsia="宋体" w:hAnsi="宋体" w:cs="宋体" w:hint="eastAsia"/>
          <w:sz w:val="24"/>
          <w:szCs w:val="24"/>
        </w:rPr>
        <w:t>中提到的性</w:t>
      </w:r>
      <w:r>
        <w:rPr>
          <w:rFonts w:ascii="宋体" w:eastAsia="宋体" w:hAnsi="宋体" w:cs="宋体" w:hint="eastAsia"/>
          <w:sz w:val="24"/>
          <w:szCs w:val="24"/>
        </w:rPr>
        <w:lastRenderedPageBreak/>
        <w:t>能方面和交互方面的要求。</w:t>
      </w:r>
    </w:p>
    <w:p w:rsidR="00B502A3" w:rsidRDefault="00F50508">
      <w:pPr>
        <w:pStyle w:val="2"/>
      </w:pPr>
      <w:bookmarkStart w:id="8" w:name="_Toc18942"/>
      <w:r>
        <w:rPr>
          <w:rFonts w:hint="eastAsia"/>
        </w:rPr>
        <w:t xml:space="preserve">2.2 </w:t>
      </w:r>
      <w:r>
        <w:rPr>
          <w:rFonts w:hint="eastAsia"/>
        </w:rPr>
        <w:t>测试不包含项</w:t>
      </w:r>
      <w:bookmarkEnd w:id="8"/>
    </w:p>
    <w:p w:rsidR="00B502A3" w:rsidRDefault="00F5050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单元测试：由于本小组不包含开发人员故不进行单元测试而是进行集成测试。</w:t>
      </w:r>
    </w:p>
    <w:p w:rsidR="00B502A3" w:rsidRDefault="00F5050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验收测试：由于本系统还未达到验收阶段故不进行验收测试。</w:t>
      </w:r>
    </w:p>
    <w:p w:rsidR="00B502A3" w:rsidRDefault="00F5050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升级测试：由于本系统还在进行初始阶段的测试故还未涉及升级测试。</w:t>
      </w:r>
    </w:p>
    <w:p w:rsidR="00B502A3" w:rsidRDefault="00F5050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回归测试：由于本系统只进行一轮测试故不包含回归测试</w:t>
      </w:r>
    </w:p>
    <w:p w:rsidR="00B502A3" w:rsidRDefault="00F50508">
      <w:pPr>
        <w:pStyle w:val="1"/>
      </w:pPr>
      <w:bookmarkStart w:id="9" w:name="_Toc21270"/>
      <w:r>
        <w:rPr>
          <w:rFonts w:hint="eastAsia"/>
        </w:rPr>
        <w:t>3</w:t>
      </w:r>
      <w:r>
        <w:rPr>
          <w:rFonts w:hint="eastAsia"/>
        </w:rPr>
        <w:t>.</w:t>
      </w:r>
      <w:r>
        <w:rPr>
          <w:rFonts w:hint="eastAsia"/>
        </w:rPr>
        <w:t>测试方法</w:t>
      </w:r>
      <w:bookmarkEnd w:id="9"/>
    </w:p>
    <w:p w:rsidR="00B502A3" w:rsidRDefault="00F50508">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本章节描述了在测试过程中采用的整体策略和测试方法，测试团队的成员需要按照这</w:t>
      </w:r>
      <w:r>
        <w:rPr>
          <w:rFonts w:ascii="宋体" w:eastAsia="宋体" w:hAnsi="宋体" w:cs="宋体" w:hint="eastAsia"/>
          <w:sz w:val="24"/>
          <w:szCs w:val="24"/>
        </w:rPr>
        <w:t>个策略和方法去对</w:t>
      </w:r>
      <w:r>
        <w:rPr>
          <w:rFonts w:ascii="宋体" w:eastAsia="宋体" w:hAnsi="宋体" w:cs="宋体" w:hint="eastAsia"/>
          <w:sz w:val="24"/>
          <w:szCs w:val="24"/>
        </w:rPr>
        <w:t>TMS</w:t>
      </w:r>
      <w:r>
        <w:rPr>
          <w:rFonts w:ascii="宋体" w:eastAsia="宋体" w:hAnsi="宋体" w:cs="宋体" w:hint="eastAsia"/>
          <w:sz w:val="24"/>
          <w:szCs w:val="24"/>
        </w:rPr>
        <w:t>系统所需要进行的具体测试进行分析、设计、实现和执行。此次测试主要采用黑盒测试方法，以及手工测试为主，自动化测试为辅的策略。测试小组人员通过分析文档所描述的需求设计测试用例，测试软件的功能项。由于不清楚软件内部代码，采用黑盒测试的方式，模拟用户实际业务操作，检查每个功能是否正常，并检查异常操作。</w:t>
      </w:r>
    </w:p>
    <w:p w:rsidR="00B502A3" w:rsidRDefault="00F50508">
      <w:pPr>
        <w:pStyle w:val="2"/>
      </w:pPr>
      <w:bookmarkStart w:id="10" w:name="_Toc23704"/>
      <w:r>
        <w:rPr>
          <w:rFonts w:hint="eastAsia"/>
        </w:rPr>
        <w:t xml:space="preserve">3.1 </w:t>
      </w:r>
      <w:r>
        <w:rPr>
          <w:rFonts w:hint="eastAsia"/>
        </w:rPr>
        <w:t>测试识别和论证</w:t>
      </w:r>
      <w:bookmarkEnd w:id="10"/>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根据</w:t>
      </w:r>
      <w:r>
        <w:rPr>
          <w:rFonts w:ascii="宋体" w:eastAsia="宋体" w:hAnsi="宋体" w:cs="宋体" w:hint="eastAsia"/>
          <w:sz w:val="24"/>
          <w:szCs w:val="24"/>
        </w:rPr>
        <w:t>TMS</w:t>
      </w:r>
      <w:r>
        <w:rPr>
          <w:rFonts w:ascii="宋体" w:eastAsia="宋体" w:hAnsi="宋体" w:cs="宋体" w:hint="eastAsia"/>
          <w:sz w:val="24"/>
          <w:szCs w:val="24"/>
        </w:rPr>
        <w:t>系统的特点和用户特点，考虑如下的一些测试类型：</w:t>
      </w:r>
    </w:p>
    <w:p w:rsidR="00B502A3" w:rsidRDefault="00F50508">
      <w:pPr>
        <w:pStyle w:val="a3"/>
      </w:pPr>
      <w:r>
        <w:t>表格</w:t>
      </w:r>
      <w:r>
        <w:t xml:space="preserve"> </w:t>
      </w:r>
      <w:r>
        <w:rPr>
          <w:rFonts w:hint="eastAsia"/>
        </w:rPr>
        <w:t>3</w:t>
      </w:r>
      <w:r>
        <w:rPr>
          <w:rFonts w:hint="eastAsia"/>
        </w:rPr>
        <w:t>-</w:t>
      </w:r>
      <w:r>
        <w:fldChar w:fldCharType="begin"/>
      </w:r>
      <w:r>
        <w:instrText xml:space="preserve"> SEQ </w:instrText>
      </w:r>
      <w:r>
        <w:instrText>表格</w:instrText>
      </w:r>
      <w:r>
        <w:instrText xml:space="preserve"> \* ARABIC \s 3 </w:instrText>
      </w:r>
      <w:r>
        <w:fldChar w:fldCharType="separate"/>
      </w:r>
      <w:r>
        <w:t>1</w:t>
      </w:r>
      <w:r>
        <w:fldChar w:fldCharType="end"/>
      </w:r>
      <w:r>
        <w:rPr>
          <w:rFonts w:hint="eastAsia"/>
        </w:rPr>
        <w:t>：</w:t>
      </w:r>
      <w:r>
        <w:rPr>
          <w:rFonts w:hint="eastAsia"/>
        </w:rPr>
        <w:t>TMS</w:t>
      </w:r>
      <w:r>
        <w:rPr>
          <w:rFonts w:hint="eastAsia"/>
        </w:rPr>
        <w:t>系统测试类型</w:t>
      </w:r>
    </w:p>
    <w:tbl>
      <w:tblPr>
        <w:tblW w:w="8465" w:type="dxa"/>
        <w:tblInd w:w="-5"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268"/>
        <w:gridCol w:w="1701"/>
        <w:gridCol w:w="4496"/>
      </w:tblGrid>
      <w:tr w:rsidR="00B502A3">
        <w:tc>
          <w:tcPr>
            <w:tcW w:w="226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B502A3" w:rsidRDefault="00F50508">
            <w:pPr>
              <w:widowControl/>
              <w:spacing w:line="360" w:lineRule="auto"/>
              <w:jc w:val="center"/>
              <w:rPr>
                <w:rFonts w:ascii="宋体" w:eastAsia="宋体" w:hAnsi="宋体" w:cs="宋体"/>
                <w:kern w:val="0"/>
                <w:sz w:val="24"/>
                <w:szCs w:val="24"/>
              </w:rPr>
            </w:pPr>
            <w:r>
              <w:rPr>
                <w:rFonts w:ascii="宋体" w:eastAsia="宋体" w:hAnsi="宋体" w:cs="宋体" w:hint="eastAsia"/>
                <w:b/>
                <w:bCs/>
                <w:kern w:val="0"/>
                <w:sz w:val="24"/>
                <w:szCs w:val="24"/>
              </w:rPr>
              <w:t>测试类型</w:t>
            </w:r>
          </w:p>
        </w:tc>
        <w:tc>
          <w:tcPr>
            <w:tcW w:w="1701"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B502A3" w:rsidRDefault="00F50508">
            <w:pPr>
              <w:widowControl/>
              <w:spacing w:line="360" w:lineRule="auto"/>
              <w:jc w:val="center"/>
              <w:rPr>
                <w:rFonts w:ascii="宋体" w:eastAsia="宋体" w:hAnsi="宋体" w:cs="宋体"/>
                <w:kern w:val="0"/>
                <w:sz w:val="24"/>
                <w:szCs w:val="24"/>
              </w:rPr>
            </w:pPr>
            <w:r>
              <w:rPr>
                <w:rFonts w:ascii="宋体" w:eastAsia="宋体" w:hAnsi="宋体" w:cs="宋体" w:hint="eastAsia"/>
                <w:b/>
                <w:bCs/>
                <w:kern w:val="0"/>
                <w:sz w:val="24"/>
                <w:szCs w:val="24"/>
              </w:rPr>
              <w:t>是否采用</w:t>
            </w:r>
          </w:p>
        </w:tc>
        <w:tc>
          <w:tcPr>
            <w:tcW w:w="4496"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center"/>
              <w:rPr>
                <w:rFonts w:ascii="宋体" w:eastAsia="宋体" w:hAnsi="宋体" w:cs="宋体"/>
                <w:kern w:val="0"/>
                <w:sz w:val="24"/>
                <w:szCs w:val="24"/>
              </w:rPr>
            </w:pPr>
            <w:r>
              <w:rPr>
                <w:rFonts w:ascii="宋体" w:eastAsia="宋体" w:hAnsi="宋体" w:cs="宋体" w:hint="eastAsia"/>
                <w:b/>
                <w:bCs/>
                <w:kern w:val="0"/>
                <w:sz w:val="24"/>
                <w:szCs w:val="24"/>
              </w:rPr>
              <w:t>说明</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功能测试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根据系统的功能定义文档（</w:t>
            </w:r>
            <w:r>
              <w:rPr>
                <w:rFonts w:ascii="宋体" w:eastAsia="宋体" w:hAnsi="宋体" w:cs="宋体" w:hint="eastAsia"/>
                <w:kern w:val="0"/>
                <w:sz w:val="24"/>
                <w:szCs w:val="24"/>
              </w:rPr>
              <w:t>Task Management Functional Specification</w:t>
            </w:r>
            <w:r>
              <w:rPr>
                <w:rFonts w:ascii="宋体" w:eastAsia="宋体" w:hAnsi="宋体" w:cs="宋体" w:hint="eastAsia"/>
                <w:kern w:val="0"/>
                <w:sz w:val="24"/>
                <w:szCs w:val="24"/>
              </w:rPr>
              <w:t>）和需求规格说明书（</w:t>
            </w:r>
            <w:r>
              <w:rPr>
                <w:rFonts w:ascii="宋体" w:eastAsia="宋体" w:hAnsi="宋体" w:cs="宋体" w:hint="eastAsia"/>
                <w:kern w:val="0"/>
                <w:sz w:val="24"/>
                <w:szCs w:val="24"/>
              </w:rPr>
              <w:t>Task Management SRS</w:t>
            </w:r>
            <w:r>
              <w:rPr>
                <w:rFonts w:ascii="宋体" w:eastAsia="宋体" w:hAnsi="宋体" w:cs="宋体" w:hint="eastAsia"/>
                <w:kern w:val="0"/>
                <w:sz w:val="24"/>
                <w:szCs w:val="24"/>
              </w:rPr>
              <w:t>），检查产品是否正确实现了功能。</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流程测试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按操作流程进行的测试，主要有业务流程、数据流程、逻辑流程、正反流程，检查</w:t>
            </w:r>
            <w:r>
              <w:rPr>
                <w:rFonts w:ascii="宋体" w:eastAsia="宋体" w:hAnsi="宋体" w:cs="宋体" w:hint="eastAsia"/>
                <w:kern w:val="0"/>
                <w:sz w:val="24"/>
                <w:szCs w:val="24"/>
              </w:rPr>
              <w:t>TMS</w:t>
            </w:r>
            <w:r>
              <w:rPr>
                <w:rFonts w:ascii="宋体" w:eastAsia="宋体" w:hAnsi="宋体" w:cs="宋体" w:hint="eastAsia"/>
                <w:kern w:val="0"/>
                <w:sz w:val="24"/>
                <w:szCs w:val="24"/>
              </w:rPr>
              <w:t>系统在按流程操作时是否能够正确</w:t>
            </w:r>
            <w:r>
              <w:rPr>
                <w:rFonts w:ascii="宋体" w:eastAsia="宋体" w:hAnsi="宋体" w:cs="宋体" w:hint="eastAsia"/>
                <w:kern w:val="0"/>
                <w:sz w:val="24"/>
                <w:szCs w:val="24"/>
              </w:rPr>
              <w:lastRenderedPageBreak/>
              <w:t>执行。</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边界值测试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选择边界数据进行测试，确保系统功能正常，程序无异常。</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容错性测试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检查系统的容错能力，错误的数据输入不会对功能和系统产生非正常的影响，</w:t>
            </w:r>
            <w:proofErr w:type="gramStart"/>
            <w:r>
              <w:rPr>
                <w:rFonts w:ascii="宋体" w:eastAsia="宋体" w:hAnsi="宋体" w:cs="宋体" w:hint="eastAsia"/>
                <w:kern w:val="0"/>
                <w:sz w:val="24"/>
                <w:szCs w:val="24"/>
              </w:rPr>
              <w:t>且程序</w:t>
            </w:r>
            <w:proofErr w:type="gramEnd"/>
            <w:r>
              <w:rPr>
                <w:rFonts w:ascii="宋体" w:eastAsia="宋体" w:hAnsi="宋体" w:cs="宋体" w:hint="eastAsia"/>
                <w:kern w:val="0"/>
                <w:sz w:val="24"/>
                <w:szCs w:val="24"/>
              </w:rPr>
              <w:t>对错误的输入有正确的提示信息。</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异常测试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检查系统能否处理异常</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启动停止测试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检查每个模块能否正常启动停止、异常停止后能否正常启动</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安装测试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检查系统能否正确安装、配置</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易用性测试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检查系统是否易用友好</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界面测试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检查界面是否美观合理</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接口测试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不</w:t>
            </w: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检查系统能否与外部接口正常工作</w:t>
            </w:r>
            <w:r>
              <w:rPr>
                <w:rFonts w:ascii="宋体" w:eastAsia="宋体" w:hAnsi="宋体" w:cs="宋体" w:hint="eastAsia"/>
                <w:kern w:val="0"/>
                <w:sz w:val="24"/>
                <w:szCs w:val="24"/>
              </w:rPr>
              <w:t>，</w:t>
            </w:r>
            <w:r>
              <w:rPr>
                <w:rFonts w:ascii="宋体" w:eastAsia="宋体" w:hAnsi="宋体" w:cs="宋体" w:hint="eastAsia"/>
                <w:kern w:val="0"/>
                <w:sz w:val="24"/>
                <w:szCs w:val="24"/>
              </w:rPr>
              <w:t>由于本系统没有外部接口故不采用</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配置测试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检查系统配置是否合理、配置是否正常</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安全性和访问控制测试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该系统使用的用户有着明确的权限划分。因此需要对系统的访问控制和安全性进行测试。主要有两种安全性测试。</w:t>
            </w:r>
          </w:p>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应用程序级别的安全性：检查用户是否只能访问其所属用户类型已被授权访问的那些功能或数据。</w:t>
            </w:r>
          </w:p>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系统级别的安全性：检查只有具备系统和应用程序访问权限的管理员才能访问系统和应用程序。</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性能测试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提取系统性能数据，检查系统是否满足在需求中所规定达到的性能。</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兼容性测试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该系统是典型的</w:t>
            </w:r>
            <w:r>
              <w:rPr>
                <w:rFonts w:ascii="宋体" w:eastAsia="宋体" w:hAnsi="宋体" w:cs="宋体" w:hint="eastAsia"/>
                <w:kern w:val="0"/>
                <w:sz w:val="24"/>
                <w:szCs w:val="24"/>
              </w:rPr>
              <w:t>B/S</w:t>
            </w:r>
            <w:r>
              <w:rPr>
                <w:rFonts w:ascii="宋体" w:eastAsia="宋体" w:hAnsi="宋体" w:cs="宋体" w:hint="eastAsia"/>
                <w:kern w:val="0"/>
                <w:sz w:val="24"/>
                <w:szCs w:val="24"/>
              </w:rPr>
              <w:t>系统架构，需要考虑用户端浏览器的版本。</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割接</w:t>
            </w:r>
            <w:r>
              <w:rPr>
                <w:rFonts w:ascii="宋体" w:eastAsia="宋体" w:hAnsi="宋体" w:cs="宋体" w:hint="eastAsia"/>
                <w:kern w:val="0"/>
                <w:sz w:val="24"/>
                <w:szCs w:val="24"/>
              </w:rPr>
              <w:t>/</w:t>
            </w:r>
            <w:r>
              <w:rPr>
                <w:rFonts w:ascii="宋体" w:eastAsia="宋体" w:hAnsi="宋体" w:cs="宋体" w:hint="eastAsia"/>
                <w:kern w:val="0"/>
                <w:sz w:val="24"/>
                <w:szCs w:val="24"/>
              </w:rPr>
              <w:t>升级测试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不采用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进行专门的割接测试或升级测试，提供工</w:t>
            </w:r>
            <w:r>
              <w:rPr>
                <w:rFonts w:ascii="宋体" w:eastAsia="宋体" w:hAnsi="宋体" w:cs="宋体" w:hint="eastAsia"/>
                <w:kern w:val="0"/>
                <w:sz w:val="24"/>
                <w:szCs w:val="24"/>
              </w:rPr>
              <w:lastRenderedPageBreak/>
              <w:t>程升级割接方案。本系统已经是比较成熟的系统，该测试不适合当前系统。</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文挡测试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检查文档是否足够、描述是否合理。同时需要检查文档前后描述是否一致，是否可以验证。</w:t>
            </w:r>
          </w:p>
        </w:tc>
      </w:tr>
      <w:tr w:rsidR="00B502A3">
        <w:tc>
          <w:tcPr>
            <w:tcW w:w="226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回归测试</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不</w:t>
            </w: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检查程序修改后有没有引起新的错误、是否能够正常工作以及能否满足系统的需求</w:t>
            </w:r>
            <w:r>
              <w:rPr>
                <w:rFonts w:ascii="宋体" w:eastAsia="宋体" w:hAnsi="宋体" w:cs="宋体" w:hint="eastAsia"/>
                <w:kern w:val="0"/>
                <w:sz w:val="24"/>
                <w:szCs w:val="24"/>
              </w:rPr>
              <w:t>。</w:t>
            </w:r>
            <w:r>
              <w:rPr>
                <w:rFonts w:ascii="宋体" w:eastAsia="宋体" w:hAnsi="宋体" w:cs="宋体" w:hint="eastAsia"/>
                <w:kern w:val="0"/>
                <w:sz w:val="24"/>
                <w:szCs w:val="24"/>
              </w:rPr>
              <w:t>由于本系统只进行一轮测试故不采用。</w:t>
            </w:r>
          </w:p>
        </w:tc>
      </w:tr>
    </w:tbl>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根据不同的测试方</w:t>
      </w:r>
      <w:r>
        <w:rPr>
          <w:rFonts w:ascii="宋体" w:eastAsia="宋体" w:hAnsi="宋体" w:cs="宋体" w:hint="eastAsia"/>
          <w:sz w:val="24"/>
          <w:szCs w:val="24"/>
        </w:rPr>
        <w:t>法</w:t>
      </w:r>
      <w:r>
        <w:rPr>
          <w:rFonts w:ascii="宋体" w:eastAsia="宋体" w:hAnsi="宋体" w:cs="宋体" w:hint="eastAsia"/>
          <w:sz w:val="24"/>
          <w:szCs w:val="24"/>
        </w:rPr>
        <w:t>技术，考虑如下几种测试：</w:t>
      </w:r>
    </w:p>
    <w:p w:rsidR="00B502A3" w:rsidRDefault="00F50508">
      <w:pPr>
        <w:pStyle w:val="a3"/>
        <w:rPr>
          <w:rFonts w:ascii="宋体" w:eastAsia="宋体" w:hAnsi="宋体" w:cs="宋体"/>
          <w:sz w:val="24"/>
          <w:szCs w:val="24"/>
        </w:rPr>
      </w:pPr>
      <w:r>
        <w:t>表格</w:t>
      </w:r>
      <w:r>
        <w:t xml:space="preserve"> </w:t>
      </w:r>
      <w:r>
        <w:rPr>
          <w:rFonts w:hint="eastAsia"/>
        </w:rPr>
        <w:t>3</w:t>
      </w:r>
      <w:r>
        <w:rPr>
          <w:rFonts w:hint="eastAsia"/>
        </w:rPr>
        <w:t>-</w:t>
      </w:r>
      <w:r>
        <w:rPr>
          <w:rFonts w:hint="eastAsia"/>
        </w:rPr>
        <w:t>2</w:t>
      </w:r>
      <w:r>
        <w:rPr>
          <w:rFonts w:hint="eastAsia"/>
        </w:rPr>
        <w:t>：</w:t>
      </w:r>
      <w:r>
        <w:rPr>
          <w:rFonts w:hint="eastAsia"/>
        </w:rPr>
        <w:t>TMS</w:t>
      </w:r>
      <w:r>
        <w:rPr>
          <w:rFonts w:hint="eastAsia"/>
        </w:rPr>
        <w:t>系统测试</w:t>
      </w:r>
      <w:r>
        <w:rPr>
          <w:rFonts w:hint="eastAsia"/>
        </w:rPr>
        <w:t>方法技术</w:t>
      </w:r>
    </w:p>
    <w:tbl>
      <w:tblPr>
        <w:tblW w:w="8465" w:type="dxa"/>
        <w:tblInd w:w="-5"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188"/>
        <w:gridCol w:w="1781"/>
        <w:gridCol w:w="4496"/>
      </w:tblGrid>
      <w:tr w:rsidR="00B502A3">
        <w:tc>
          <w:tcPr>
            <w:tcW w:w="218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B502A3" w:rsidRDefault="00F50508">
            <w:pPr>
              <w:widowControl/>
              <w:spacing w:line="360" w:lineRule="auto"/>
              <w:jc w:val="center"/>
              <w:rPr>
                <w:rFonts w:ascii="宋体" w:eastAsia="宋体" w:hAnsi="宋体" w:cs="宋体"/>
                <w:kern w:val="0"/>
                <w:sz w:val="24"/>
                <w:szCs w:val="24"/>
              </w:rPr>
            </w:pPr>
            <w:r>
              <w:rPr>
                <w:rFonts w:ascii="宋体" w:eastAsia="宋体" w:hAnsi="宋体" w:cs="宋体" w:hint="eastAsia"/>
                <w:b/>
                <w:bCs/>
                <w:kern w:val="0"/>
                <w:sz w:val="24"/>
                <w:szCs w:val="24"/>
              </w:rPr>
              <w:t>测试技术</w:t>
            </w:r>
          </w:p>
        </w:tc>
        <w:tc>
          <w:tcPr>
            <w:tcW w:w="1781"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B502A3" w:rsidRDefault="00F50508">
            <w:pPr>
              <w:widowControl/>
              <w:spacing w:line="360" w:lineRule="auto"/>
              <w:jc w:val="center"/>
              <w:rPr>
                <w:rFonts w:ascii="宋体" w:eastAsia="宋体" w:hAnsi="宋体" w:cs="宋体"/>
                <w:kern w:val="0"/>
                <w:sz w:val="24"/>
                <w:szCs w:val="24"/>
              </w:rPr>
            </w:pPr>
            <w:r>
              <w:rPr>
                <w:rFonts w:ascii="宋体" w:eastAsia="宋体" w:hAnsi="宋体" w:cs="宋体" w:hint="eastAsia"/>
                <w:b/>
                <w:bCs/>
                <w:kern w:val="0"/>
                <w:sz w:val="24"/>
                <w:szCs w:val="24"/>
              </w:rPr>
              <w:t>是否采用</w:t>
            </w:r>
          </w:p>
        </w:tc>
        <w:tc>
          <w:tcPr>
            <w:tcW w:w="4496"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center"/>
              <w:rPr>
                <w:rFonts w:ascii="宋体" w:eastAsia="宋体" w:hAnsi="宋体" w:cs="宋体"/>
                <w:kern w:val="0"/>
                <w:sz w:val="24"/>
                <w:szCs w:val="24"/>
              </w:rPr>
            </w:pPr>
            <w:r>
              <w:rPr>
                <w:rFonts w:ascii="宋体" w:eastAsia="宋体" w:hAnsi="宋体" w:cs="宋体" w:hint="eastAsia"/>
                <w:b/>
                <w:bCs/>
                <w:kern w:val="0"/>
                <w:sz w:val="24"/>
                <w:szCs w:val="24"/>
              </w:rPr>
              <w:t>说明</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里程碑技术</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里程碑的达成标准及验收方法在测试完后制订</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自动测试技术</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核心业务流程采用自动测试技术</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审评测试</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对软件产品功能说明文档（</w:t>
            </w:r>
            <w:r>
              <w:rPr>
                <w:rFonts w:ascii="宋体" w:eastAsia="宋体" w:hAnsi="宋体" w:cs="宋体" w:hint="eastAsia"/>
                <w:kern w:val="0"/>
                <w:sz w:val="24"/>
                <w:szCs w:val="24"/>
              </w:rPr>
              <w:t>Functional Specification</w:t>
            </w:r>
            <w:r>
              <w:rPr>
                <w:rFonts w:ascii="宋体" w:eastAsia="宋体" w:hAnsi="宋体" w:cs="宋体" w:hint="eastAsia"/>
                <w:kern w:val="0"/>
                <w:sz w:val="24"/>
                <w:szCs w:val="24"/>
              </w:rPr>
              <w:t>）和需求规格说明书（</w:t>
            </w:r>
            <w:r>
              <w:rPr>
                <w:rFonts w:ascii="宋体" w:eastAsia="宋体" w:hAnsi="宋体" w:cs="宋体" w:hint="eastAsia"/>
                <w:kern w:val="0"/>
                <w:sz w:val="24"/>
                <w:szCs w:val="24"/>
              </w:rPr>
              <w:t>SRS</w:t>
            </w:r>
            <w:r>
              <w:rPr>
                <w:rFonts w:ascii="宋体" w:eastAsia="宋体" w:hAnsi="宋体" w:cs="宋体" w:hint="eastAsia"/>
                <w:kern w:val="0"/>
                <w:sz w:val="24"/>
                <w:szCs w:val="24"/>
              </w:rPr>
              <w:t>）进行检查，在需求与设计阶段进行</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编写测试用例</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根据</w:t>
            </w:r>
            <w:r>
              <w:rPr>
                <w:rFonts w:ascii="宋体" w:eastAsia="宋体" w:hAnsi="宋体" w:cs="宋体" w:hint="eastAsia"/>
                <w:kern w:val="0"/>
                <w:sz w:val="24"/>
                <w:szCs w:val="24"/>
              </w:rPr>
              <w:t>FS</w:t>
            </w:r>
            <w:r>
              <w:rPr>
                <w:rFonts w:ascii="宋体" w:eastAsia="宋体" w:hAnsi="宋体" w:cs="宋体" w:hint="eastAsia"/>
                <w:kern w:val="0"/>
                <w:sz w:val="24"/>
                <w:szCs w:val="24"/>
              </w:rPr>
              <w:t>文档和</w:t>
            </w:r>
            <w:r>
              <w:rPr>
                <w:rFonts w:ascii="宋体" w:eastAsia="宋体" w:hAnsi="宋体" w:cs="宋体" w:hint="eastAsia"/>
                <w:kern w:val="0"/>
                <w:sz w:val="24"/>
                <w:szCs w:val="24"/>
              </w:rPr>
              <w:t>SRS</w:t>
            </w:r>
            <w:r>
              <w:rPr>
                <w:rFonts w:ascii="宋体" w:eastAsia="宋体" w:hAnsi="宋体" w:cs="宋体" w:hint="eastAsia"/>
                <w:kern w:val="0"/>
                <w:sz w:val="24"/>
                <w:szCs w:val="24"/>
              </w:rPr>
              <w:t>文档编写合适的测试用例</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单元测试</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不采用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由开发人员进行，但是本系统已经没有开发人员的参与，故不采用。</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集成测试</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检测系统是否达到需求，对业务流程以及数据流程的处理是否符合规范，检测系统对业务</w:t>
            </w:r>
            <w:proofErr w:type="gramStart"/>
            <w:r>
              <w:rPr>
                <w:rFonts w:ascii="宋体" w:eastAsia="宋体" w:hAnsi="宋体" w:cs="宋体" w:hint="eastAsia"/>
                <w:kern w:val="0"/>
                <w:sz w:val="24"/>
                <w:szCs w:val="24"/>
              </w:rPr>
              <w:t>流处理</w:t>
            </w:r>
            <w:proofErr w:type="gramEnd"/>
            <w:r>
              <w:rPr>
                <w:rFonts w:ascii="宋体" w:eastAsia="宋体" w:hAnsi="宋体" w:cs="宋体" w:hint="eastAsia"/>
                <w:kern w:val="0"/>
                <w:sz w:val="24"/>
                <w:szCs w:val="24"/>
              </w:rPr>
              <w:t>是否存在逻辑不严谨以及错误，检测是否存在不合理的标准以及要求，此阶段的测试基于功能测试的完成。</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确认测试</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在产品发布前，对照</w:t>
            </w:r>
            <w:r>
              <w:rPr>
                <w:rFonts w:ascii="宋体" w:eastAsia="宋体" w:hAnsi="宋体" w:cs="宋体" w:hint="eastAsia"/>
                <w:kern w:val="0"/>
                <w:sz w:val="24"/>
                <w:szCs w:val="24"/>
              </w:rPr>
              <w:t xml:space="preserve">feature list </w:t>
            </w:r>
            <w:r>
              <w:rPr>
                <w:rFonts w:ascii="宋体" w:eastAsia="宋体" w:hAnsi="宋体" w:cs="宋体" w:hint="eastAsia"/>
                <w:kern w:val="0"/>
                <w:sz w:val="24"/>
                <w:szCs w:val="24"/>
              </w:rPr>
              <w:t>进行基本需求的确认，确认产品是否正确实现</w:t>
            </w:r>
            <w:r>
              <w:rPr>
                <w:rFonts w:ascii="宋体" w:eastAsia="宋体" w:hAnsi="宋体" w:cs="宋体" w:hint="eastAsia"/>
                <w:kern w:val="0"/>
                <w:sz w:val="24"/>
                <w:szCs w:val="24"/>
              </w:rPr>
              <w:lastRenderedPageBreak/>
              <w:t>了功能。</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系统测试</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包括性能测试、压力测试和回归测试</w:t>
            </w:r>
          </w:p>
        </w:tc>
      </w:tr>
      <w:tr w:rsidR="00B502A3">
        <w:tc>
          <w:tcPr>
            <w:tcW w:w="2188" w:type="dxa"/>
            <w:tcBorders>
              <w:top w:val="outset" w:sz="6" w:space="0" w:color="ECE9D8"/>
              <w:left w:val="single" w:sz="4" w:space="0" w:color="auto"/>
              <w:bottom w:val="outset" w:sz="6" w:space="0" w:color="ECE9D8"/>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验收测试</w:t>
            </w:r>
          </w:p>
        </w:tc>
        <w:tc>
          <w:tcPr>
            <w:tcW w:w="1781"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不采用</w:t>
            </w:r>
          </w:p>
        </w:tc>
        <w:tc>
          <w:tcPr>
            <w:tcW w:w="4496" w:type="dxa"/>
            <w:tcBorders>
              <w:top w:val="outset" w:sz="6" w:space="0" w:color="ECE9D8"/>
              <w:left w:val="outset" w:sz="6" w:space="0" w:color="ECE9D8"/>
              <w:bottom w:val="outset" w:sz="6" w:space="0" w:color="ECE9D8"/>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由工程实施人员进行</w:t>
            </w:r>
          </w:p>
        </w:tc>
      </w:tr>
      <w:tr w:rsidR="00B502A3">
        <w:tc>
          <w:tcPr>
            <w:tcW w:w="218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压力测试</w:t>
            </w:r>
          </w:p>
        </w:tc>
        <w:tc>
          <w:tcPr>
            <w:tcW w:w="178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采用</w:t>
            </w:r>
          </w:p>
        </w:tc>
        <w:tc>
          <w:tcPr>
            <w:tcW w:w="44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检查系统能否承受大压力，测试产品应该能够在高强度条件下（同时并发很多用户使用）正常运行，不会出现任何错误。</w:t>
            </w:r>
          </w:p>
        </w:tc>
      </w:tr>
    </w:tbl>
    <w:p w:rsidR="00B502A3" w:rsidRDefault="00F50508">
      <w:pPr>
        <w:pStyle w:val="2"/>
      </w:pPr>
      <w:bookmarkStart w:id="11" w:name="_Toc5089"/>
      <w:r>
        <w:rPr>
          <w:rFonts w:hint="eastAsia"/>
        </w:rPr>
        <w:t xml:space="preserve">3.2 </w:t>
      </w:r>
      <w:r>
        <w:rPr>
          <w:rFonts w:hint="eastAsia"/>
        </w:rPr>
        <w:t>执行测试</w:t>
      </w:r>
      <w:bookmarkEnd w:id="11"/>
    </w:p>
    <w:p w:rsidR="00B502A3" w:rsidRDefault="00F50508">
      <w:pPr>
        <w:pStyle w:val="3"/>
      </w:pPr>
      <w:bookmarkStart w:id="12" w:name="_Toc27655"/>
      <w:r>
        <w:rPr>
          <w:rFonts w:hint="eastAsia"/>
        </w:rPr>
        <w:t xml:space="preserve">3.2.1 </w:t>
      </w:r>
      <w:r>
        <w:rPr>
          <w:rFonts w:hint="eastAsia"/>
        </w:rPr>
        <w:t>工作版本可接受测试</w:t>
      </w:r>
      <w:bookmarkEnd w:id="12"/>
    </w:p>
    <w:p w:rsidR="00B502A3" w:rsidRDefault="00F50508">
      <w:pPr>
        <w:pStyle w:val="a3"/>
      </w:pPr>
      <w:r>
        <w:t>表格</w:t>
      </w:r>
      <w:r>
        <w:t xml:space="preserve"> </w:t>
      </w:r>
      <w:r>
        <w:rPr>
          <w:rFonts w:hint="eastAsia"/>
        </w:rPr>
        <w:t>3</w:t>
      </w:r>
      <w:r>
        <w:rPr>
          <w:rFonts w:hint="eastAsia"/>
        </w:rPr>
        <w:t>-</w:t>
      </w:r>
      <w:r>
        <w:rPr>
          <w:rFonts w:hint="eastAsia"/>
        </w:rPr>
        <w:t>3</w:t>
      </w:r>
      <w:r>
        <w:rPr>
          <w:rFonts w:hint="eastAsia"/>
        </w:rPr>
        <w:t>：</w:t>
      </w:r>
      <w:r>
        <w:rPr>
          <w:rFonts w:hint="eastAsia"/>
        </w:rPr>
        <w:t>TMS</w:t>
      </w:r>
      <w:r>
        <w:rPr>
          <w:rFonts w:hint="eastAsia"/>
        </w:rPr>
        <w:t>工作版本可接受测试</w:t>
      </w:r>
    </w:p>
    <w:tbl>
      <w:tblPr>
        <w:tblW w:w="8286" w:type="dxa"/>
        <w:shd w:val="clear" w:color="auto" w:fill="FFFFFF"/>
        <w:tblLayout w:type="fixed"/>
        <w:tblCellMar>
          <w:left w:w="0" w:type="dxa"/>
          <w:right w:w="0" w:type="dxa"/>
        </w:tblCellMar>
        <w:tblLook w:val="04A0" w:firstRow="1" w:lastRow="0" w:firstColumn="1" w:lastColumn="0" w:noHBand="0" w:noVBand="1"/>
      </w:tblPr>
      <w:tblGrid>
        <w:gridCol w:w="2400"/>
        <w:gridCol w:w="5886"/>
      </w:tblGrid>
      <w:tr w:rsidR="00B502A3">
        <w:tc>
          <w:tcPr>
            <w:tcW w:w="24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测试目标：</w:t>
            </w:r>
          </w:p>
        </w:tc>
        <w:tc>
          <w:tcPr>
            <w:tcW w:w="588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测试软件的基本功能和内容是否正确完整，具有可测试性</w:t>
            </w:r>
          </w:p>
        </w:tc>
      </w:tr>
      <w:tr w:rsidR="00B502A3">
        <w:tc>
          <w:tcPr>
            <w:tcW w:w="240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测试范围：</w:t>
            </w:r>
          </w:p>
        </w:tc>
        <w:tc>
          <w:tcPr>
            <w:tcW w:w="588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系统安装是否正确，系统功能是否正确完整</w:t>
            </w:r>
          </w:p>
        </w:tc>
      </w:tr>
      <w:tr w:rsidR="00B502A3">
        <w:tc>
          <w:tcPr>
            <w:tcW w:w="240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技术：</w:t>
            </w:r>
          </w:p>
        </w:tc>
        <w:tc>
          <w:tcPr>
            <w:tcW w:w="588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B502A3">
            <w:pPr>
              <w:widowControl/>
              <w:spacing w:line="360" w:lineRule="auto"/>
              <w:ind w:firstLine="420"/>
              <w:jc w:val="left"/>
              <w:rPr>
                <w:rFonts w:ascii="宋体" w:eastAsia="宋体" w:hAnsi="宋体" w:cs="宋体"/>
                <w:kern w:val="0"/>
                <w:sz w:val="24"/>
                <w:szCs w:val="24"/>
              </w:rPr>
            </w:pPr>
          </w:p>
        </w:tc>
      </w:tr>
      <w:tr w:rsidR="00B502A3">
        <w:tc>
          <w:tcPr>
            <w:tcW w:w="240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开始标准：</w:t>
            </w:r>
          </w:p>
        </w:tc>
        <w:tc>
          <w:tcPr>
            <w:tcW w:w="588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开发人员向测试小组提交和传递了测试用的</w:t>
            </w:r>
            <w:r>
              <w:rPr>
                <w:rFonts w:ascii="宋体" w:eastAsia="宋体" w:hAnsi="宋体" w:cs="宋体" w:hint="eastAsia"/>
                <w:kern w:val="0"/>
                <w:sz w:val="24"/>
                <w:szCs w:val="24"/>
              </w:rPr>
              <w:t>build</w:t>
            </w:r>
            <w:r>
              <w:rPr>
                <w:rFonts w:ascii="宋体" w:eastAsia="宋体" w:hAnsi="宋体" w:cs="宋体" w:hint="eastAsia"/>
                <w:kern w:val="0"/>
                <w:sz w:val="24"/>
                <w:szCs w:val="24"/>
              </w:rPr>
              <w:t>版本系统</w:t>
            </w:r>
          </w:p>
        </w:tc>
      </w:tr>
      <w:tr w:rsidR="00B502A3">
        <w:tc>
          <w:tcPr>
            <w:tcW w:w="240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完成标准：</w:t>
            </w:r>
          </w:p>
        </w:tc>
        <w:tc>
          <w:tcPr>
            <w:tcW w:w="588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确定系统功能完整或者不完整，正确或者不正确，确实是否具有可测试性。</w:t>
            </w:r>
          </w:p>
        </w:tc>
      </w:tr>
      <w:tr w:rsidR="00B502A3">
        <w:tc>
          <w:tcPr>
            <w:tcW w:w="240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测试重点和优先级：</w:t>
            </w:r>
          </w:p>
        </w:tc>
        <w:tc>
          <w:tcPr>
            <w:tcW w:w="588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每个模块的功能，根据每个功能模块的优先级进行测试优先级的确定</w:t>
            </w:r>
          </w:p>
        </w:tc>
      </w:tr>
      <w:tr w:rsidR="00B502A3">
        <w:tc>
          <w:tcPr>
            <w:tcW w:w="240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需考虑的特殊事项：</w:t>
            </w:r>
          </w:p>
        </w:tc>
        <w:tc>
          <w:tcPr>
            <w:tcW w:w="588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对于不同的环境，可能会得出不同的结论，因而测试小组进行测试的环境应该保持一致。</w:t>
            </w:r>
          </w:p>
        </w:tc>
      </w:tr>
    </w:tbl>
    <w:p w:rsidR="00B502A3" w:rsidRDefault="00F50508">
      <w:pPr>
        <w:pStyle w:val="3"/>
      </w:pPr>
      <w:bookmarkStart w:id="13" w:name="_Toc15684"/>
      <w:r>
        <w:rPr>
          <w:rFonts w:hint="eastAsia"/>
        </w:rPr>
        <w:t xml:space="preserve">3.2.2 </w:t>
      </w:r>
      <w:r>
        <w:rPr>
          <w:rFonts w:hint="eastAsia"/>
        </w:rPr>
        <w:t>功能测试</w:t>
      </w:r>
      <w:bookmarkEnd w:id="13"/>
    </w:p>
    <w:p w:rsidR="00B502A3" w:rsidRDefault="00F50508">
      <w:pPr>
        <w:pStyle w:val="a3"/>
      </w:pPr>
      <w:r>
        <w:t>表格</w:t>
      </w:r>
      <w:r>
        <w:t xml:space="preserve"> </w:t>
      </w:r>
      <w:r>
        <w:rPr>
          <w:rFonts w:hint="eastAsia"/>
        </w:rPr>
        <w:t>3</w:t>
      </w:r>
      <w:r>
        <w:rPr>
          <w:rFonts w:hint="eastAsia"/>
        </w:rPr>
        <w:t>-</w:t>
      </w:r>
      <w:r>
        <w:rPr>
          <w:rFonts w:hint="eastAsia"/>
        </w:rPr>
        <w:t>4</w:t>
      </w:r>
      <w:r>
        <w:rPr>
          <w:rFonts w:hint="eastAsia"/>
        </w:rPr>
        <w:t>：</w:t>
      </w:r>
      <w:r>
        <w:rPr>
          <w:rFonts w:hint="eastAsia"/>
        </w:rPr>
        <w:t>TMS</w:t>
      </w:r>
      <w:r>
        <w:rPr>
          <w:rFonts w:hint="eastAsia"/>
        </w:rPr>
        <w:t>功能测试</w:t>
      </w:r>
    </w:p>
    <w:tbl>
      <w:tblPr>
        <w:tblW w:w="8522" w:type="dxa"/>
        <w:shd w:val="clear" w:color="auto" w:fill="FFFFFF"/>
        <w:tblLayout w:type="fixed"/>
        <w:tblCellMar>
          <w:left w:w="0" w:type="dxa"/>
          <w:right w:w="0" w:type="dxa"/>
        </w:tblCellMar>
        <w:tblLook w:val="04A0" w:firstRow="1" w:lastRow="0" w:firstColumn="1" w:lastColumn="0" w:noHBand="0" w:noVBand="1"/>
      </w:tblPr>
      <w:tblGrid>
        <w:gridCol w:w="2448"/>
        <w:gridCol w:w="6074"/>
      </w:tblGrid>
      <w:tr w:rsidR="00B502A3">
        <w:trPr>
          <w:trHeight w:val="90"/>
        </w:trPr>
        <w:tc>
          <w:tcPr>
            <w:tcW w:w="24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测试目标</w:t>
            </w:r>
          </w:p>
        </w:tc>
        <w:tc>
          <w:tcPr>
            <w:tcW w:w="607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确保测试的每个模块的功能正常，其中包括导航，数据输入，处理和检索等功能。</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测试范围：</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各个模块的功能</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技术：</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利用有效的和无效的数据来执行各个用例、用例流或功能，以核实以下内容：</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在使用有效数据时得到预期的结果。</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在使用无效数据时显示相应的错误消息或警告消息。</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各业务规则都得到了正确的应用。</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开始标准：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完成了</w:t>
            </w:r>
            <w:r>
              <w:rPr>
                <w:rFonts w:ascii="宋体" w:eastAsia="宋体" w:hAnsi="宋体" w:cs="宋体" w:hint="eastAsia"/>
                <w:iCs/>
                <w:kern w:val="0"/>
                <w:sz w:val="24"/>
                <w:szCs w:val="24"/>
              </w:rPr>
              <w:t>BAT</w:t>
            </w:r>
            <w:r>
              <w:rPr>
                <w:rFonts w:ascii="宋体" w:eastAsia="宋体" w:hAnsi="宋体" w:cs="宋体" w:hint="eastAsia"/>
                <w:iCs/>
                <w:kern w:val="0"/>
                <w:sz w:val="24"/>
                <w:szCs w:val="24"/>
              </w:rPr>
              <w:t>测试，证明了该系统具有可测试性，并且组员根据文档完成了测试用例的编写</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完成标准：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测试覆盖到了每一个功能点，并且得出该功能是否正确运行的结论</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测试重点和优先级：</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B502A3">
            <w:pPr>
              <w:widowControl/>
              <w:spacing w:line="360" w:lineRule="auto"/>
              <w:jc w:val="left"/>
              <w:rPr>
                <w:rFonts w:ascii="宋体" w:eastAsia="宋体" w:hAnsi="宋体" w:cs="宋体"/>
                <w:kern w:val="0"/>
                <w:sz w:val="24"/>
                <w:szCs w:val="24"/>
              </w:rPr>
            </w:pP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需考虑的特殊事项：</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确定或说明那些将对功能测试的实施和执行造成影响的事项或因素（内部的或外部的）</w:t>
            </w:r>
          </w:p>
        </w:tc>
      </w:tr>
    </w:tbl>
    <w:p w:rsidR="00B502A3" w:rsidRDefault="00F50508">
      <w:pPr>
        <w:pStyle w:val="3"/>
      </w:pPr>
      <w:bookmarkStart w:id="14" w:name="_Toc375"/>
      <w:r>
        <w:rPr>
          <w:rFonts w:hint="eastAsia"/>
        </w:rPr>
        <w:t xml:space="preserve">3.2.3 </w:t>
      </w:r>
      <w:r>
        <w:rPr>
          <w:rFonts w:hint="eastAsia"/>
        </w:rPr>
        <w:t>回归测试</w:t>
      </w:r>
      <w:bookmarkEnd w:id="14"/>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将不实施该测试。该测试在本测试项目中不适用。</w:t>
      </w:r>
    </w:p>
    <w:p w:rsidR="00B502A3" w:rsidRDefault="00F50508">
      <w:pPr>
        <w:pStyle w:val="3"/>
      </w:pPr>
      <w:bookmarkStart w:id="15" w:name="_Toc32333"/>
      <w:r>
        <w:rPr>
          <w:rFonts w:hint="eastAsia"/>
        </w:rPr>
        <w:t xml:space="preserve">3.2.4 </w:t>
      </w:r>
      <w:r>
        <w:rPr>
          <w:rFonts w:hint="eastAsia"/>
        </w:rPr>
        <w:t>容量测试</w:t>
      </w:r>
      <w:r>
        <w:rPr>
          <w:rFonts w:hint="eastAsia"/>
        </w:rPr>
        <w:t>与性能测试</w:t>
      </w:r>
      <w:bookmarkEnd w:id="15"/>
    </w:p>
    <w:p w:rsidR="00B502A3" w:rsidRDefault="00F50508">
      <w:pPr>
        <w:numPr>
          <w:ilvl w:val="0"/>
          <w:numId w:val="3"/>
        </w:numPr>
        <w:spacing w:line="360" w:lineRule="auto"/>
        <w:rPr>
          <w:rFonts w:ascii="宋体" w:eastAsia="宋体" w:hAnsi="宋体" w:cs="宋体"/>
          <w:b/>
          <w:bCs/>
          <w:kern w:val="0"/>
          <w:sz w:val="24"/>
          <w:szCs w:val="24"/>
        </w:rPr>
      </w:pPr>
      <w:r>
        <w:rPr>
          <w:rFonts w:ascii="宋体" w:eastAsia="宋体" w:hAnsi="宋体" w:cs="宋体" w:hint="eastAsia"/>
          <w:b/>
          <w:bCs/>
          <w:sz w:val="24"/>
          <w:szCs w:val="24"/>
        </w:rPr>
        <w:t>容量测试</w:t>
      </w:r>
      <w:r>
        <w:rPr>
          <w:rFonts w:ascii="宋体" w:eastAsia="宋体" w:hAnsi="宋体" w:cs="宋体" w:hint="eastAsia"/>
          <w:b/>
          <w:bCs/>
          <w:kern w:val="0"/>
          <w:sz w:val="24"/>
          <w:szCs w:val="24"/>
        </w:rPr>
        <w:t> </w:t>
      </w:r>
    </w:p>
    <w:p w:rsidR="00B502A3" w:rsidRDefault="00F50508">
      <w:pPr>
        <w:pStyle w:val="a3"/>
        <w:rPr>
          <w:rFonts w:ascii="宋体" w:eastAsia="宋体" w:hAnsi="宋体" w:cs="宋体"/>
          <w:b/>
          <w:bCs/>
          <w:kern w:val="0"/>
          <w:sz w:val="24"/>
          <w:szCs w:val="24"/>
        </w:rPr>
      </w:pPr>
      <w:r>
        <w:t>表格</w:t>
      </w:r>
      <w:r>
        <w:t xml:space="preserve"> </w:t>
      </w:r>
      <w:r>
        <w:rPr>
          <w:rFonts w:hint="eastAsia"/>
        </w:rPr>
        <w:t>3</w:t>
      </w:r>
      <w:r>
        <w:rPr>
          <w:rFonts w:hint="eastAsia"/>
        </w:rPr>
        <w:t>-</w:t>
      </w:r>
      <w:r>
        <w:rPr>
          <w:rFonts w:hint="eastAsia"/>
        </w:rPr>
        <w:t>5</w:t>
      </w:r>
      <w:r>
        <w:rPr>
          <w:rFonts w:hint="eastAsia"/>
        </w:rPr>
        <w:t>：</w:t>
      </w:r>
      <w:r>
        <w:rPr>
          <w:rFonts w:hint="eastAsia"/>
        </w:rPr>
        <w:t>容量测试</w:t>
      </w:r>
    </w:p>
    <w:tbl>
      <w:tblPr>
        <w:tblW w:w="8522" w:type="dxa"/>
        <w:shd w:val="clear" w:color="auto" w:fill="FFFFFF"/>
        <w:tblLayout w:type="fixed"/>
        <w:tblCellMar>
          <w:left w:w="0" w:type="dxa"/>
          <w:right w:w="0" w:type="dxa"/>
        </w:tblCellMar>
        <w:tblLook w:val="04A0" w:firstRow="1" w:lastRow="0" w:firstColumn="1" w:lastColumn="0" w:noHBand="0" w:noVBand="1"/>
      </w:tblPr>
      <w:tblGrid>
        <w:gridCol w:w="2448"/>
        <w:gridCol w:w="6074"/>
      </w:tblGrid>
      <w:tr w:rsidR="00B502A3">
        <w:tc>
          <w:tcPr>
            <w:tcW w:w="24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测试目标</w:t>
            </w:r>
          </w:p>
        </w:tc>
        <w:tc>
          <w:tcPr>
            <w:tcW w:w="607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核实测试对象在以下高容量条件下能否正常运行：</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连接或模拟了最大（实际或实际允许）数量的客户机，所有客户机在长时间内执行相同的、且情况（性能）最坏的业务功能。</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已达到最大的数据库大小（实际的或按比例缩放的），而且同时执行多个查询或报表事务。</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测试范围：</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技术：</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使用为性能评测或负载测试制定的测试。</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应该使用多台客户机来运行相同的测试或互补的测</w:t>
            </w:r>
            <w:r>
              <w:rPr>
                <w:rFonts w:ascii="宋体" w:eastAsia="宋体" w:hAnsi="宋体" w:cs="宋体" w:hint="eastAsia"/>
                <w:iCs/>
                <w:kern w:val="0"/>
                <w:sz w:val="24"/>
                <w:szCs w:val="24"/>
              </w:rPr>
              <w:lastRenderedPageBreak/>
              <w:t>试，以便在长时间内产生最繁重的事务量或最差的事务组合。</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创建最大的数据库大小（实际的、按比例缩放的、或填充了代表性数据的数据库），并使用多台客户机在长时间内同时运行查询和报表事务。</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开始标准：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完成标准：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所计划的测试已全部执行，而且达到或超出指定的系统限制时没有出现任何软件故障。</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测试重点和优先级：</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需考虑的特殊事项：</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对于上述的高容量条件，需要考虑被测试系统的环境情况</w:t>
            </w:r>
          </w:p>
        </w:tc>
      </w:tr>
    </w:tbl>
    <w:p w:rsidR="00B502A3" w:rsidRDefault="00F50508">
      <w:pPr>
        <w:spacing w:line="360" w:lineRule="auto"/>
        <w:rPr>
          <w:rFonts w:ascii="宋体" w:eastAsia="宋体" w:hAnsi="宋体" w:cs="宋体"/>
          <w:b/>
          <w:bCs/>
          <w:sz w:val="24"/>
          <w:szCs w:val="24"/>
        </w:rPr>
      </w:pPr>
      <w:r>
        <w:rPr>
          <w:rFonts w:ascii="宋体" w:eastAsia="宋体" w:hAnsi="宋体" w:cs="宋体" w:hint="eastAsia"/>
          <w:b/>
          <w:bCs/>
          <w:sz w:val="24"/>
          <w:szCs w:val="24"/>
        </w:rPr>
        <w:t>b.</w:t>
      </w:r>
      <w:r>
        <w:rPr>
          <w:rFonts w:ascii="宋体" w:eastAsia="宋体" w:hAnsi="宋体" w:cs="宋体" w:hint="eastAsia"/>
          <w:b/>
          <w:bCs/>
          <w:sz w:val="24"/>
          <w:szCs w:val="24"/>
        </w:rPr>
        <w:t>性能测试</w:t>
      </w:r>
    </w:p>
    <w:p w:rsidR="00B502A3" w:rsidRDefault="00F50508">
      <w:pPr>
        <w:pStyle w:val="a3"/>
        <w:rPr>
          <w:rFonts w:ascii="宋体" w:eastAsia="宋体" w:hAnsi="宋体" w:cs="宋体"/>
          <w:b/>
          <w:bCs/>
          <w:sz w:val="24"/>
          <w:szCs w:val="24"/>
        </w:rPr>
      </w:pPr>
      <w:r>
        <w:t>表格</w:t>
      </w:r>
      <w:r>
        <w:t xml:space="preserve"> </w:t>
      </w:r>
      <w:r>
        <w:rPr>
          <w:rFonts w:hint="eastAsia"/>
        </w:rPr>
        <w:t>3</w:t>
      </w:r>
      <w:r>
        <w:rPr>
          <w:rFonts w:hint="eastAsia"/>
        </w:rPr>
        <w:t>-</w:t>
      </w:r>
      <w:r>
        <w:rPr>
          <w:rFonts w:hint="eastAsia"/>
        </w:rPr>
        <w:t>6</w:t>
      </w:r>
      <w:r>
        <w:rPr>
          <w:rFonts w:hint="eastAsia"/>
        </w:rPr>
        <w:t>：</w:t>
      </w:r>
      <w:r>
        <w:rPr>
          <w:rFonts w:hint="eastAsia"/>
        </w:rPr>
        <w:t>TMS</w:t>
      </w:r>
      <w:r>
        <w:rPr>
          <w:rFonts w:hint="eastAsia"/>
        </w:rPr>
        <w:t>性能测试</w:t>
      </w:r>
    </w:p>
    <w:tbl>
      <w:tblPr>
        <w:tblW w:w="8522" w:type="dxa"/>
        <w:shd w:val="clear" w:color="auto" w:fill="FFFFFF"/>
        <w:tblLayout w:type="fixed"/>
        <w:tblCellMar>
          <w:left w:w="0" w:type="dxa"/>
          <w:right w:w="0" w:type="dxa"/>
        </w:tblCellMar>
        <w:tblLook w:val="04A0" w:firstRow="1" w:lastRow="0" w:firstColumn="1" w:lastColumn="0" w:noHBand="0" w:noVBand="1"/>
      </w:tblPr>
      <w:tblGrid>
        <w:gridCol w:w="2448"/>
        <w:gridCol w:w="6074"/>
      </w:tblGrid>
      <w:tr w:rsidR="00B502A3">
        <w:tc>
          <w:tcPr>
            <w:tcW w:w="24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测试目标</w:t>
            </w:r>
          </w:p>
        </w:tc>
        <w:tc>
          <w:tcPr>
            <w:tcW w:w="607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iCs/>
                <w:kern w:val="0"/>
                <w:sz w:val="24"/>
                <w:szCs w:val="24"/>
              </w:rPr>
              <w:t>核实所指定的事务或业务功能在以下情况下的性能行为：</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正常的预期工作量</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预期的最繁重工作量</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测试范围：</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技术：</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使用为功能或业务周期测试制定的测试过程。</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通过修改数据文件来增加事务数量，或通过修改脚本来增加每项事务的迭代数量。</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脚本应该在一台计算机上运行（最好是以单个用户、单个事务为基准），并在多个客户机上重复。</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开始标准：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完成标准：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单个事务或单个用户：在每个事务所预期时间范围内成功地完成测试脚本，没有发生任何故障。</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多个事务或多个用户：在可接受的时间范围内成功地完成测试脚本，没有发生任何故障。</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测试重点和优先级：</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需考虑的特殊事项：</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综合的性能测试还包括在服务器上添加后台工作量。</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可采用多种方法来执行此操作，其中包括：</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直接将“事务强行分配到”服务器上，这通常以“结构化语言”（</w:t>
            </w:r>
            <w:r>
              <w:rPr>
                <w:rFonts w:ascii="宋体" w:eastAsia="宋体" w:hAnsi="宋体" w:cs="宋体" w:hint="eastAsia"/>
                <w:iCs/>
                <w:kern w:val="0"/>
                <w:sz w:val="24"/>
                <w:szCs w:val="24"/>
              </w:rPr>
              <w:t>SQL</w:t>
            </w:r>
            <w:r>
              <w:rPr>
                <w:rFonts w:ascii="宋体" w:eastAsia="宋体" w:hAnsi="宋体" w:cs="宋体" w:hint="eastAsia"/>
                <w:iCs/>
                <w:kern w:val="0"/>
                <w:sz w:val="24"/>
                <w:szCs w:val="24"/>
              </w:rPr>
              <w:t>）调用的形式来实现。</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通过创建“虚拟的”用户负载来模拟许多个（通常为数百个）客户机。此负载可通过“远程终端仿真（</w:t>
            </w:r>
            <w:r>
              <w:rPr>
                <w:rFonts w:ascii="宋体" w:eastAsia="宋体" w:hAnsi="宋体" w:cs="宋体" w:hint="eastAsia"/>
                <w:iCs/>
                <w:kern w:val="0"/>
                <w:sz w:val="24"/>
                <w:szCs w:val="24"/>
              </w:rPr>
              <w:t>Remote Terminal Emulation</w:t>
            </w:r>
            <w:r>
              <w:rPr>
                <w:rFonts w:ascii="宋体" w:eastAsia="宋体" w:hAnsi="宋体" w:cs="宋体" w:hint="eastAsia"/>
                <w:iCs/>
                <w:kern w:val="0"/>
                <w:sz w:val="24"/>
                <w:szCs w:val="24"/>
              </w:rPr>
              <w:t>）工具来实现。此技术还可用于在网络中加载“流量”。</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使用多台实际客户机（每台客户机都运行测试脚本）在系统上添加负载。</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性能测试应该在专用的计算机上或在专用的机时内执行，以便实现完全的控制和精确的评测。</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性能测试所用的数据库应该是实际大小或相同缩放比例的数据库。</w:t>
            </w:r>
          </w:p>
        </w:tc>
      </w:tr>
    </w:tbl>
    <w:p w:rsidR="00B502A3" w:rsidRDefault="00F50508">
      <w:pPr>
        <w:pStyle w:val="3"/>
      </w:pPr>
      <w:bookmarkStart w:id="16" w:name="_Toc6122"/>
      <w:r>
        <w:rPr>
          <w:rFonts w:hint="eastAsia"/>
        </w:rPr>
        <w:t>3.2.</w:t>
      </w:r>
      <w:r>
        <w:rPr>
          <w:rFonts w:hint="eastAsia"/>
        </w:rPr>
        <w:t>5</w:t>
      </w:r>
      <w:r>
        <w:rPr>
          <w:rFonts w:hint="eastAsia"/>
        </w:rPr>
        <w:t xml:space="preserve"> </w:t>
      </w:r>
      <w:r>
        <w:rPr>
          <w:rFonts w:hint="eastAsia"/>
        </w:rPr>
        <w:t>集成测试</w:t>
      </w:r>
      <w:bookmarkEnd w:id="16"/>
    </w:p>
    <w:p w:rsidR="00B502A3" w:rsidRDefault="00F50508">
      <w:pPr>
        <w:pStyle w:val="a3"/>
      </w:pPr>
      <w:r>
        <w:t>表格</w:t>
      </w:r>
      <w:r>
        <w:t xml:space="preserve"> </w:t>
      </w:r>
      <w:r>
        <w:rPr>
          <w:rFonts w:hint="eastAsia"/>
        </w:rPr>
        <w:t>3</w:t>
      </w:r>
      <w:r>
        <w:rPr>
          <w:rFonts w:hint="eastAsia"/>
        </w:rPr>
        <w:t>-</w:t>
      </w:r>
      <w:r>
        <w:rPr>
          <w:rFonts w:hint="eastAsia"/>
        </w:rPr>
        <w:t>7</w:t>
      </w:r>
      <w:r>
        <w:rPr>
          <w:rFonts w:hint="eastAsia"/>
        </w:rPr>
        <w:t>：</w:t>
      </w:r>
      <w:r>
        <w:rPr>
          <w:rFonts w:hint="eastAsia"/>
        </w:rPr>
        <w:t>TMS</w:t>
      </w:r>
      <w:r>
        <w:rPr>
          <w:rFonts w:hint="eastAsia"/>
        </w:rPr>
        <w:t>集成测试</w:t>
      </w:r>
    </w:p>
    <w:tbl>
      <w:tblPr>
        <w:tblW w:w="8522" w:type="dxa"/>
        <w:shd w:val="clear" w:color="auto" w:fill="FFFFFF"/>
        <w:tblLayout w:type="fixed"/>
        <w:tblCellMar>
          <w:left w:w="0" w:type="dxa"/>
          <w:right w:w="0" w:type="dxa"/>
        </w:tblCellMar>
        <w:tblLook w:val="04A0" w:firstRow="1" w:lastRow="0" w:firstColumn="1" w:lastColumn="0" w:noHBand="0" w:noVBand="1"/>
      </w:tblPr>
      <w:tblGrid>
        <w:gridCol w:w="2448"/>
        <w:gridCol w:w="6074"/>
      </w:tblGrid>
      <w:tr w:rsidR="00B502A3">
        <w:tc>
          <w:tcPr>
            <w:tcW w:w="24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测试目标</w:t>
            </w:r>
          </w:p>
        </w:tc>
        <w:tc>
          <w:tcPr>
            <w:tcW w:w="607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检测需求中业务流程，数据流的正确性</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测试范围：</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需求中明确的业务流程，或组合不同功能模块而形成一个大的功能。</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技术：</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利用有效的和无效的数据来执行各个用例、用例流或功能，以核实以下内容：</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在使用有效数据时得到预期的结果。</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在使用无效数据时显示相应的错误消息或警告消息。</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各业务规则都得到了正确的应用。</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开始标准：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单独的功能测试已经完成</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完成标准：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所计划的测试已全部执行。</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所发现的缺陷已全部解决。</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测试重点和优先级：</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测试重点指在业务流程本身以及数据流的过程，优先</w:t>
            </w:r>
            <w:r>
              <w:rPr>
                <w:rFonts w:ascii="宋体" w:eastAsia="宋体" w:hAnsi="宋体" w:cs="宋体" w:hint="eastAsia"/>
                <w:iCs/>
                <w:kern w:val="0"/>
                <w:sz w:val="24"/>
                <w:szCs w:val="24"/>
              </w:rPr>
              <w:lastRenderedPageBreak/>
              <w:t>级根据文档确定</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需考虑的特殊事项：</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确定或说明那些将对功能测试的实施和执行造成影响的事项或因素（内部的或外部的）</w:t>
            </w:r>
          </w:p>
        </w:tc>
      </w:tr>
    </w:tbl>
    <w:p w:rsidR="00B502A3" w:rsidRDefault="00F50508">
      <w:pPr>
        <w:pStyle w:val="3"/>
      </w:pPr>
      <w:bookmarkStart w:id="17" w:name="_Toc5477"/>
      <w:r>
        <w:rPr>
          <w:rFonts w:hint="eastAsia"/>
        </w:rPr>
        <w:t>3.2.</w:t>
      </w:r>
      <w:r>
        <w:rPr>
          <w:rFonts w:hint="eastAsia"/>
        </w:rPr>
        <w:t>6</w:t>
      </w:r>
      <w:r>
        <w:rPr>
          <w:rFonts w:hint="eastAsia"/>
        </w:rPr>
        <w:t xml:space="preserve"> </w:t>
      </w:r>
      <w:r>
        <w:rPr>
          <w:rFonts w:hint="eastAsia"/>
        </w:rPr>
        <w:t>用户界面测试</w:t>
      </w:r>
      <w:bookmarkEnd w:id="17"/>
    </w:p>
    <w:p w:rsidR="00B502A3" w:rsidRDefault="00F50508">
      <w:pPr>
        <w:pStyle w:val="a3"/>
      </w:pPr>
      <w:r>
        <w:t>表格</w:t>
      </w:r>
      <w:r>
        <w:t xml:space="preserve"> </w:t>
      </w:r>
      <w:r>
        <w:rPr>
          <w:rFonts w:hint="eastAsia"/>
        </w:rPr>
        <w:t>3</w:t>
      </w:r>
      <w:r>
        <w:rPr>
          <w:rFonts w:hint="eastAsia"/>
        </w:rPr>
        <w:t>-</w:t>
      </w:r>
      <w:r>
        <w:rPr>
          <w:rFonts w:hint="eastAsia"/>
        </w:rPr>
        <w:t>8</w:t>
      </w:r>
      <w:r>
        <w:rPr>
          <w:rFonts w:hint="eastAsia"/>
        </w:rPr>
        <w:t>：</w:t>
      </w:r>
      <w:r>
        <w:rPr>
          <w:rFonts w:hint="eastAsia"/>
        </w:rPr>
        <w:t>TMS</w:t>
      </w:r>
      <w:r>
        <w:rPr>
          <w:rFonts w:hint="eastAsia"/>
        </w:rPr>
        <w:t>用户界面测试</w:t>
      </w:r>
    </w:p>
    <w:tbl>
      <w:tblPr>
        <w:tblW w:w="8522" w:type="dxa"/>
        <w:shd w:val="clear" w:color="auto" w:fill="FFFFFF"/>
        <w:tblLayout w:type="fixed"/>
        <w:tblCellMar>
          <w:left w:w="0" w:type="dxa"/>
          <w:right w:w="0" w:type="dxa"/>
        </w:tblCellMar>
        <w:tblLook w:val="04A0" w:firstRow="1" w:lastRow="0" w:firstColumn="1" w:lastColumn="0" w:noHBand="0" w:noVBand="1"/>
      </w:tblPr>
      <w:tblGrid>
        <w:gridCol w:w="2448"/>
        <w:gridCol w:w="6074"/>
      </w:tblGrid>
      <w:tr w:rsidR="00B502A3">
        <w:tc>
          <w:tcPr>
            <w:tcW w:w="24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测试目标</w:t>
            </w:r>
          </w:p>
        </w:tc>
        <w:tc>
          <w:tcPr>
            <w:tcW w:w="607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核实以下内容：</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通过测试进行的浏览可正确反映业务的功能和需求，这种浏览包括窗口与窗口之间、字段与字段之间的浏览，以及各种访问方法（</w:t>
            </w:r>
            <w:r>
              <w:rPr>
                <w:rFonts w:ascii="宋体" w:eastAsia="宋体" w:hAnsi="宋体" w:cs="宋体" w:hint="eastAsia"/>
                <w:iCs/>
                <w:kern w:val="0"/>
                <w:sz w:val="24"/>
                <w:szCs w:val="24"/>
              </w:rPr>
              <w:t>Tab</w:t>
            </w:r>
            <w:r>
              <w:rPr>
                <w:rFonts w:ascii="宋体" w:eastAsia="宋体" w:hAnsi="宋体" w:cs="宋体" w:hint="eastAsia"/>
                <w:iCs/>
                <w:kern w:val="0"/>
                <w:sz w:val="24"/>
                <w:szCs w:val="24"/>
              </w:rPr>
              <w:t>键、鼠标移动、和快捷键）的使用</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窗口的对象和特征（例如，菜单、大小、位置、状态和中心）都符合标准。</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测试范围：</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技术：</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为每个窗口创建或修改测试，以核实各个应用程序窗口和对象都可正确地进行浏览，并处于正常的对象状态。</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开始标准：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完成标准：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成功地核实出各个窗口都与基准版本保持一致，或符合可接受标准</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测试重点和优先级：</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需考虑的特殊事项：</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B502A3">
            <w:pPr>
              <w:widowControl/>
              <w:spacing w:line="360" w:lineRule="auto"/>
              <w:jc w:val="left"/>
              <w:rPr>
                <w:rFonts w:ascii="宋体" w:eastAsia="宋体" w:hAnsi="宋体" w:cs="宋体"/>
                <w:kern w:val="0"/>
                <w:sz w:val="24"/>
                <w:szCs w:val="24"/>
              </w:rPr>
            </w:pPr>
          </w:p>
        </w:tc>
      </w:tr>
    </w:tbl>
    <w:p w:rsidR="00B502A3" w:rsidRDefault="00F50508">
      <w:pPr>
        <w:pStyle w:val="3"/>
      </w:pPr>
      <w:bookmarkStart w:id="18" w:name="_Toc3564"/>
      <w:r>
        <w:rPr>
          <w:rFonts w:hint="eastAsia"/>
        </w:rPr>
        <w:t>3.2.</w:t>
      </w:r>
      <w:r>
        <w:rPr>
          <w:rFonts w:hint="eastAsia"/>
        </w:rPr>
        <w:t>7</w:t>
      </w:r>
      <w:r>
        <w:rPr>
          <w:rFonts w:hint="eastAsia"/>
        </w:rPr>
        <w:t xml:space="preserve"> </w:t>
      </w:r>
      <w:r>
        <w:rPr>
          <w:rFonts w:hint="eastAsia"/>
        </w:rPr>
        <w:t>安全性和访问控制测试</w:t>
      </w:r>
      <w:bookmarkEnd w:id="18"/>
    </w:p>
    <w:p w:rsidR="00B502A3" w:rsidRDefault="00F50508">
      <w:pPr>
        <w:pStyle w:val="a3"/>
      </w:pPr>
      <w:r>
        <w:t>表格</w:t>
      </w:r>
      <w:r>
        <w:t xml:space="preserve"> </w:t>
      </w:r>
      <w:r>
        <w:rPr>
          <w:rFonts w:hint="eastAsia"/>
        </w:rPr>
        <w:t>3</w:t>
      </w:r>
      <w:r>
        <w:rPr>
          <w:rFonts w:hint="eastAsia"/>
        </w:rPr>
        <w:t>-</w:t>
      </w:r>
      <w:r>
        <w:rPr>
          <w:rFonts w:hint="eastAsia"/>
        </w:rPr>
        <w:t>9</w:t>
      </w:r>
      <w:r>
        <w:rPr>
          <w:rFonts w:hint="eastAsia"/>
        </w:rPr>
        <w:t>：</w:t>
      </w:r>
      <w:r>
        <w:rPr>
          <w:rFonts w:hint="eastAsia"/>
        </w:rPr>
        <w:t>TMS</w:t>
      </w:r>
      <w:r>
        <w:rPr>
          <w:rFonts w:hint="eastAsia"/>
        </w:rPr>
        <w:t>安全性和访问控制测试</w:t>
      </w:r>
    </w:p>
    <w:tbl>
      <w:tblPr>
        <w:tblW w:w="8522" w:type="dxa"/>
        <w:shd w:val="clear" w:color="auto" w:fill="FFFFFF"/>
        <w:tblLayout w:type="fixed"/>
        <w:tblCellMar>
          <w:left w:w="0" w:type="dxa"/>
          <w:right w:w="0" w:type="dxa"/>
        </w:tblCellMar>
        <w:tblLook w:val="04A0" w:firstRow="1" w:lastRow="0" w:firstColumn="1" w:lastColumn="0" w:noHBand="0" w:noVBand="1"/>
      </w:tblPr>
      <w:tblGrid>
        <w:gridCol w:w="2448"/>
        <w:gridCol w:w="6074"/>
      </w:tblGrid>
      <w:tr w:rsidR="00B502A3">
        <w:tc>
          <w:tcPr>
            <w:tcW w:w="24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测试目标</w:t>
            </w:r>
          </w:p>
        </w:tc>
        <w:tc>
          <w:tcPr>
            <w:tcW w:w="607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应用程序级别的安全性：</w:t>
            </w:r>
            <w:r>
              <w:rPr>
                <w:rFonts w:ascii="宋体" w:eastAsia="宋体" w:hAnsi="宋体" w:cs="宋体" w:hint="eastAsia"/>
                <w:iCs/>
                <w:kern w:val="0"/>
                <w:sz w:val="24"/>
                <w:szCs w:val="24"/>
              </w:rPr>
              <w:t>核实</w:t>
            </w:r>
            <w:r>
              <w:rPr>
                <w:rFonts w:ascii="宋体" w:eastAsia="宋体" w:hAnsi="宋体" w:cs="宋体" w:hint="eastAsia"/>
                <w:iCs/>
                <w:kern w:val="0"/>
                <w:sz w:val="24"/>
                <w:szCs w:val="24"/>
              </w:rPr>
              <w:t>Actor</w:t>
            </w:r>
            <w:r>
              <w:rPr>
                <w:rFonts w:ascii="宋体" w:eastAsia="宋体" w:hAnsi="宋体" w:cs="宋体" w:hint="eastAsia"/>
                <w:iCs/>
                <w:kern w:val="0"/>
                <w:sz w:val="24"/>
                <w:szCs w:val="24"/>
              </w:rPr>
              <w:t>只能访问其所属用户类型已被授权访问的那些功能或数据。</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系统级别的安全性：</w:t>
            </w:r>
            <w:r>
              <w:rPr>
                <w:rFonts w:ascii="宋体" w:eastAsia="宋体" w:hAnsi="宋体" w:cs="宋体" w:hint="eastAsia"/>
                <w:iCs/>
                <w:kern w:val="0"/>
                <w:sz w:val="24"/>
                <w:szCs w:val="24"/>
              </w:rPr>
              <w:t>核实只有具备系统和应用程序访问权限的</w:t>
            </w:r>
            <w:r>
              <w:rPr>
                <w:rFonts w:ascii="宋体" w:eastAsia="宋体" w:hAnsi="宋体" w:cs="宋体" w:hint="eastAsia"/>
                <w:iCs/>
                <w:kern w:val="0"/>
                <w:sz w:val="24"/>
                <w:szCs w:val="24"/>
              </w:rPr>
              <w:t>Actor</w:t>
            </w:r>
            <w:r>
              <w:rPr>
                <w:rFonts w:ascii="宋体" w:eastAsia="宋体" w:hAnsi="宋体" w:cs="宋体" w:hint="eastAsia"/>
                <w:iCs/>
                <w:kern w:val="0"/>
                <w:sz w:val="24"/>
                <w:szCs w:val="24"/>
              </w:rPr>
              <w:t>才能访问系统和应用程序。</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测试范围：</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技术：</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应用程序级别的安全性：</w:t>
            </w:r>
            <w:r>
              <w:rPr>
                <w:rFonts w:ascii="宋体" w:eastAsia="宋体" w:hAnsi="宋体" w:cs="宋体" w:hint="eastAsia"/>
                <w:iCs/>
                <w:kern w:val="0"/>
                <w:sz w:val="24"/>
                <w:szCs w:val="24"/>
              </w:rPr>
              <w:t>确定并列出各用户类型及其被授权访问的功能或数据。</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为各用户类型创建测试，并通过创建各用户类型所特有的事务来核实其权限。</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修改用户类型并为相同的用户重新运行测试。对于每种用户类型，确保正确地提供或拒绝了这些附加的功能或数据。</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开始标准：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完成标准：</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各种已知的</w:t>
            </w:r>
            <w:r>
              <w:rPr>
                <w:rFonts w:ascii="宋体" w:eastAsia="宋体" w:hAnsi="宋体" w:cs="宋体" w:hint="eastAsia"/>
                <w:iCs/>
                <w:kern w:val="0"/>
                <w:sz w:val="24"/>
                <w:szCs w:val="24"/>
              </w:rPr>
              <w:t>Actor</w:t>
            </w:r>
            <w:r>
              <w:rPr>
                <w:rFonts w:ascii="宋体" w:eastAsia="宋体" w:hAnsi="宋体" w:cs="宋体" w:hint="eastAsia"/>
                <w:iCs/>
                <w:kern w:val="0"/>
                <w:sz w:val="24"/>
                <w:szCs w:val="24"/>
              </w:rPr>
              <w:t>类型都可访问相应的功能或数据，而且所有事务都按照预期的方式运行，并在先前的应用程序功能测试中运行了所有的事务。</w:t>
            </w:r>
          </w:p>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测试重点和优先级：</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 </w:t>
            </w:r>
          </w:p>
        </w:tc>
      </w:tr>
      <w:tr w:rsidR="00B502A3">
        <w:tc>
          <w:tcPr>
            <w:tcW w:w="24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需考虑的特殊事项：</w:t>
            </w:r>
          </w:p>
        </w:tc>
        <w:tc>
          <w:tcPr>
            <w:tcW w:w="60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502A3" w:rsidRDefault="00F50508">
            <w:pPr>
              <w:widowControl/>
              <w:spacing w:line="360" w:lineRule="auto"/>
              <w:ind w:firstLine="420"/>
              <w:jc w:val="left"/>
              <w:rPr>
                <w:rFonts w:ascii="宋体" w:eastAsia="宋体" w:hAnsi="宋体" w:cs="宋体"/>
                <w:kern w:val="0"/>
                <w:sz w:val="24"/>
                <w:szCs w:val="24"/>
              </w:rPr>
            </w:pPr>
            <w:r>
              <w:rPr>
                <w:rFonts w:ascii="宋体" w:eastAsia="宋体" w:hAnsi="宋体" w:cs="宋体" w:hint="eastAsia"/>
                <w:iCs/>
                <w:kern w:val="0"/>
                <w:sz w:val="24"/>
                <w:szCs w:val="24"/>
              </w:rPr>
              <w:t>必须与相应的网络或系统管理员一直对系统访问权进行检查和讨论。由于此测试可能是网络管理可系统管理的职能，可能会不需要执行此测试。</w:t>
            </w:r>
          </w:p>
        </w:tc>
      </w:tr>
    </w:tbl>
    <w:p w:rsidR="00B502A3" w:rsidRDefault="00B502A3">
      <w:pPr>
        <w:spacing w:line="360" w:lineRule="auto"/>
        <w:rPr>
          <w:rFonts w:ascii="宋体" w:eastAsia="宋体" w:hAnsi="宋体" w:cs="宋体"/>
          <w:sz w:val="24"/>
          <w:szCs w:val="24"/>
        </w:rPr>
      </w:pPr>
    </w:p>
    <w:p w:rsidR="00B502A3" w:rsidRDefault="00F50508">
      <w:pPr>
        <w:pStyle w:val="2"/>
      </w:pPr>
      <w:bookmarkStart w:id="19" w:name="_Toc8611"/>
      <w:r>
        <w:rPr>
          <w:rFonts w:hint="eastAsia"/>
        </w:rPr>
        <w:t xml:space="preserve">3.3 </w:t>
      </w:r>
      <w:r>
        <w:rPr>
          <w:rFonts w:hint="eastAsia"/>
        </w:rPr>
        <w:t>测试自动化策略</w:t>
      </w:r>
      <w:bookmarkEnd w:id="19"/>
    </w:p>
    <w:p w:rsidR="00B502A3" w:rsidRDefault="00F50508">
      <w:pPr>
        <w:spacing w:line="360" w:lineRule="auto"/>
        <w:rPr>
          <w:rFonts w:ascii="宋体" w:eastAsia="宋体" w:hAnsi="宋体" w:cs="宋体"/>
          <w:b/>
          <w:sz w:val="24"/>
          <w:szCs w:val="24"/>
        </w:rPr>
      </w:pPr>
      <w:r>
        <w:rPr>
          <w:rFonts w:ascii="宋体" w:eastAsia="宋体" w:hAnsi="宋体" w:cs="宋体" w:hint="eastAsia"/>
          <w:b/>
          <w:sz w:val="24"/>
          <w:szCs w:val="24"/>
        </w:rPr>
        <w:t>自动化测试</w:t>
      </w:r>
    </w:p>
    <w:p w:rsidR="00B502A3" w:rsidRDefault="00F50508">
      <w:pPr>
        <w:spacing w:line="360" w:lineRule="auto"/>
        <w:ind w:firstLine="420"/>
        <w:rPr>
          <w:rFonts w:ascii="宋体" w:eastAsia="宋体" w:hAnsi="宋体" w:cs="宋体"/>
          <w:sz w:val="24"/>
          <w:szCs w:val="24"/>
        </w:rPr>
      </w:pPr>
      <w:r>
        <w:rPr>
          <w:rFonts w:ascii="宋体" w:eastAsia="宋体" w:hAnsi="宋体" w:cs="宋体" w:hint="eastAsia"/>
          <w:sz w:val="24"/>
          <w:szCs w:val="24"/>
        </w:rPr>
        <w:t>本次测试部分采用自动化测试技术和工具进行测试管理、控制测试实现、辅助测试分析。</w:t>
      </w:r>
    </w:p>
    <w:p w:rsidR="00B502A3" w:rsidRDefault="00F50508">
      <w:pPr>
        <w:spacing w:line="360" w:lineRule="auto"/>
        <w:rPr>
          <w:rFonts w:ascii="宋体" w:eastAsia="宋体" w:hAnsi="宋体" w:cs="宋体"/>
          <w:b/>
          <w:sz w:val="24"/>
          <w:szCs w:val="24"/>
        </w:rPr>
      </w:pPr>
      <w:r>
        <w:rPr>
          <w:rFonts w:ascii="宋体" w:eastAsia="宋体" w:hAnsi="宋体" w:cs="宋体" w:hint="eastAsia"/>
          <w:b/>
          <w:sz w:val="24"/>
          <w:szCs w:val="24"/>
        </w:rPr>
        <w:t>覆盖率</w:t>
      </w:r>
    </w:p>
    <w:p w:rsidR="00B502A3" w:rsidRDefault="00F50508">
      <w:pPr>
        <w:spacing w:line="360" w:lineRule="auto"/>
        <w:ind w:firstLine="420"/>
        <w:rPr>
          <w:rFonts w:ascii="宋体" w:eastAsia="宋体" w:hAnsi="宋体" w:cs="宋体"/>
          <w:sz w:val="24"/>
          <w:szCs w:val="24"/>
        </w:rPr>
      </w:pPr>
      <w:r>
        <w:rPr>
          <w:rFonts w:ascii="宋体" w:eastAsia="宋体" w:hAnsi="宋体" w:cs="宋体" w:hint="eastAsia"/>
          <w:sz w:val="24"/>
          <w:szCs w:val="24"/>
        </w:rPr>
        <w:t>由于测试使用黑盒测试方式，要求功能覆盖率达到</w:t>
      </w:r>
      <w:r>
        <w:rPr>
          <w:rFonts w:ascii="宋体" w:eastAsia="宋体" w:hAnsi="宋体" w:cs="宋体" w:hint="eastAsia"/>
          <w:sz w:val="24"/>
          <w:szCs w:val="24"/>
        </w:rPr>
        <w:t>99%</w:t>
      </w:r>
      <w:r>
        <w:rPr>
          <w:rFonts w:ascii="宋体" w:eastAsia="宋体" w:hAnsi="宋体" w:cs="宋体" w:hint="eastAsia"/>
          <w:sz w:val="24"/>
          <w:szCs w:val="24"/>
        </w:rPr>
        <w:t>以上，并对需求文档中说明的需求点，都要被测试到。</w:t>
      </w:r>
    </w:p>
    <w:p w:rsidR="00B502A3" w:rsidRDefault="00F50508">
      <w:pPr>
        <w:spacing w:line="360" w:lineRule="auto"/>
        <w:rPr>
          <w:rFonts w:ascii="宋体" w:eastAsia="宋体" w:hAnsi="宋体" w:cs="宋体"/>
          <w:b/>
          <w:sz w:val="24"/>
          <w:szCs w:val="24"/>
        </w:rPr>
      </w:pPr>
      <w:r>
        <w:rPr>
          <w:rFonts w:ascii="宋体" w:eastAsia="宋体" w:hAnsi="宋体" w:cs="宋体" w:hint="eastAsia"/>
          <w:b/>
          <w:sz w:val="24"/>
          <w:szCs w:val="24"/>
        </w:rPr>
        <w:t>测试工具</w:t>
      </w:r>
    </w:p>
    <w:p w:rsidR="00B502A3" w:rsidRDefault="00F50508">
      <w:pPr>
        <w:pStyle w:val="a3"/>
        <w:rPr>
          <w:rFonts w:ascii="宋体" w:eastAsia="宋体" w:hAnsi="宋体" w:cs="宋体"/>
          <w:b/>
          <w:sz w:val="24"/>
          <w:szCs w:val="24"/>
        </w:rPr>
      </w:pPr>
      <w:r>
        <w:t>表格</w:t>
      </w:r>
      <w:r>
        <w:t xml:space="preserve"> </w:t>
      </w:r>
      <w:r>
        <w:rPr>
          <w:rFonts w:hint="eastAsia"/>
        </w:rPr>
        <w:t>3</w:t>
      </w:r>
      <w:r>
        <w:rPr>
          <w:rFonts w:hint="eastAsia"/>
        </w:rPr>
        <w:t>-</w:t>
      </w:r>
      <w:r>
        <w:rPr>
          <w:rFonts w:hint="eastAsia"/>
        </w:rPr>
        <w:t>10</w:t>
      </w:r>
      <w:r>
        <w:rPr>
          <w:rFonts w:hint="eastAsia"/>
        </w:rPr>
        <w:t>：</w:t>
      </w:r>
      <w:r>
        <w:rPr>
          <w:rFonts w:hint="eastAsia"/>
        </w:rPr>
        <w:t>TMS</w:t>
      </w:r>
      <w:r>
        <w:rPr>
          <w:rFonts w:hint="eastAsia"/>
        </w:rPr>
        <w:t>测试工具</w:t>
      </w:r>
    </w:p>
    <w:tbl>
      <w:tblPr>
        <w:tblStyle w:val="a6"/>
        <w:tblW w:w="8296" w:type="dxa"/>
        <w:tblLayout w:type="fixed"/>
        <w:tblLook w:val="04A0" w:firstRow="1" w:lastRow="0" w:firstColumn="1" w:lastColumn="0" w:noHBand="0" w:noVBand="1"/>
      </w:tblPr>
      <w:tblGrid>
        <w:gridCol w:w="2074"/>
        <w:gridCol w:w="2074"/>
        <w:gridCol w:w="2074"/>
        <w:gridCol w:w="2074"/>
      </w:tblGrid>
      <w:tr w:rsidR="00B502A3">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用途</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工具</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生产厂商</w:t>
            </w:r>
            <w:r>
              <w:rPr>
                <w:rFonts w:ascii="宋体" w:eastAsia="宋体" w:hAnsi="宋体" w:cs="宋体" w:hint="eastAsia"/>
                <w:sz w:val="24"/>
                <w:szCs w:val="24"/>
              </w:rPr>
              <w:t>/</w:t>
            </w:r>
            <w:r>
              <w:rPr>
                <w:rFonts w:ascii="宋体" w:eastAsia="宋体" w:hAnsi="宋体" w:cs="宋体" w:hint="eastAsia"/>
                <w:sz w:val="24"/>
                <w:szCs w:val="24"/>
              </w:rPr>
              <w:t>自产</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版本</w:t>
            </w:r>
          </w:p>
        </w:tc>
      </w:tr>
      <w:tr w:rsidR="00B502A3">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lastRenderedPageBreak/>
              <w:t>缺陷管理</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Bugzilla</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 xml:space="preserve">Terry </w:t>
            </w:r>
            <w:proofErr w:type="spellStart"/>
            <w:r>
              <w:rPr>
                <w:rFonts w:ascii="宋体" w:eastAsia="宋体" w:hAnsi="宋体" w:cs="宋体" w:hint="eastAsia"/>
                <w:sz w:val="24"/>
                <w:szCs w:val="24"/>
              </w:rPr>
              <w:t>Weissman</w:t>
            </w:r>
            <w:proofErr w:type="spellEnd"/>
          </w:p>
        </w:tc>
        <w:tc>
          <w:tcPr>
            <w:tcW w:w="2074" w:type="dxa"/>
          </w:tcPr>
          <w:p w:rsidR="00B502A3" w:rsidRDefault="00B502A3">
            <w:pPr>
              <w:spacing w:line="360" w:lineRule="auto"/>
              <w:rPr>
                <w:rFonts w:ascii="宋体" w:eastAsia="宋体" w:hAnsi="宋体" w:cs="宋体"/>
                <w:sz w:val="24"/>
                <w:szCs w:val="24"/>
              </w:rPr>
            </w:pPr>
          </w:p>
        </w:tc>
      </w:tr>
      <w:tr w:rsidR="00B502A3">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功能测试</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Selenium</w:t>
            </w:r>
          </w:p>
        </w:tc>
        <w:tc>
          <w:tcPr>
            <w:tcW w:w="2074" w:type="dxa"/>
          </w:tcPr>
          <w:p w:rsidR="00B502A3" w:rsidRDefault="00B502A3">
            <w:pPr>
              <w:spacing w:line="360" w:lineRule="auto"/>
              <w:rPr>
                <w:rFonts w:ascii="宋体" w:eastAsia="宋体" w:hAnsi="宋体" w:cs="宋体"/>
                <w:sz w:val="24"/>
                <w:szCs w:val="24"/>
              </w:rPr>
            </w:pPr>
          </w:p>
        </w:tc>
        <w:tc>
          <w:tcPr>
            <w:tcW w:w="2074" w:type="dxa"/>
          </w:tcPr>
          <w:p w:rsidR="00B502A3" w:rsidRDefault="00B502A3">
            <w:pPr>
              <w:spacing w:line="360" w:lineRule="auto"/>
              <w:rPr>
                <w:rFonts w:ascii="宋体" w:eastAsia="宋体" w:hAnsi="宋体" w:cs="宋体"/>
                <w:sz w:val="24"/>
                <w:szCs w:val="24"/>
              </w:rPr>
            </w:pPr>
          </w:p>
        </w:tc>
      </w:tr>
      <w:tr w:rsidR="00B502A3">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性能测试</w:t>
            </w:r>
          </w:p>
        </w:tc>
        <w:tc>
          <w:tcPr>
            <w:tcW w:w="2074" w:type="dxa"/>
          </w:tcPr>
          <w:p w:rsidR="00B502A3" w:rsidRDefault="00F50508">
            <w:pPr>
              <w:spacing w:line="360" w:lineRule="auto"/>
              <w:rPr>
                <w:rFonts w:ascii="宋体" w:eastAsia="宋体" w:hAnsi="宋体" w:cs="宋体"/>
                <w:sz w:val="24"/>
                <w:szCs w:val="24"/>
              </w:rPr>
            </w:pPr>
            <w:proofErr w:type="spellStart"/>
            <w:r>
              <w:rPr>
                <w:rFonts w:ascii="宋体" w:eastAsia="宋体" w:hAnsi="宋体" w:cs="宋体" w:hint="eastAsia"/>
                <w:sz w:val="24"/>
                <w:szCs w:val="24"/>
              </w:rPr>
              <w:t>LoadRunner</w:t>
            </w:r>
            <w:proofErr w:type="spellEnd"/>
          </w:p>
        </w:tc>
        <w:tc>
          <w:tcPr>
            <w:tcW w:w="2074" w:type="dxa"/>
          </w:tcPr>
          <w:p w:rsidR="00B502A3" w:rsidRDefault="00B502A3">
            <w:pPr>
              <w:spacing w:line="360" w:lineRule="auto"/>
              <w:rPr>
                <w:rFonts w:ascii="宋体" w:eastAsia="宋体" w:hAnsi="宋体" w:cs="宋体"/>
                <w:sz w:val="24"/>
                <w:szCs w:val="24"/>
              </w:rPr>
            </w:pPr>
          </w:p>
        </w:tc>
        <w:tc>
          <w:tcPr>
            <w:tcW w:w="2074" w:type="dxa"/>
          </w:tcPr>
          <w:p w:rsidR="00B502A3" w:rsidRDefault="00B502A3">
            <w:pPr>
              <w:spacing w:line="360" w:lineRule="auto"/>
              <w:rPr>
                <w:rFonts w:ascii="宋体" w:eastAsia="宋体" w:hAnsi="宋体" w:cs="宋体"/>
                <w:sz w:val="24"/>
                <w:szCs w:val="24"/>
              </w:rPr>
            </w:pPr>
          </w:p>
        </w:tc>
      </w:tr>
    </w:tbl>
    <w:p w:rsidR="00B502A3" w:rsidRDefault="00F50508">
      <w:pPr>
        <w:pStyle w:val="2"/>
      </w:pPr>
      <w:bookmarkStart w:id="20" w:name="_Toc15879"/>
      <w:r>
        <w:rPr>
          <w:rFonts w:hint="eastAsia"/>
        </w:rPr>
        <w:t xml:space="preserve">3.4 </w:t>
      </w:r>
      <w:r>
        <w:rPr>
          <w:rFonts w:hint="eastAsia"/>
        </w:rPr>
        <w:t>缺陷管理</w:t>
      </w:r>
      <w:bookmarkEnd w:id="20"/>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对于软件的错误和缺陷，根据其严重程度分为五个级别：</w:t>
      </w:r>
    </w:p>
    <w:p w:rsidR="00B502A3" w:rsidRDefault="00F50508">
      <w:pPr>
        <w:pStyle w:val="11"/>
        <w:numPr>
          <w:ilvl w:val="0"/>
          <w:numId w:val="4"/>
        </w:numPr>
        <w:spacing w:line="360" w:lineRule="auto"/>
        <w:ind w:firstLineChars="0"/>
        <w:rPr>
          <w:rFonts w:ascii="宋体" w:eastAsia="宋体" w:hAnsi="宋体" w:cs="宋体"/>
          <w:b/>
          <w:bCs/>
          <w:sz w:val="24"/>
          <w:szCs w:val="24"/>
        </w:rPr>
      </w:pPr>
      <w:r>
        <w:rPr>
          <w:rFonts w:ascii="宋体" w:eastAsia="宋体" w:hAnsi="宋体" w:cs="宋体" w:hint="eastAsia"/>
          <w:b/>
          <w:bCs/>
          <w:sz w:val="24"/>
          <w:szCs w:val="24"/>
        </w:rPr>
        <w:t>致命性错误</w:t>
      </w:r>
    </w:p>
    <w:p w:rsidR="00B502A3" w:rsidRDefault="00F50508">
      <w:pPr>
        <w:pStyle w:val="11"/>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数据丢失，数据计算错误、数据传递错误、对数据库造成破坏、造成操作系统或者其他支撑系统崩溃、非正常关闭和非正常死机。</w:t>
      </w:r>
    </w:p>
    <w:p w:rsidR="00B502A3" w:rsidRDefault="00F50508">
      <w:pPr>
        <w:pStyle w:val="11"/>
        <w:numPr>
          <w:ilvl w:val="0"/>
          <w:numId w:val="4"/>
        </w:numPr>
        <w:spacing w:line="360" w:lineRule="auto"/>
        <w:ind w:firstLineChars="0"/>
        <w:rPr>
          <w:rFonts w:ascii="宋体" w:eastAsia="宋体" w:hAnsi="宋体" w:cs="宋体"/>
          <w:b/>
          <w:bCs/>
          <w:sz w:val="24"/>
          <w:szCs w:val="24"/>
        </w:rPr>
      </w:pPr>
      <w:r>
        <w:rPr>
          <w:rFonts w:ascii="宋体" w:eastAsia="宋体" w:hAnsi="宋体" w:cs="宋体" w:hint="eastAsia"/>
          <w:b/>
          <w:bCs/>
          <w:sz w:val="24"/>
          <w:szCs w:val="24"/>
        </w:rPr>
        <w:t>严重性错误</w:t>
      </w:r>
    </w:p>
    <w:p w:rsidR="00B502A3" w:rsidRDefault="00F50508">
      <w:pPr>
        <w:pStyle w:val="11"/>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应用系统崩溃、非正常关闭和无响应，但没有造成数据丢失。系统的主要功能不能正常实现或不完整。</w:t>
      </w:r>
    </w:p>
    <w:p w:rsidR="00B502A3" w:rsidRDefault="00F50508">
      <w:pPr>
        <w:pStyle w:val="11"/>
        <w:numPr>
          <w:ilvl w:val="0"/>
          <w:numId w:val="4"/>
        </w:numPr>
        <w:spacing w:line="360" w:lineRule="auto"/>
        <w:ind w:firstLineChars="0"/>
        <w:rPr>
          <w:rFonts w:ascii="宋体" w:eastAsia="宋体" w:hAnsi="宋体" w:cs="宋体"/>
          <w:b/>
          <w:bCs/>
          <w:sz w:val="24"/>
          <w:szCs w:val="24"/>
        </w:rPr>
      </w:pPr>
      <w:r>
        <w:rPr>
          <w:rFonts w:ascii="宋体" w:eastAsia="宋体" w:hAnsi="宋体" w:cs="宋体" w:hint="eastAsia"/>
          <w:b/>
          <w:bCs/>
          <w:sz w:val="24"/>
          <w:szCs w:val="24"/>
        </w:rPr>
        <w:t>一般性错误</w:t>
      </w:r>
    </w:p>
    <w:p w:rsidR="00B502A3" w:rsidRDefault="00F50508">
      <w:pPr>
        <w:pStyle w:val="11"/>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规定的非主要功能没有实现或者不完整、影响系统运行。设计不合理造成性能低下。</w:t>
      </w:r>
    </w:p>
    <w:p w:rsidR="00B502A3" w:rsidRDefault="00F50508">
      <w:pPr>
        <w:pStyle w:val="11"/>
        <w:numPr>
          <w:ilvl w:val="0"/>
          <w:numId w:val="4"/>
        </w:numPr>
        <w:spacing w:line="360" w:lineRule="auto"/>
        <w:ind w:firstLineChars="0"/>
        <w:rPr>
          <w:rFonts w:ascii="宋体" w:eastAsia="宋体" w:hAnsi="宋体" w:cs="宋体"/>
          <w:b/>
          <w:bCs/>
          <w:sz w:val="24"/>
          <w:szCs w:val="24"/>
        </w:rPr>
      </w:pPr>
      <w:r>
        <w:rPr>
          <w:rFonts w:ascii="宋体" w:eastAsia="宋体" w:hAnsi="宋体" w:cs="宋体" w:hint="eastAsia"/>
          <w:b/>
          <w:bCs/>
          <w:sz w:val="24"/>
          <w:szCs w:val="24"/>
        </w:rPr>
        <w:t>告警性错误</w:t>
      </w:r>
    </w:p>
    <w:p w:rsidR="00B502A3" w:rsidRDefault="00F50508">
      <w:pPr>
        <w:pStyle w:val="11"/>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不影响业务运行的功能问题</w:t>
      </w:r>
    </w:p>
    <w:p w:rsidR="00B502A3" w:rsidRDefault="00F50508">
      <w:pPr>
        <w:pStyle w:val="11"/>
        <w:numPr>
          <w:ilvl w:val="0"/>
          <w:numId w:val="4"/>
        </w:numPr>
        <w:spacing w:line="360" w:lineRule="auto"/>
        <w:ind w:firstLineChars="0"/>
        <w:rPr>
          <w:rFonts w:ascii="宋体" w:eastAsia="宋体" w:hAnsi="宋体" w:cs="宋体"/>
          <w:b/>
          <w:bCs/>
          <w:sz w:val="24"/>
          <w:szCs w:val="24"/>
        </w:rPr>
      </w:pPr>
      <w:r>
        <w:rPr>
          <w:rFonts w:ascii="宋体" w:eastAsia="宋体" w:hAnsi="宋体" w:cs="宋体" w:hint="eastAsia"/>
          <w:b/>
          <w:bCs/>
          <w:sz w:val="24"/>
          <w:szCs w:val="24"/>
        </w:rPr>
        <w:t>建议</w:t>
      </w:r>
    </w:p>
    <w:p w:rsidR="00B502A3" w:rsidRDefault="00F50508">
      <w:pPr>
        <w:pStyle w:val="11"/>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软件设计和功能实现等不完全合理之处提出建议。</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从测试结果中得到的系统缺陷要记录在缺陷报告中，并标出明确的优先级和进行排序。</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采用</w:t>
      </w:r>
      <w:proofErr w:type="spellStart"/>
      <w:r>
        <w:rPr>
          <w:rFonts w:ascii="宋体" w:eastAsia="宋体" w:hAnsi="宋体" w:cs="宋体" w:hint="eastAsia"/>
          <w:sz w:val="24"/>
          <w:szCs w:val="24"/>
        </w:rPr>
        <w:t>bugzilla</w:t>
      </w:r>
      <w:proofErr w:type="spellEnd"/>
      <w:r>
        <w:rPr>
          <w:rFonts w:ascii="宋体" w:eastAsia="宋体" w:hAnsi="宋体" w:cs="宋体" w:hint="eastAsia"/>
          <w:sz w:val="24"/>
          <w:szCs w:val="24"/>
        </w:rPr>
        <w:t>进行缺陷的自动化管理。</w:t>
      </w:r>
    </w:p>
    <w:p w:rsidR="00B502A3" w:rsidRDefault="00F50508">
      <w:pPr>
        <w:pStyle w:val="2"/>
      </w:pPr>
      <w:bookmarkStart w:id="21" w:name="_Toc13298"/>
      <w:r>
        <w:rPr>
          <w:rFonts w:hint="eastAsia"/>
        </w:rPr>
        <w:t xml:space="preserve">3.5 </w:t>
      </w:r>
      <w:r>
        <w:rPr>
          <w:rFonts w:hint="eastAsia"/>
        </w:rPr>
        <w:t>测试度量</w:t>
      </w:r>
      <w:bookmarkEnd w:id="21"/>
    </w:p>
    <w:p w:rsidR="00B502A3" w:rsidRDefault="00F50508">
      <w:pPr>
        <w:spacing w:line="360" w:lineRule="auto"/>
        <w:rPr>
          <w:rFonts w:ascii="宋体" w:eastAsia="宋体" w:hAnsi="宋体" w:cs="宋体"/>
          <w:b/>
          <w:bCs/>
          <w:sz w:val="24"/>
          <w:szCs w:val="24"/>
        </w:rPr>
      </w:pPr>
      <w:r>
        <w:rPr>
          <w:rFonts w:ascii="宋体" w:eastAsia="宋体" w:hAnsi="宋体" w:cs="宋体" w:hint="eastAsia"/>
          <w:b/>
          <w:bCs/>
          <w:sz w:val="24"/>
          <w:szCs w:val="24"/>
        </w:rPr>
        <w:t>测试度量采集</w:t>
      </w:r>
    </w:p>
    <w:p w:rsidR="00B502A3" w:rsidRDefault="00F50508">
      <w:pPr>
        <w:pStyle w:val="a3"/>
        <w:rPr>
          <w:rFonts w:ascii="宋体" w:eastAsia="宋体" w:hAnsi="宋体" w:cs="宋体"/>
          <w:b/>
          <w:bCs/>
          <w:sz w:val="24"/>
          <w:szCs w:val="24"/>
        </w:rPr>
      </w:pPr>
      <w:r>
        <w:t>表格</w:t>
      </w:r>
      <w:r>
        <w:t xml:space="preserve"> </w:t>
      </w:r>
      <w:r>
        <w:rPr>
          <w:rFonts w:hint="eastAsia"/>
        </w:rPr>
        <w:t>3</w:t>
      </w:r>
      <w:r>
        <w:rPr>
          <w:rFonts w:hint="eastAsia"/>
        </w:rPr>
        <w:t>-</w:t>
      </w:r>
      <w:r>
        <w:rPr>
          <w:rFonts w:hint="eastAsia"/>
        </w:rPr>
        <w:t>11</w:t>
      </w:r>
      <w:r>
        <w:rPr>
          <w:rFonts w:hint="eastAsia"/>
        </w:rPr>
        <w:t>：</w:t>
      </w:r>
      <w:r>
        <w:rPr>
          <w:rFonts w:hint="eastAsia"/>
        </w:rPr>
        <w:t>测试度量采集</w:t>
      </w:r>
    </w:p>
    <w:tbl>
      <w:tblPr>
        <w:tblStyle w:val="a6"/>
        <w:tblW w:w="8296" w:type="dxa"/>
        <w:tblLayout w:type="fixed"/>
        <w:tblLook w:val="04A0" w:firstRow="1" w:lastRow="0" w:firstColumn="1" w:lastColumn="0" w:noHBand="0" w:noVBand="1"/>
      </w:tblPr>
      <w:tblGrid>
        <w:gridCol w:w="2074"/>
        <w:gridCol w:w="2074"/>
        <w:gridCol w:w="2074"/>
        <w:gridCol w:w="2074"/>
      </w:tblGrid>
      <w:tr w:rsidR="00B502A3">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原始数据</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来源</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采集频率</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负责人</w:t>
            </w:r>
          </w:p>
        </w:tc>
      </w:tr>
      <w:tr w:rsidR="00B502A3">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测试用例数</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测试用例文档</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全程</w:t>
            </w:r>
          </w:p>
        </w:tc>
        <w:tc>
          <w:tcPr>
            <w:tcW w:w="2074" w:type="dxa"/>
          </w:tcPr>
          <w:p w:rsidR="00B502A3" w:rsidRDefault="00B502A3">
            <w:pPr>
              <w:spacing w:line="360" w:lineRule="auto"/>
              <w:rPr>
                <w:rFonts w:ascii="宋体" w:eastAsia="宋体" w:hAnsi="宋体" w:cs="宋体"/>
                <w:sz w:val="24"/>
                <w:szCs w:val="24"/>
              </w:rPr>
            </w:pPr>
          </w:p>
        </w:tc>
      </w:tr>
      <w:tr w:rsidR="00B502A3">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测试缺陷数</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Bugzilla</w:t>
            </w:r>
          </w:p>
        </w:tc>
        <w:tc>
          <w:tcPr>
            <w:tcW w:w="207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全程</w:t>
            </w:r>
          </w:p>
        </w:tc>
        <w:tc>
          <w:tcPr>
            <w:tcW w:w="2074" w:type="dxa"/>
          </w:tcPr>
          <w:p w:rsidR="00B502A3" w:rsidRDefault="00B502A3">
            <w:pPr>
              <w:spacing w:line="360" w:lineRule="auto"/>
              <w:rPr>
                <w:rFonts w:ascii="宋体" w:eastAsia="宋体" w:hAnsi="宋体" w:cs="宋体"/>
                <w:sz w:val="24"/>
                <w:szCs w:val="24"/>
              </w:rPr>
            </w:pPr>
          </w:p>
        </w:tc>
      </w:tr>
    </w:tbl>
    <w:p w:rsidR="00B502A3" w:rsidRDefault="00F50508">
      <w:pPr>
        <w:spacing w:line="360" w:lineRule="auto"/>
        <w:rPr>
          <w:rFonts w:ascii="宋体" w:eastAsia="宋体" w:hAnsi="宋体" w:cs="宋体"/>
          <w:b/>
          <w:bCs/>
          <w:sz w:val="24"/>
          <w:szCs w:val="24"/>
        </w:rPr>
      </w:pPr>
      <w:r>
        <w:rPr>
          <w:rFonts w:ascii="宋体" w:eastAsia="宋体" w:hAnsi="宋体" w:cs="宋体" w:hint="eastAsia"/>
          <w:b/>
          <w:bCs/>
          <w:sz w:val="24"/>
          <w:szCs w:val="24"/>
        </w:rPr>
        <w:lastRenderedPageBreak/>
        <w:t>测试度量分析计划</w:t>
      </w:r>
    </w:p>
    <w:p w:rsidR="00B502A3" w:rsidRDefault="00F50508">
      <w:pPr>
        <w:pStyle w:val="a3"/>
        <w:rPr>
          <w:rFonts w:ascii="宋体" w:eastAsia="宋体" w:hAnsi="宋体" w:cs="宋体"/>
          <w:b/>
          <w:bCs/>
          <w:sz w:val="24"/>
          <w:szCs w:val="24"/>
        </w:rPr>
      </w:pPr>
      <w:r>
        <w:t>表格</w:t>
      </w:r>
      <w:r>
        <w:t xml:space="preserve"> </w:t>
      </w:r>
      <w:r>
        <w:rPr>
          <w:rFonts w:hint="eastAsia"/>
        </w:rPr>
        <w:t>3</w:t>
      </w:r>
      <w:r>
        <w:rPr>
          <w:rFonts w:hint="eastAsia"/>
        </w:rPr>
        <w:t>-</w:t>
      </w:r>
      <w:r>
        <w:rPr>
          <w:rFonts w:hint="eastAsia"/>
        </w:rPr>
        <w:t>12</w:t>
      </w:r>
      <w:r>
        <w:rPr>
          <w:rFonts w:hint="eastAsia"/>
        </w:rPr>
        <w:t>：</w:t>
      </w:r>
      <w:r>
        <w:rPr>
          <w:rFonts w:hint="eastAsia"/>
        </w:rPr>
        <w:t>测试度量分析计划</w:t>
      </w:r>
    </w:p>
    <w:tbl>
      <w:tblPr>
        <w:tblStyle w:val="a6"/>
        <w:tblW w:w="8296" w:type="dxa"/>
        <w:tblLayout w:type="fixed"/>
        <w:tblLook w:val="04A0" w:firstRow="1" w:lastRow="0" w:firstColumn="1" w:lastColumn="0" w:noHBand="0" w:noVBand="1"/>
      </w:tblPr>
      <w:tblGrid>
        <w:gridCol w:w="1555"/>
        <w:gridCol w:w="2409"/>
        <w:gridCol w:w="993"/>
        <w:gridCol w:w="1134"/>
        <w:gridCol w:w="1134"/>
        <w:gridCol w:w="1071"/>
      </w:tblGrid>
      <w:tr w:rsidR="00B502A3">
        <w:tc>
          <w:tcPr>
            <w:tcW w:w="1555"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度量名称</w:t>
            </w:r>
          </w:p>
        </w:tc>
        <w:tc>
          <w:tcPr>
            <w:tcW w:w="2409"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说明</w:t>
            </w:r>
          </w:p>
        </w:tc>
        <w:tc>
          <w:tcPr>
            <w:tcW w:w="993"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类别</w:t>
            </w: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基线值</w:t>
            </w: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上限值</w:t>
            </w:r>
          </w:p>
        </w:tc>
        <w:tc>
          <w:tcPr>
            <w:tcW w:w="1071"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下限值</w:t>
            </w:r>
          </w:p>
        </w:tc>
      </w:tr>
      <w:tr w:rsidR="00B502A3">
        <w:tc>
          <w:tcPr>
            <w:tcW w:w="1555"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缺陷严重等级比例（致命性错误为例）</w:t>
            </w:r>
          </w:p>
        </w:tc>
        <w:tc>
          <w:tcPr>
            <w:tcW w:w="2409"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缺陷按照严重级别分布情况</w:t>
            </w:r>
          </w:p>
        </w:tc>
        <w:tc>
          <w:tcPr>
            <w:tcW w:w="993" w:type="dxa"/>
          </w:tcPr>
          <w:p w:rsidR="00B502A3" w:rsidRDefault="00B502A3">
            <w:pPr>
              <w:spacing w:line="360" w:lineRule="auto"/>
              <w:rPr>
                <w:rFonts w:ascii="宋体" w:eastAsia="宋体" w:hAnsi="宋体" w:cs="宋体"/>
                <w:sz w:val="24"/>
                <w:szCs w:val="24"/>
              </w:rPr>
            </w:pP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5%</w:t>
            </w: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10%</w:t>
            </w:r>
          </w:p>
        </w:tc>
        <w:tc>
          <w:tcPr>
            <w:tcW w:w="1071"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0%</w:t>
            </w:r>
          </w:p>
        </w:tc>
      </w:tr>
      <w:tr w:rsidR="00B502A3">
        <w:tc>
          <w:tcPr>
            <w:tcW w:w="1555"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缺陷修复率</w:t>
            </w:r>
          </w:p>
        </w:tc>
        <w:tc>
          <w:tcPr>
            <w:tcW w:w="2409"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已修复的缺陷占全部缺陷的比例</w:t>
            </w:r>
          </w:p>
        </w:tc>
        <w:tc>
          <w:tcPr>
            <w:tcW w:w="993" w:type="dxa"/>
          </w:tcPr>
          <w:p w:rsidR="00B502A3" w:rsidRDefault="00B502A3">
            <w:pPr>
              <w:spacing w:line="360" w:lineRule="auto"/>
              <w:rPr>
                <w:rFonts w:ascii="宋体" w:eastAsia="宋体" w:hAnsi="宋体" w:cs="宋体"/>
                <w:sz w:val="24"/>
                <w:szCs w:val="24"/>
              </w:rPr>
            </w:pP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95%</w:t>
            </w: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100%</w:t>
            </w:r>
          </w:p>
        </w:tc>
        <w:tc>
          <w:tcPr>
            <w:tcW w:w="1071"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90%</w:t>
            </w:r>
          </w:p>
        </w:tc>
      </w:tr>
      <w:tr w:rsidR="00B502A3">
        <w:tc>
          <w:tcPr>
            <w:tcW w:w="1555"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缺陷分布</w:t>
            </w:r>
          </w:p>
        </w:tc>
        <w:tc>
          <w:tcPr>
            <w:tcW w:w="2409"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所有缺陷在各个模块中的分布情况</w:t>
            </w:r>
          </w:p>
        </w:tc>
        <w:tc>
          <w:tcPr>
            <w:tcW w:w="993" w:type="dxa"/>
          </w:tcPr>
          <w:p w:rsidR="00B502A3" w:rsidRDefault="00B502A3">
            <w:pPr>
              <w:spacing w:line="360" w:lineRule="auto"/>
              <w:rPr>
                <w:rFonts w:ascii="宋体" w:eastAsia="宋体" w:hAnsi="宋体" w:cs="宋体"/>
                <w:sz w:val="24"/>
                <w:szCs w:val="24"/>
              </w:rPr>
            </w:pPr>
          </w:p>
        </w:tc>
        <w:tc>
          <w:tcPr>
            <w:tcW w:w="1134" w:type="dxa"/>
          </w:tcPr>
          <w:p w:rsidR="00B502A3" w:rsidRDefault="00B502A3">
            <w:pPr>
              <w:spacing w:line="360" w:lineRule="auto"/>
              <w:rPr>
                <w:rFonts w:ascii="宋体" w:eastAsia="宋体" w:hAnsi="宋体" w:cs="宋体"/>
                <w:sz w:val="24"/>
                <w:szCs w:val="24"/>
              </w:rPr>
            </w:pPr>
          </w:p>
        </w:tc>
        <w:tc>
          <w:tcPr>
            <w:tcW w:w="1134" w:type="dxa"/>
          </w:tcPr>
          <w:p w:rsidR="00B502A3" w:rsidRDefault="00B502A3">
            <w:pPr>
              <w:spacing w:line="360" w:lineRule="auto"/>
              <w:rPr>
                <w:rFonts w:ascii="宋体" w:eastAsia="宋体" w:hAnsi="宋体" w:cs="宋体"/>
                <w:sz w:val="24"/>
                <w:szCs w:val="24"/>
              </w:rPr>
            </w:pPr>
          </w:p>
        </w:tc>
        <w:tc>
          <w:tcPr>
            <w:tcW w:w="1071" w:type="dxa"/>
          </w:tcPr>
          <w:p w:rsidR="00B502A3" w:rsidRDefault="00B502A3">
            <w:pPr>
              <w:spacing w:line="360" w:lineRule="auto"/>
              <w:rPr>
                <w:rFonts w:ascii="宋体" w:eastAsia="宋体" w:hAnsi="宋体" w:cs="宋体"/>
                <w:sz w:val="24"/>
                <w:szCs w:val="24"/>
              </w:rPr>
            </w:pPr>
          </w:p>
        </w:tc>
      </w:tr>
      <w:tr w:rsidR="00B502A3">
        <w:tc>
          <w:tcPr>
            <w:tcW w:w="1555"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测试返工率</w:t>
            </w:r>
          </w:p>
        </w:tc>
        <w:tc>
          <w:tcPr>
            <w:tcW w:w="2409"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缺陷重复出现导致的误工率</w:t>
            </w:r>
          </w:p>
        </w:tc>
        <w:tc>
          <w:tcPr>
            <w:tcW w:w="993" w:type="dxa"/>
          </w:tcPr>
          <w:p w:rsidR="00B502A3" w:rsidRDefault="00B502A3">
            <w:pPr>
              <w:spacing w:line="360" w:lineRule="auto"/>
              <w:rPr>
                <w:rFonts w:ascii="宋体" w:eastAsia="宋体" w:hAnsi="宋体" w:cs="宋体"/>
                <w:sz w:val="24"/>
                <w:szCs w:val="24"/>
              </w:rPr>
            </w:pP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5%</w:t>
            </w: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10%</w:t>
            </w:r>
          </w:p>
        </w:tc>
        <w:tc>
          <w:tcPr>
            <w:tcW w:w="1071"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0%</w:t>
            </w:r>
          </w:p>
        </w:tc>
      </w:tr>
      <w:tr w:rsidR="00B502A3">
        <w:tc>
          <w:tcPr>
            <w:tcW w:w="1555"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测试用例覆盖率</w:t>
            </w:r>
          </w:p>
        </w:tc>
        <w:tc>
          <w:tcPr>
            <w:tcW w:w="2409"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执行测试用例发现的缺陷占所有缺陷的比率</w:t>
            </w:r>
          </w:p>
        </w:tc>
        <w:tc>
          <w:tcPr>
            <w:tcW w:w="993" w:type="dxa"/>
          </w:tcPr>
          <w:p w:rsidR="00B502A3" w:rsidRDefault="00B502A3">
            <w:pPr>
              <w:spacing w:line="360" w:lineRule="auto"/>
              <w:rPr>
                <w:rFonts w:ascii="宋体" w:eastAsia="宋体" w:hAnsi="宋体" w:cs="宋体"/>
                <w:sz w:val="24"/>
                <w:szCs w:val="24"/>
              </w:rPr>
            </w:pP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95%</w:t>
            </w:r>
          </w:p>
        </w:tc>
        <w:tc>
          <w:tcPr>
            <w:tcW w:w="1134"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100%</w:t>
            </w:r>
          </w:p>
        </w:tc>
        <w:tc>
          <w:tcPr>
            <w:tcW w:w="1071" w:type="dxa"/>
          </w:tcPr>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90%</w:t>
            </w:r>
          </w:p>
        </w:tc>
      </w:tr>
    </w:tbl>
    <w:p w:rsidR="00B502A3" w:rsidRDefault="00B502A3">
      <w:pPr>
        <w:spacing w:line="360" w:lineRule="auto"/>
        <w:rPr>
          <w:rFonts w:ascii="宋体" w:eastAsia="宋体" w:hAnsi="宋体" w:cs="宋体"/>
          <w:sz w:val="24"/>
          <w:szCs w:val="24"/>
        </w:rPr>
      </w:pPr>
    </w:p>
    <w:p w:rsidR="00B502A3" w:rsidRDefault="00F50508">
      <w:pPr>
        <w:pStyle w:val="2"/>
      </w:pPr>
      <w:bookmarkStart w:id="22" w:name="_Toc15326"/>
      <w:r>
        <w:rPr>
          <w:rFonts w:hint="eastAsia"/>
        </w:rPr>
        <w:t xml:space="preserve">3.6 </w:t>
      </w:r>
      <w:r>
        <w:rPr>
          <w:rFonts w:hint="eastAsia"/>
        </w:rPr>
        <w:t>测试报告</w:t>
      </w:r>
      <w:bookmarkEnd w:id="22"/>
    </w:p>
    <w:p w:rsidR="00B502A3" w:rsidRDefault="00F50508">
      <w:pPr>
        <w:spacing w:line="360" w:lineRule="auto"/>
        <w:rPr>
          <w:rFonts w:ascii="宋体" w:eastAsia="宋体" w:hAnsi="宋体" w:cs="宋体"/>
          <w:b/>
          <w:bCs/>
          <w:sz w:val="24"/>
          <w:szCs w:val="24"/>
        </w:rPr>
      </w:pPr>
      <w:r>
        <w:rPr>
          <w:rFonts w:ascii="宋体" w:eastAsia="宋体" w:hAnsi="宋体" w:cs="宋体" w:hint="eastAsia"/>
          <w:b/>
          <w:bCs/>
          <w:sz w:val="24"/>
          <w:szCs w:val="24"/>
        </w:rPr>
        <w:t>测试参考文档</w:t>
      </w:r>
    </w:p>
    <w:p w:rsidR="00B502A3" w:rsidRDefault="00F50508">
      <w:pPr>
        <w:spacing w:line="360" w:lineRule="auto"/>
        <w:ind w:leftChars="100" w:left="210"/>
        <w:rPr>
          <w:rFonts w:ascii="宋体" w:eastAsia="宋体" w:hAnsi="宋体" w:cs="宋体"/>
          <w:sz w:val="24"/>
          <w:szCs w:val="24"/>
        </w:rPr>
      </w:pPr>
      <w:r>
        <w:rPr>
          <w:rFonts w:ascii="宋体" w:eastAsia="宋体" w:hAnsi="宋体" w:cs="宋体" w:hint="eastAsia"/>
          <w:sz w:val="24"/>
          <w:szCs w:val="24"/>
        </w:rPr>
        <w:t>Task Management ER Diagram</w:t>
      </w:r>
    </w:p>
    <w:p w:rsidR="00B502A3" w:rsidRDefault="00F50508">
      <w:pPr>
        <w:spacing w:line="360" w:lineRule="auto"/>
        <w:ind w:leftChars="100" w:left="210"/>
        <w:rPr>
          <w:rFonts w:ascii="宋体" w:eastAsia="宋体" w:hAnsi="宋体" w:cs="宋体"/>
          <w:sz w:val="24"/>
          <w:szCs w:val="24"/>
        </w:rPr>
      </w:pPr>
      <w:r>
        <w:rPr>
          <w:rFonts w:ascii="宋体" w:eastAsia="宋体" w:hAnsi="宋体" w:cs="宋体" w:hint="eastAsia"/>
          <w:sz w:val="24"/>
          <w:szCs w:val="24"/>
        </w:rPr>
        <w:t>Task Management Functional Specification</w:t>
      </w:r>
    </w:p>
    <w:p w:rsidR="00B502A3" w:rsidRDefault="00F50508">
      <w:pPr>
        <w:spacing w:line="360" w:lineRule="auto"/>
        <w:ind w:leftChars="100" w:left="210"/>
        <w:rPr>
          <w:rFonts w:ascii="宋体" w:eastAsia="宋体" w:hAnsi="宋体" w:cs="宋体"/>
          <w:sz w:val="24"/>
          <w:szCs w:val="24"/>
        </w:rPr>
      </w:pPr>
      <w:r>
        <w:rPr>
          <w:rFonts w:ascii="宋体" w:eastAsia="宋体" w:hAnsi="宋体" w:cs="宋体" w:hint="eastAsia"/>
          <w:sz w:val="24"/>
          <w:szCs w:val="24"/>
        </w:rPr>
        <w:t>Task Management SRS</w:t>
      </w:r>
    </w:p>
    <w:p w:rsidR="00B502A3" w:rsidRDefault="00F50508">
      <w:pPr>
        <w:spacing w:line="360" w:lineRule="auto"/>
        <w:rPr>
          <w:rFonts w:ascii="宋体" w:eastAsia="宋体" w:hAnsi="宋体" w:cs="宋体"/>
          <w:b/>
          <w:bCs/>
          <w:sz w:val="24"/>
          <w:szCs w:val="24"/>
        </w:rPr>
      </w:pPr>
      <w:r>
        <w:rPr>
          <w:rFonts w:ascii="宋体" w:eastAsia="宋体" w:hAnsi="宋体" w:cs="宋体" w:hint="eastAsia"/>
          <w:b/>
          <w:bCs/>
          <w:sz w:val="24"/>
          <w:szCs w:val="24"/>
        </w:rPr>
        <w:t>测试提交文档</w:t>
      </w:r>
    </w:p>
    <w:p w:rsidR="00B502A3" w:rsidRDefault="00F50508">
      <w:pPr>
        <w:spacing w:line="360" w:lineRule="auto"/>
        <w:ind w:leftChars="100" w:left="210"/>
        <w:rPr>
          <w:rFonts w:ascii="宋体" w:eastAsia="宋体" w:hAnsi="宋体" w:cs="宋体"/>
          <w:sz w:val="24"/>
          <w:szCs w:val="24"/>
        </w:rPr>
      </w:pPr>
      <w:r>
        <w:rPr>
          <w:rFonts w:ascii="宋体" w:eastAsia="宋体" w:hAnsi="宋体" w:cs="宋体" w:hint="eastAsia"/>
          <w:sz w:val="24"/>
          <w:szCs w:val="24"/>
        </w:rPr>
        <w:t>SQA Test Plan</w:t>
      </w:r>
    </w:p>
    <w:p w:rsidR="00B502A3" w:rsidRDefault="00F50508">
      <w:pPr>
        <w:spacing w:line="360" w:lineRule="auto"/>
        <w:ind w:leftChars="100" w:left="210"/>
        <w:rPr>
          <w:rFonts w:ascii="宋体" w:eastAsia="宋体" w:hAnsi="宋体" w:cs="宋体"/>
          <w:sz w:val="24"/>
          <w:szCs w:val="24"/>
        </w:rPr>
      </w:pPr>
      <w:r>
        <w:rPr>
          <w:rFonts w:ascii="宋体" w:eastAsia="宋体" w:hAnsi="宋体" w:cs="宋体" w:hint="eastAsia"/>
          <w:sz w:val="24"/>
          <w:szCs w:val="24"/>
        </w:rPr>
        <w:t>Test Report</w:t>
      </w:r>
    </w:p>
    <w:p w:rsidR="00B502A3" w:rsidRDefault="00F50508">
      <w:pPr>
        <w:spacing w:line="360" w:lineRule="auto"/>
        <w:ind w:leftChars="100" w:left="210"/>
        <w:rPr>
          <w:rFonts w:ascii="宋体" w:eastAsia="宋体" w:hAnsi="宋体" w:cs="宋体"/>
          <w:sz w:val="24"/>
          <w:szCs w:val="24"/>
        </w:rPr>
      </w:pPr>
      <w:r>
        <w:rPr>
          <w:rFonts w:ascii="宋体" w:eastAsia="宋体" w:hAnsi="宋体" w:cs="宋体" w:hint="eastAsia"/>
          <w:sz w:val="24"/>
          <w:szCs w:val="24"/>
        </w:rPr>
        <w:t>Test Cases</w:t>
      </w:r>
    </w:p>
    <w:p w:rsidR="00B502A3" w:rsidRDefault="00F50508">
      <w:pPr>
        <w:pStyle w:val="1"/>
      </w:pPr>
      <w:bookmarkStart w:id="23" w:name="_Toc17986"/>
      <w:r>
        <w:rPr>
          <w:rFonts w:hint="eastAsia"/>
        </w:rPr>
        <w:lastRenderedPageBreak/>
        <w:t>4.</w:t>
      </w:r>
      <w:r>
        <w:rPr>
          <w:rFonts w:hint="eastAsia"/>
        </w:rPr>
        <w:t>测试进入退出标准</w:t>
      </w:r>
      <w:bookmarkEnd w:id="23"/>
    </w:p>
    <w:p w:rsidR="00B502A3" w:rsidRDefault="00F50508">
      <w:pPr>
        <w:pStyle w:val="2"/>
      </w:pPr>
      <w:bookmarkStart w:id="24" w:name="_Toc25364"/>
      <w:r>
        <w:rPr>
          <w:rFonts w:hint="eastAsia"/>
        </w:rPr>
        <w:t xml:space="preserve">4.1 </w:t>
      </w:r>
      <w:r>
        <w:rPr>
          <w:rFonts w:hint="eastAsia"/>
        </w:rPr>
        <w:t>测试进入标准</w:t>
      </w:r>
      <w:bookmarkEnd w:id="24"/>
    </w:p>
    <w:p w:rsidR="00B502A3" w:rsidRDefault="00F50508">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测试用例、测试计划准备完全</w:t>
      </w:r>
    </w:p>
    <w:p w:rsidR="00B502A3" w:rsidRDefault="00F50508">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开发人员的本次开发基本完毕</w:t>
      </w:r>
    </w:p>
    <w:p w:rsidR="00B502A3" w:rsidRDefault="00F50508">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开发已经可以进入修改漏洞周期</w:t>
      </w:r>
    </w:p>
    <w:p w:rsidR="00B502A3" w:rsidRDefault="00F50508">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已通过冒烟测试</w:t>
      </w:r>
    </w:p>
    <w:p w:rsidR="00B502A3" w:rsidRDefault="00F50508">
      <w:pPr>
        <w:pStyle w:val="2"/>
      </w:pPr>
      <w:bookmarkStart w:id="25" w:name="_Toc12627"/>
      <w:r>
        <w:rPr>
          <w:rFonts w:hint="eastAsia"/>
        </w:rPr>
        <w:t xml:space="preserve">4.2 </w:t>
      </w:r>
      <w:r>
        <w:rPr>
          <w:rFonts w:hint="eastAsia"/>
        </w:rPr>
        <w:t>测试退出标准</w:t>
      </w:r>
      <w:bookmarkEnd w:id="25"/>
    </w:p>
    <w:p w:rsidR="00B502A3" w:rsidRDefault="00F50508">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测试完所有测试用例</w:t>
      </w:r>
    </w:p>
    <w:p w:rsidR="00B502A3" w:rsidRDefault="00F50508">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测试得出结论</w:t>
      </w:r>
    </w:p>
    <w:p w:rsidR="00B502A3" w:rsidRDefault="00F50508">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测试达到项目最终的时间节点</w:t>
      </w:r>
    </w:p>
    <w:p w:rsidR="00B502A3" w:rsidRDefault="00F50508">
      <w:pPr>
        <w:pStyle w:val="2"/>
      </w:pPr>
      <w:bookmarkStart w:id="26" w:name="_Toc3687"/>
      <w:r>
        <w:rPr>
          <w:rFonts w:hint="eastAsia"/>
        </w:rPr>
        <w:t xml:space="preserve">4.3 </w:t>
      </w:r>
      <w:r>
        <w:rPr>
          <w:rFonts w:hint="eastAsia"/>
        </w:rPr>
        <w:t>测试暂停和重启标准</w:t>
      </w:r>
      <w:bookmarkEnd w:id="26"/>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测试出重大的漏洞导致测试无需继续则可暂停测试，</w:t>
      </w:r>
      <w:proofErr w:type="gramStart"/>
      <w:r>
        <w:rPr>
          <w:rFonts w:ascii="宋体" w:eastAsia="宋体" w:hAnsi="宋体" w:cs="宋体" w:hint="eastAsia"/>
          <w:sz w:val="24"/>
          <w:szCs w:val="24"/>
        </w:rPr>
        <w:t>待重大</w:t>
      </w:r>
      <w:proofErr w:type="gramEnd"/>
      <w:r>
        <w:rPr>
          <w:rFonts w:ascii="宋体" w:eastAsia="宋体" w:hAnsi="宋体" w:cs="宋体" w:hint="eastAsia"/>
          <w:sz w:val="24"/>
          <w:szCs w:val="24"/>
        </w:rPr>
        <w:t>漏洞修复后再重启测试。</w:t>
      </w:r>
    </w:p>
    <w:p w:rsidR="00B502A3" w:rsidRDefault="00F50508">
      <w:pPr>
        <w:pStyle w:val="1"/>
      </w:pPr>
      <w:bookmarkStart w:id="27" w:name="_Toc15846"/>
      <w:r>
        <w:rPr>
          <w:rFonts w:hint="eastAsia"/>
        </w:rPr>
        <w:t>5.</w:t>
      </w:r>
      <w:r>
        <w:rPr>
          <w:rFonts w:hint="eastAsia"/>
        </w:rPr>
        <w:t>环境配置</w:t>
      </w:r>
      <w:bookmarkEnd w:id="27"/>
    </w:p>
    <w:p w:rsidR="00B502A3" w:rsidRDefault="00F50508">
      <w:pPr>
        <w:pStyle w:val="2"/>
      </w:pPr>
      <w:bookmarkStart w:id="28" w:name="_Toc16553"/>
      <w:r>
        <w:rPr>
          <w:rFonts w:hint="eastAsia"/>
        </w:rPr>
        <w:t xml:space="preserve">5.1 </w:t>
      </w:r>
      <w:r>
        <w:rPr>
          <w:rFonts w:hint="eastAsia"/>
        </w:rPr>
        <w:t>系统硬件</w:t>
      </w:r>
      <w:bookmarkEnd w:id="28"/>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CPU</w:t>
      </w:r>
      <w:r>
        <w:rPr>
          <w:rFonts w:ascii="宋体" w:eastAsia="宋体" w:hAnsi="宋体" w:cs="宋体" w:hint="eastAsia"/>
          <w:sz w:val="24"/>
          <w:szCs w:val="24"/>
        </w:rPr>
        <w:t>：≥</w:t>
      </w:r>
      <w:r>
        <w:rPr>
          <w:rFonts w:ascii="宋体" w:eastAsia="宋体" w:hAnsi="宋体" w:cs="宋体" w:hint="eastAsia"/>
          <w:sz w:val="24"/>
          <w:szCs w:val="24"/>
        </w:rPr>
        <w:t>2.0GHz</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hint="eastAsia"/>
          <w:sz w:val="24"/>
          <w:szCs w:val="24"/>
        </w:rPr>
        <w:t xml:space="preserve">2.0GB </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键盘：能用即可</w:t>
      </w:r>
      <w:r>
        <w:rPr>
          <w:rFonts w:ascii="宋体" w:eastAsia="宋体" w:hAnsi="宋体" w:cs="宋体" w:hint="eastAsia"/>
          <w:sz w:val="24"/>
          <w:szCs w:val="24"/>
        </w:rPr>
        <w:t xml:space="preserve"> </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鼠标：能</w:t>
      </w:r>
      <w:r>
        <w:rPr>
          <w:rFonts w:ascii="宋体" w:eastAsia="宋体" w:hAnsi="宋体" w:cs="宋体" w:hint="eastAsia"/>
          <w:sz w:val="24"/>
          <w:szCs w:val="24"/>
        </w:rPr>
        <w:t>用即可</w:t>
      </w:r>
      <w:r>
        <w:rPr>
          <w:rFonts w:ascii="宋体" w:eastAsia="宋体" w:hAnsi="宋体" w:cs="宋体" w:hint="eastAsia"/>
          <w:sz w:val="24"/>
          <w:szCs w:val="24"/>
        </w:rPr>
        <w:t xml:space="preserve"> </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显示器</w:t>
      </w:r>
      <w:r>
        <w:rPr>
          <w:rFonts w:ascii="宋体" w:eastAsia="宋体" w:hAnsi="宋体" w:cs="宋体" w:hint="eastAsia"/>
          <w:sz w:val="24"/>
          <w:szCs w:val="24"/>
        </w:rPr>
        <w:t>：</w:t>
      </w:r>
      <w:r>
        <w:rPr>
          <w:rFonts w:ascii="宋体" w:eastAsia="宋体" w:hAnsi="宋体" w:cs="宋体" w:hint="eastAsia"/>
          <w:sz w:val="24"/>
          <w:szCs w:val="24"/>
        </w:rPr>
        <w:t>能用即可</w:t>
      </w:r>
      <w:r>
        <w:rPr>
          <w:rFonts w:ascii="宋体" w:eastAsia="宋体" w:hAnsi="宋体" w:cs="宋体" w:hint="eastAsia"/>
          <w:sz w:val="24"/>
          <w:szCs w:val="24"/>
        </w:rPr>
        <w:t xml:space="preserve"> </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硬盘：≥</w:t>
      </w:r>
      <w:r>
        <w:rPr>
          <w:rFonts w:ascii="宋体" w:eastAsia="宋体" w:hAnsi="宋体" w:cs="宋体" w:hint="eastAsia"/>
          <w:sz w:val="24"/>
          <w:szCs w:val="24"/>
        </w:rPr>
        <w:t xml:space="preserve">100GB </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lastRenderedPageBreak/>
        <w:t>硬盘转速</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 xml:space="preserve">7200rpm </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网线：具有良好数据传输能力</w:t>
      </w:r>
      <w:r>
        <w:rPr>
          <w:rFonts w:ascii="宋体" w:eastAsia="宋体" w:hAnsi="宋体" w:cs="宋体" w:hint="eastAsia"/>
          <w:sz w:val="24"/>
          <w:szCs w:val="24"/>
        </w:rPr>
        <w:t xml:space="preserve"> </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网卡：</w:t>
      </w:r>
      <w:r>
        <w:rPr>
          <w:rFonts w:ascii="宋体" w:eastAsia="宋体" w:hAnsi="宋体" w:cs="宋体" w:hint="eastAsia"/>
          <w:sz w:val="24"/>
          <w:szCs w:val="24"/>
        </w:rPr>
        <w:t xml:space="preserve">100M </w:t>
      </w:r>
    </w:p>
    <w:p w:rsidR="00B502A3" w:rsidRDefault="00F50508">
      <w:pPr>
        <w:pStyle w:val="2"/>
      </w:pPr>
      <w:bookmarkStart w:id="29" w:name="_Toc5200"/>
      <w:r>
        <w:rPr>
          <w:rFonts w:hint="eastAsia"/>
        </w:rPr>
        <w:t xml:space="preserve">5.2 </w:t>
      </w:r>
      <w:r>
        <w:rPr>
          <w:rFonts w:hint="eastAsia"/>
        </w:rPr>
        <w:t>环境软件</w:t>
      </w:r>
      <w:bookmarkEnd w:id="29"/>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操作系统：</w:t>
      </w:r>
      <w:r>
        <w:rPr>
          <w:rFonts w:ascii="宋体" w:eastAsia="宋体" w:hAnsi="宋体" w:cs="宋体" w:hint="eastAsia"/>
          <w:sz w:val="24"/>
          <w:szCs w:val="24"/>
        </w:rPr>
        <w:t>Win7/8/8.1/10</w:t>
      </w:r>
      <w:r>
        <w:rPr>
          <w:rFonts w:ascii="宋体" w:eastAsia="宋体" w:hAnsi="宋体" w:cs="宋体" w:hint="eastAsia"/>
          <w:sz w:val="24"/>
          <w:szCs w:val="24"/>
        </w:rPr>
        <w:t>，</w:t>
      </w:r>
      <w:proofErr w:type="spellStart"/>
      <w:r>
        <w:rPr>
          <w:rFonts w:ascii="宋体" w:eastAsia="宋体" w:hAnsi="宋体" w:cs="宋体" w:hint="eastAsia"/>
          <w:sz w:val="24"/>
          <w:szCs w:val="24"/>
        </w:rPr>
        <w:t>MacOS</w:t>
      </w:r>
      <w:proofErr w:type="spellEnd"/>
      <w:r>
        <w:rPr>
          <w:rFonts w:ascii="宋体" w:eastAsia="宋体" w:hAnsi="宋体" w:cs="宋体" w:hint="eastAsia"/>
          <w:sz w:val="24"/>
          <w:szCs w:val="24"/>
        </w:rPr>
        <w:t>系列，</w:t>
      </w:r>
      <w:r>
        <w:rPr>
          <w:rFonts w:ascii="宋体" w:eastAsia="宋体" w:hAnsi="宋体" w:cs="宋体" w:hint="eastAsia"/>
          <w:sz w:val="24"/>
          <w:szCs w:val="24"/>
        </w:rPr>
        <w:t>Linux</w:t>
      </w:r>
      <w:r>
        <w:rPr>
          <w:rFonts w:ascii="宋体" w:eastAsia="宋体" w:hAnsi="宋体" w:cs="宋体" w:hint="eastAsia"/>
          <w:sz w:val="24"/>
          <w:szCs w:val="24"/>
        </w:rPr>
        <w:t>系列</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数据库平台：</w:t>
      </w:r>
      <w:r>
        <w:rPr>
          <w:rFonts w:ascii="宋体" w:eastAsia="宋体" w:hAnsi="宋体" w:cs="宋体" w:hint="eastAsia"/>
          <w:sz w:val="24"/>
          <w:szCs w:val="24"/>
        </w:rPr>
        <w:t>MySQL</w:t>
      </w:r>
    </w:p>
    <w:p w:rsidR="00B502A3" w:rsidRDefault="00F50508">
      <w:pPr>
        <w:spacing w:line="360" w:lineRule="auto"/>
        <w:rPr>
          <w:rFonts w:ascii="宋体" w:eastAsia="宋体" w:hAnsi="宋体" w:cs="宋体"/>
          <w:sz w:val="24"/>
          <w:szCs w:val="24"/>
        </w:rPr>
      </w:pPr>
      <w:proofErr w:type="spellStart"/>
      <w:r>
        <w:rPr>
          <w:rFonts w:ascii="宋体" w:eastAsia="宋体" w:hAnsi="宋体" w:cs="宋体" w:hint="eastAsia"/>
          <w:sz w:val="24"/>
          <w:szCs w:val="24"/>
        </w:rPr>
        <w:t>Javascript</w:t>
      </w:r>
      <w:proofErr w:type="spellEnd"/>
      <w:r>
        <w:rPr>
          <w:rFonts w:ascii="宋体" w:eastAsia="宋体" w:hAnsi="宋体" w:cs="宋体" w:hint="eastAsia"/>
          <w:sz w:val="24"/>
          <w:szCs w:val="24"/>
        </w:rPr>
        <w:t>版本：</w:t>
      </w:r>
      <w:r>
        <w:rPr>
          <w:rFonts w:ascii="宋体" w:eastAsia="宋体" w:hAnsi="宋体" w:cs="宋体" w:hint="eastAsia"/>
          <w:sz w:val="24"/>
          <w:szCs w:val="24"/>
        </w:rPr>
        <w:t>Javascript5.0</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web</w:t>
      </w:r>
      <w:r>
        <w:rPr>
          <w:rFonts w:ascii="宋体" w:eastAsia="宋体" w:hAnsi="宋体" w:cs="宋体" w:hint="eastAsia"/>
          <w:sz w:val="24"/>
          <w:szCs w:val="24"/>
        </w:rPr>
        <w:t>服务器：</w:t>
      </w:r>
      <w:r>
        <w:rPr>
          <w:rFonts w:ascii="宋体" w:eastAsia="宋体" w:hAnsi="宋体" w:cs="宋体" w:hint="eastAsia"/>
          <w:sz w:val="24"/>
          <w:szCs w:val="24"/>
        </w:rPr>
        <w:t>Apache</w:t>
      </w:r>
    </w:p>
    <w:p w:rsidR="00B502A3" w:rsidRDefault="00F50508">
      <w:pPr>
        <w:spacing w:line="360" w:lineRule="auto"/>
        <w:rPr>
          <w:rFonts w:ascii="宋体" w:eastAsia="宋体" w:hAnsi="宋体" w:cs="宋体"/>
          <w:sz w:val="24"/>
          <w:szCs w:val="24"/>
        </w:rPr>
      </w:pPr>
      <w:r>
        <w:rPr>
          <w:rFonts w:ascii="宋体" w:eastAsia="宋体" w:hAnsi="宋体" w:cs="宋体" w:hint="eastAsia"/>
          <w:sz w:val="24"/>
          <w:szCs w:val="24"/>
        </w:rPr>
        <w:t>浏览器：</w:t>
      </w:r>
      <w:r>
        <w:rPr>
          <w:rFonts w:ascii="宋体" w:eastAsia="宋体" w:hAnsi="宋体" w:cs="宋体" w:hint="eastAsia"/>
          <w:sz w:val="24"/>
          <w:szCs w:val="24"/>
        </w:rPr>
        <w:t>IE10</w:t>
      </w:r>
      <w:r>
        <w:rPr>
          <w:rFonts w:ascii="宋体" w:eastAsia="宋体" w:hAnsi="宋体" w:cs="宋体" w:hint="eastAsia"/>
          <w:sz w:val="24"/>
          <w:szCs w:val="24"/>
        </w:rPr>
        <w:t>及以上，</w:t>
      </w:r>
      <w:r>
        <w:rPr>
          <w:rFonts w:ascii="宋体" w:eastAsia="宋体" w:hAnsi="宋体" w:cs="宋体" w:hint="eastAsia"/>
          <w:sz w:val="24"/>
          <w:szCs w:val="24"/>
        </w:rPr>
        <w:t>Chrome45</w:t>
      </w:r>
      <w:r>
        <w:rPr>
          <w:rFonts w:ascii="宋体" w:eastAsia="宋体" w:hAnsi="宋体" w:cs="宋体" w:hint="eastAsia"/>
          <w:sz w:val="24"/>
          <w:szCs w:val="24"/>
        </w:rPr>
        <w:t>及以上</w:t>
      </w:r>
    </w:p>
    <w:p w:rsidR="00B502A3" w:rsidRDefault="00F50508">
      <w:pPr>
        <w:pStyle w:val="1"/>
      </w:pPr>
      <w:bookmarkStart w:id="30" w:name="_Toc5756"/>
      <w:r>
        <w:rPr>
          <w:rFonts w:hint="eastAsia"/>
        </w:rPr>
        <w:t>6.</w:t>
      </w:r>
      <w:r>
        <w:rPr>
          <w:rFonts w:hint="eastAsia"/>
        </w:rPr>
        <w:t>职责及培训</w:t>
      </w:r>
      <w:bookmarkEnd w:id="30"/>
    </w:p>
    <w:p w:rsidR="00B502A3" w:rsidRDefault="00F50508">
      <w:pPr>
        <w:pStyle w:val="2"/>
      </w:pPr>
      <w:bookmarkStart w:id="31" w:name="_Toc9665"/>
      <w:r>
        <w:rPr>
          <w:rFonts w:hint="eastAsia"/>
        </w:rPr>
        <w:t xml:space="preserve">6.1 </w:t>
      </w:r>
      <w:r>
        <w:rPr>
          <w:rFonts w:hint="eastAsia"/>
        </w:rPr>
        <w:t>人员与角色</w:t>
      </w:r>
      <w:bookmarkEnd w:id="31"/>
    </w:p>
    <w:p w:rsidR="00B502A3" w:rsidRDefault="00F50508">
      <w:pPr>
        <w:pStyle w:val="a3"/>
      </w:pPr>
      <w:r>
        <w:t>表格</w:t>
      </w:r>
      <w:r>
        <w:t xml:space="preserve"> </w:t>
      </w:r>
      <w:r>
        <w:rPr>
          <w:rFonts w:hint="eastAsia"/>
        </w:rPr>
        <w:t>6-1</w:t>
      </w:r>
      <w:r>
        <w:rPr>
          <w:rFonts w:hint="eastAsia"/>
        </w:rPr>
        <w:t>：</w:t>
      </w:r>
      <w:r>
        <w:rPr>
          <w:rFonts w:hint="eastAsia"/>
        </w:rPr>
        <w:t>人员与角色表</w:t>
      </w:r>
    </w:p>
    <w:tbl>
      <w:tblPr>
        <w:tblStyle w:val="a6"/>
        <w:tblW w:w="8522" w:type="dxa"/>
        <w:tblLayout w:type="fixed"/>
        <w:tblLook w:val="04A0" w:firstRow="1" w:lastRow="0" w:firstColumn="1" w:lastColumn="0" w:noHBand="0" w:noVBand="1"/>
      </w:tblPr>
      <w:tblGrid>
        <w:gridCol w:w="2840"/>
        <w:gridCol w:w="2841"/>
        <w:gridCol w:w="2841"/>
      </w:tblGrid>
      <w:tr w:rsidR="00B502A3">
        <w:tc>
          <w:tcPr>
            <w:tcW w:w="2840"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姓名</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角色</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负责工作</w:t>
            </w:r>
          </w:p>
        </w:tc>
      </w:tr>
      <w:tr w:rsidR="00B502A3">
        <w:tc>
          <w:tcPr>
            <w:tcW w:w="2840" w:type="dxa"/>
            <w:vAlign w:val="center"/>
          </w:tcPr>
          <w:p w:rsidR="00B502A3" w:rsidRDefault="00F50508">
            <w:pPr>
              <w:spacing w:line="360" w:lineRule="auto"/>
              <w:jc w:val="center"/>
              <w:rPr>
                <w:rFonts w:ascii="宋体" w:eastAsia="宋体" w:hAnsi="宋体" w:cs="宋体"/>
                <w:sz w:val="24"/>
                <w:szCs w:val="24"/>
              </w:rPr>
            </w:pPr>
            <w:proofErr w:type="gramStart"/>
            <w:r>
              <w:rPr>
                <w:rFonts w:ascii="宋体" w:eastAsia="宋体" w:hAnsi="宋体" w:cs="宋体" w:hint="eastAsia"/>
                <w:sz w:val="24"/>
                <w:szCs w:val="24"/>
              </w:rPr>
              <w:t>张昌琳</w:t>
            </w:r>
            <w:proofErr w:type="gramEnd"/>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组长</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管理整个小组，负责</w:t>
            </w:r>
            <w:r>
              <w:rPr>
                <w:rFonts w:ascii="宋体" w:eastAsia="宋体" w:hAnsi="宋体" w:cs="宋体" w:hint="eastAsia"/>
                <w:sz w:val="24"/>
                <w:szCs w:val="24"/>
              </w:rPr>
              <w:t>SRS</w:t>
            </w:r>
            <w:r>
              <w:rPr>
                <w:rFonts w:ascii="宋体" w:eastAsia="宋体" w:hAnsi="宋体" w:cs="宋体" w:hint="eastAsia"/>
                <w:sz w:val="24"/>
                <w:szCs w:val="24"/>
              </w:rPr>
              <w:t>中</w:t>
            </w:r>
            <w:r>
              <w:rPr>
                <w:rFonts w:ascii="宋体" w:eastAsia="宋体" w:hAnsi="宋体" w:cs="宋体" w:hint="eastAsia"/>
                <w:sz w:val="24"/>
                <w:szCs w:val="24"/>
              </w:rPr>
              <w:t>5.3-5.7</w:t>
            </w:r>
            <w:r>
              <w:rPr>
                <w:rFonts w:ascii="宋体" w:eastAsia="宋体" w:hAnsi="宋体" w:cs="宋体" w:hint="eastAsia"/>
                <w:sz w:val="24"/>
                <w:szCs w:val="24"/>
              </w:rPr>
              <w:t>章描述功能的测试用例的设计、文档内容的测试、功能性测试与安全测试。</w:t>
            </w:r>
          </w:p>
        </w:tc>
      </w:tr>
      <w:tr w:rsidR="00B502A3">
        <w:tc>
          <w:tcPr>
            <w:tcW w:w="2840"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谢思宇</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组员</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负责</w:t>
            </w:r>
            <w:r>
              <w:rPr>
                <w:rFonts w:ascii="宋体" w:eastAsia="宋体" w:hAnsi="宋体" w:cs="宋体" w:hint="eastAsia"/>
                <w:sz w:val="24"/>
                <w:szCs w:val="24"/>
              </w:rPr>
              <w:t>SRS</w:t>
            </w:r>
            <w:r>
              <w:rPr>
                <w:rFonts w:ascii="宋体" w:eastAsia="宋体" w:hAnsi="宋体" w:cs="宋体" w:hint="eastAsia"/>
                <w:sz w:val="24"/>
                <w:szCs w:val="24"/>
              </w:rPr>
              <w:t>中</w:t>
            </w:r>
            <w:r>
              <w:rPr>
                <w:rFonts w:ascii="宋体" w:eastAsia="宋体" w:hAnsi="宋体" w:cs="宋体" w:hint="eastAsia"/>
                <w:sz w:val="24"/>
                <w:szCs w:val="24"/>
              </w:rPr>
              <w:t>5.8&amp;5.13-5.23</w:t>
            </w:r>
            <w:r>
              <w:rPr>
                <w:rFonts w:ascii="宋体" w:eastAsia="宋体" w:hAnsi="宋体" w:cs="宋体" w:hint="eastAsia"/>
                <w:sz w:val="24"/>
                <w:szCs w:val="24"/>
              </w:rPr>
              <w:t>章描述功能的测试用例的设计、文档内容的测试、功能性测试与安全测试。</w:t>
            </w:r>
          </w:p>
        </w:tc>
      </w:tr>
      <w:tr w:rsidR="00B502A3">
        <w:tc>
          <w:tcPr>
            <w:tcW w:w="2840"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陈毅强</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组员</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负责</w:t>
            </w:r>
            <w:r>
              <w:rPr>
                <w:rFonts w:ascii="宋体" w:eastAsia="宋体" w:hAnsi="宋体" w:cs="宋体" w:hint="eastAsia"/>
                <w:sz w:val="24"/>
                <w:szCs w:val="24"/>
              </w:rPr>
              <w:t>SRS</w:t>
            </w:r>
            <w:r>
              <w:rPr>
                <w:rFonts w:ascii="宋体" w:eastAsia="宋体" w:hAnsi="宋体" w:cs="宋体" w:hint="eastAsia"/>
                <w:sz w:val="24"/>
                <w:szCs w:val="24"/>
              </w:rPr>
              <w:t>中</w:t>
            </w:r>
            <w:r>
              <w:rPr>
                <w:rFonts w:ascii="宋体" w:eastAsia="宋体" w:hAnsi="宋体" w:cs="宋体" w:hint="eastAsia"/>
                <w:sz w:val="24"/>
                <w:szCs w:val="24"/>
              </w:rPr>
              <w:t>5.8&amp;5.13-5.23</w:t>
            </w:r>
            <w:r>
              <w:rPr>
                <w:rFonts w:ascii="宋体" w:eastAsia="宋体" w:hAnsi="宋体" w:cs="宋体" w:hint="eastAsia"/>
                <w:sz w:val="24"/>
                <w:szCs w:val="24"/>
              </w:rPr>
              <w:t>章描述功</w:t>
            </w:r>
            <w:r>
              <w:rPr>
                <w:rFonts w:ascii="宋体" w:eastAsia="宋体" w:hAnsi="宋体" w:cs="宋体" w:hint="eastAsia"/>
                <w:sz w:val="24"/>
                <w:szCs w:val="24"/>
              </w:rPr>
              <w:lastRenderedPageBreak/>
              <w:t>能的测试用例的设计、文档内容的测试、功能性测试与安全测试。</w:t>
            </w:r>
          </w:p>
        </w:tc>
      </w:tr>
      <w:tr w:rsidR="00B502A3">
        <w:tc>
          <w:tcPr>
            <w:tcW w:w="2840"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lastRenderedPageBreak/>
              <w:t>应雯</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组员</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负责</w:t>
            </w:r>
            <w:r>
              <w:rPr>
                <w:rFonts w:ascii="宋体" w:eastAsia="宋体" w:hAnsi="宋体" w:cs="宋体" w:hint="eastAsia"/>
                <w:sz w:val="24"/>
                <w:szCs w:val="24"/>
              </w:rPr>
              <w:t>SRS</w:t>
            </w:r>
            <w:r>
              <w:rPr>
                <w:rFonts w:ascii="宋体" w:eastAsia="宋体" w:hAnsi="宋体" w:cs="宋体" w:hint="eastAsia"/>
                <w:sz w:val="24"/>
                <w:szCs w:val="24"/>
              </w:rPr>
              <w:t>中</w:t>
            </w:r>
            <w:r>
              <w:rPr>
                <w:rFonts w:ascii="宋体" w:eastAsia="宋体" w:hAnsi="宋体" w:cs="宋体" w:hint="eastAsia"/>
                <w:sz w:val="24"/>
                <w:szCs w:val="24"/>
              </w:rPr>
              <w:t xml:space="preserve">5.9-5.12 &amp; 5.24-5.32 </w:t>
            </w:r>
            <w:r>
              <w:rPr>
                <w:rFonts w:ascii="宋体" w:eastAsia="宋体" w:hAnsi="宋体" w:cs="宋体" w:hint="eastAsia"/>
                <w:sz w:val="24"/>
                <w:szCs w:val="24"/>
              </w:rPr>
              <w:t>章描述功能的测试用例的设计、文档内容的测试、功能性测试与安全测试。</w:t>
            </w:r>
          </w:p>
        </w:tc>
      </w:tr>
      <w:tr w:rsidR="00B502A3">
        <w:tc>
          <w:tcPr>
            <w:tcW w:w="2840"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李永杰</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组员</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负责</w:t>
            </w:r>
            <w:r>
              <w:rPr>
                <w:rFonts w:ascii="宋体" w:eastAsia="宋体" w:hAnsi="宋体" w:cs="宋体" w:hint="eastAsia"/>
                <w:sz w:val="24"/>
                <w:szCs w:val="24"/>
              </w:rPr>
              <w:t>SRS</w:t>
            </w:r>
            <w:r>
              <w:rPr>
                <w:rFonts w:ascii="宋体" w:eastAsia="宋体" w:hAnsi="宋体" w:cs="宋体" w:hint="eastAsia"/>
                <w:sz w:val="24"/>
                <w:szCs w:val="24"/>
              </w:rPr>
              <w:t>中</w:t>
            </w:r>
            <w:r>
              <w:rPr>
                <w:rFonts w:ascii="宋体" w:eastAsia="宋体" w:hAnsi="宋体" w:cs="宋体" w:hint="eastAsia"/>
                <w:sz w:val="24"/>
                <w:szCs w:val="24"/>
              </w:rPr>
              <w:t xml:space="preserve">5.9-5.12 &amp; 5.24-5.32 </w:t>
            </w:r>
            <w:r>
              <w:rPr>
                <w:rFonts w:ascii="宋体" w:eastAsia="宋体" w:hAnsi="宋体" w:cs="宋体" w:hint="eastAsia"/>
                <w:sz w:val="24"/>
                <w:szCs w:val="24"/>
              </w:rPr>
              <w:t>章描述功能的测试用例的设计、文档内容的测试、功能性测试与安全测试。</w:t>
            </w:r>
          </w:p>
        </w:tc>
      </w:tr>
      <w:tr w:rsidR="00B502A3">
        <w:tc>
          <w:tcPr>
            <w:tcW w:w="2840"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杨璞</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组员</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负责测试计划的编写与部分非功能测试包括压力测试、兼容性测试等等</w:t>
            </w:r>
          </w:p>
        </w:tc>
      </w:tr>
      <w:tr w:rsidR="00B502A3">
        <w:tc>
          <w:tcPr>
            <w:tcW w:w="2840"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王俊皓</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组员</w:t>
            </w:r>
          </w:p>
        </w:tc>
        <w:tc>
          <w:tcPr>
            <w:tcW w:w="2841" w:type="dxa"/>
            <w:vAlign w:val="center"/>
          </w:tcPr>
          <w:p w:rsidR="00B502A3" w:rsidRDefault="00F50508">
            <w:pPr>
              <w:spacing w:line="360" w:lineRule="auto"/>
              <w:jc w:val="center"/>
              <w:rPr>
                <w:rFonts w:ascii="宋体" w:eastAsia="宋体" w:hAnsi="宋体" w:cs="宋体"/>
                <w:sz w:val="24"/>
                <w:szCs w:val="24"/>
              </w:rPr>
            </w:pPr>
            <w:r>
              <w:rPr>
                <w:rFonts w:ascii="宋体" w:eastAsia="宋体" w:hAnsi="宋体" w:cs="宋体" w:hint="eastAsia"/>
                <w:sz w:val="24"/>
                <w:szCs w:val="24"/>
              </w:rPr>
              <w:t>负责测试计划的编写与部分非功能测试包括性能测试、兼容性测试等等</w:t>
            </w:r>
          </w:p>
        </w:tc>
      </w:tr>
    </w:tbl>
    <w:p w:rsidR="00B502A3" w:rsidRDefault="00B502A3">
      <w:pPr>
        <w:spacing w:line="360" w:lineRule="auto"/>
        <w:rPr>
          <w:rFonts w:ascii="宋体" w:eastAsia="宋体" w:hAnsi="宋体" w:cs="宋体"/>
          <w:sz w:val="24"/>
          <w:szCs w:val="24"/>
        </w:rPr>
      </w:pPr>
    </w:p>
    <w:p w:rsidR="00B502A3" w:rsidRDefault="00F50508">
      <w:pPr>
        <w:pStyle w:val="2"/>
      </w:pPr>
      <w:bookmarkStart w:id="32" w:name="_Toc20225"/>
      <w:r>
        <w:rPr>
          <w:rFonts w:hint="eastAsia"/>
        </w:rPr>
        <w:t xml:space="preserve">6.2 </w:t>
      </w:r>
      <w:r>
        <w:rPr>
          <w:rFonts w:hint="eastAsia"/>
        </w:rPr>
        <w:t>培训需要</w:t>
      </w:r>
      <w:bookmarkEnd w:id="32"/>
    </w:p>
    <w:p w:rsidR="00B502A3" w:rsidRDefault="00F50508">
      <w:pPr>
        <w:numPr>
          <w:ilvl w:val="0"/>
          <w:numId w:val="6"/>
        </w:numPr>
        <w:spacing w:line="360" w:lineRule="auto"/>
        <w:rPr>
          <w:rFonts w:ascii="宋体" w:eastAsia="宋体" w:hAnsi="宋体" w:cs="宋体"/>
          <w:sz w:val="24"/>
          <w:szCs w:val="24"/>
        </w:rPr>
      </w:pPr>
      <w:r>
        <w:rPr>
          <w:rFonts w:ascii="宋体" w:eastAsia="宋体" w:hAnsi="宋体" w:cs="宋体" w:hint="eastAsia"/>
          <w:sz w:val="24"/>
          <w:szCs w:val="24"/>
        </w:rPr>
        <w:t>测试用例的编写规范</w:t>
      </w:r>
    </w:p>
    <w:p w:rsidR="00B502A3" w:rsidRDefault="00F50508">
      <w:pPr>
        <w:numPr>
          <w:ilvl w:val="0"/>
          <w:numId w:val="6"/>
        </w:numPr>
        <w:spacing w:line="360" w:lineRule="auto"/>
        <w:rPr>
          <w:rFonts w:ascii="宋体" w:eastAsia="宋体" w:hAnsi="宋体" w:cs="宋体"/>
          <w:sz w:val="24"/>
          <w:szCs w:val="24"/>
        </w:rPr>
      </w:pPr>
      <w:r>
        <w:rPr>
          <w:rFonts w:ascii="宋体" w:eastAsia="宋体" w:hAnsi="宋体" w:cs="宋体" w:hint="eastAsia"/>
          <w:sz w:val="24"/>
          <w:szCs w:val="24"/>
        </w:rPr>
        <w:t>测试执行的注意事项</w:t>
      </w:r>
    </w:p>
    <w:p w:rsidR="00B502A3" w:rsidRDefault="00F50508">
      <w:pPr>
        <w:numPr>
          <w:ilvl w:val="0"/>
          <w:numId w:val="6"/>
        </w:numPr>
        <w:spacing w:line="360" w:lineRule="auto"/>
        <w:rPr>
          <w:rFonts w:ascii="宋体" w:eastAsia="宋体" w:hAnsi="宋体" w:cs="宋体"/>
          <w:sz w:val="24"/>
          <w:szCs w:val="24"/>
        </w:rPr>
      </w:pPr>
      <w:r>
        <w:rPr>
          <w:rFonts w:ascii="宋体" w:eastAsia="宋体" w:hAnsi="宋体" w:cs="宋体" w:hint="eastAsia"/>
          <w:sz w:val="24"/>
          <w:szCs w:val="24"/>
        </w:rPr>
        <w:t>测试工具的统一</w:t>
      </w:r>
    </w:p>
    <w:p w:rsidR="00B502A3" w:rsidRDefault="00F50508">
      <w:pPr>
        <w:numPr>
          <w:ilvl w:val="0"/>
          <w:numId w:val="6"/>
        </w:numPr>
        <w:spacing w:line="360" w:lineRule="auto"/>
        <w:rPr>
          <w:rFonts w:ascii="宋体" w:eastAsia="宋体" w:hAnsi="宋体" w:cs="宋体"/>
          <w:sz w:val="24"/>
          <w:szCs w:val="24"/>
        </w:rPr>
      </w:pPr>
      <w:r>
        <w:rPr>
          <w:rFonts w:ascii="宋体" w:eastAsia="宋体" w:hAnsi="宋体" w:cs="宋体" w:hint="eastAsia"/>
          <w:sz w:val="24"/>
          <w:szCs w:val="24"/>
        </w:rPr>
        <w:t>性能测试等其他非功能测试的方法</w:t>
      </w:r>
    </w:p>
    <w:p w:rsidR="00B502A3" w:rsidRDefault="00F50508">
      <w:pPr>
        <w:pStyle w:val="1"/>
        <w:numPr>
          <w:ilvl w:val="0"/>
          <w:numId w:val="7"/>
        </w:numPr>
      </w:pPr>
      <w:bookmarkStart w:id="33" w:name="_Toc17608"/>
      <w:r>
        <w:rPr>
          <w:rFonts w:hint="eastAsia"/>
        </w:rPr>
        <w:lastRenderedPageBreak/>
        <w:t>时间计划</w:t>
      </w:r>
      <w:bookmarkEnd w:id="33"/>
    </w:p>
    <w:p w:rsidR="00B502A3" w:rsidRDefault="00F50508">
      <w:pPr>
        <w:pStyle w:val="a3"/>
      </w:pPr>
      <w:r>
        <w:t>表格</w:t>
      </w:r>
      <w:r>
        <w:t xml:space="preserve"> </w:t>
      </w:r>
      <w:r>
        <w:rPr>
          <w:rFonts w:hint="eastAsia"/>
        </w:rPr>
        <w:t>7</w:t>
      </w:r>
      <w:r>
        <w:rPr>
          <w:rFonts w:hint="eastAsia"/>
        </w:rPr>
        <w:t>-</w:t>
      </w:r>
      <w:r>
        <w:rPr>
          <w:rFonts w:hint="eastAsia"/>
        </w:rPr>
        <w:t>1</w:t>
      </w:r>
      <w:r>
        <w:rPr>
          <w:rFonts w:hint="eastAsia"/>
        </w:rPr>
        <w:t>：</w:t>
      </w:r>
      <w:r>
        <w:rPr>
          <w:rFonts w:hint="eastAsia"/>
        </w:rPr>
        <w:t>TMS</w:t>
      </w:r>
      <w:r>
        <w:rPr>
          <w:rFonts w:hint="eastAsia"/>
        </w:rPr>
        <w:t>测试时间计划表</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8"/>
        <w:gridCol w:w="1597"/>
        <w:gridCol w:w="1598"/>
        <w:gridCol w:w="1597"/>
        <w:gridCol w:w="1598"/>
      </w:tblGrid>
      <w:tr w:rsidR="00B502A3">
        <w:trPr>
          <w:cantSplit/>
          <w:tblHeader/>
        </w:trPr>
        <w:tc>
          <w:tcPr>
            <w:tcW w:w="3078" w:type="dxa"/>
            <w:shd w:val="pct5" w:color="auto" w:fill="auto"/>
          </w:tcPr>
          <w:p w:rsidR="00B502A3" w:rsidRDefault="00F50508">
            <w:pPr>
              <w:pStyle w:val="a4"/>
              <w:spacing w:line="360" w:lineRule="auto"/>
              <w:rPr>
                <w:rFonts w:ascii="宋体" w:eastAsia="宋体" w:hAnsi="宋体" w:cs="宋体"/>
                <w:b/>
                <w:bCs/>
                <w:sz w:val="24"/>
                <w:szCs w:val="24"/>
              </w:rPr>
            </w:pPr>
            <w:r>
              <w:rPr>
                <w:rFonts w:ascii="宋体" w:eastAsia="宋体" w:hAnsi="宋体" w:cs="宋体" w:hint="eastAsia"/>
                <w:b/>
                <w:bCs/>
                <w:sz w:val="24"/>
                <w:szCs w:val="24"/>
              </w:rPr>
              <w:t>里程碑</w:t>
            </w:r>
          </w:p>
        </w:tc>
        <w:tc>
          <w:tcPr>
            <w:tcW w:w="1597" w:type="dxa"/>
            <w:shd w:val="pct5" w:color="auto" w:fill="auto"/>
          </w:tcPr>
          <w:p w:rsidR="00B502A3" w:rsidRDefault="00F50508">
            <w:pPr>
              <w:pStyle w:val="a4"/>
              <w:spacing w:line="360" w:lineRule="auto"/>
              <w:rPr>
                <w:rFonts w:ascii="宋体" w:eastAsia="宋体" w:hAnsi="宋体" w:cs="宋体"/>
                <w:b/>
                <w:bCs/>
                <w:sz w:val="24"/>
                <w:szCs w:val="24"/>
              </w:rPr>
            </w:pPr>
            <w:r>
              <w:rPr>
                <w:rFonts w:ascii="宋体" w:eastAsia="宋体" w:hAnsi="宋体" w:cs="宋体" w:hint="eastAsia"/>
                <w:b/>
                <w:bCs/>
                <w:sz w:val="24"/>
                <w:szCs w:val="24"/>
              </w:rPr>
              <w:t>计划开始时间</w:t>
            </w:r>
          </w:p>
        </w:tc>
        <w:tc>
          <w:tcPr>
            <w:tcW w:w="1598" w:type="dxa"/>
            <w:shd w:val="pct5" w:color="auto" w:fill="auto"/>
          </w:tcPr>
          <w:p w:rsidR="00B502A3" w:rsidRDefault="00F50508">
            <w:pPr>
              <w:pStyle w:val="a4"/>
              <w:spacing w:line="360" w:lineRule="auto"/>
              <w:rPr>
                <w:rFonts w:ascii="宋体" w:eastAsia="宋体" w:hAnsi="宋体" w:cs="宋体"/>
                <w:b/>
                <w:bCs/>
                <w:sz w:val="24"/>
                <w:szCs w:val="24"/>
              </w:rPr>
            </w:pPr>
            <w:r>
              <w:rPr>
                <w:rFonts w:ascii="宋体" w:eastAsia="宋体" w:hAnsi="宋体" w:cs="宋体" w:hint="eastAsia"/>
                <w:b/>
                <w:bCs/>
                <w:sz w:val="24"/>
                <w:szCs w:val="24"/>
              </w:rPr>
              <w:t>实际开始时间</w:t>
            </w:r>
          </w:p>
        </w:tc>
        <w:tc>
          <w:tcPr>
            <w:tcW w:w="1597" w:type="dxa"/>
            <w:shd w:val="pct5" w:color="auto" w:fill="auto"/>
          </w:tcPr>
          <w:p w:rsidR="00B502A3" w:rsidRDefault="00F50508">
            <w:pPr>
              <w:pStyle w:val="a4"/>
              <w:spacing w:line="360" w:lineRule="auto"/>
              <w:rPr>
                <w:rFonts w:ascii="宋体" w:eastAsia="宋体" w:hAnsi="宋体" w:cs="宋体"/>
                <w:b/>
                <w:bCs/>
                <w:sz w:val="24"/>
                <w:szCs w:val="24"/>
              </w:rPr>
            </w:pPr>
            <w:r>
              <w:rPr>
                <w:rFonts w:ascii="宋体" w:eastAsia="宋体" w:hAnsi="宋体" w:cs="宋体" w:hint="eastAsia"/>
                <w:b/>
                <w:bCs/>
                <w:sz w:val="24"/>
                <w:szCs w:val="24"/>
              </w:rPr>
              <w:t>计划结束时间</w:t>
            </w:r>
          </w:p>
        </w:tc>
        <w:tc>
          <w:tcPr>
            <w:tcW w:w="1598" w:type="dxa"/>
            <w:shd w:val="pct5" w:color="auto" w:fill="auto"/>
          </w:tcPr>
          <w:p w:rsidR="00B502A3" w:rsidRDefault="00F50508">
            <w:pPr>
              <w:pStyle w:val="a4"/>
              <w:spacing w:line="360" w:lineRule="auto"/>
              <w:rPr>
                <w:rFonts w:ascii="宋体" w:eastAsia="宋体" w:hAnsi="宋体" w:cs="宋体"/>
                <w:b/>
                <w:bCs/>
                <w:sz w:val="24"/>
                <w:szCs w:val="24"/>
              </w:rPr>
            </w:pPr>
            <w:r>
              <w:rPr>
                <w:rFonts w:ascii="宋体" w:eastAsia="宋体" w:hAnsi="宋体" w:cs="宋体" w:hint="eastAsia"/>
                <w:b/>
                <w:bCs/>
                <w:sz w:val="24"/>
                <w:szCs w:val="24"/>
              </w:rPr>
              <w:t>实际结束时间</w:t>
            </w:r>
          </w:p>
        </w:tc>
      </w:tr>
      <w:tr w:rsidR="00B502A3">
        <w:trPr>
          <w:cantSplit/>
        </w:trPr>
        <w:tc>
          <w:tcPr>
            <w:tcW w:w="3078" w:type="dxa"/>
          </w:tcPr>
          <w:p w:rsidR="00B502A3" w:rsidRDefault="00F50508">
            <w:pPr>
              <w:pStyle w:val="12"/>
              <w:spacing w:line="360" w:lineRule="auto"/>
              <w:rPr>
                <w:rFonts w:ascii="宋体" w:hAnsi="宋体" w:cs="宋体"/>
                <w:sz w:val="24"/>
                <w:szCs w:val="24"/>
                <w:lang w:eastAsia="zh-CN"/>
              </w:rPr>
            </w:pPr>
            <w:r>
              <w:rPr>
                <w:rFonts w:ascii="宋体" w:hAnsi="宋体" w:cs="宋体" w:hint="eastAsia"/>
                <w:sz w:val="24"/>
                <w:szCs w:val="24"/>
                <w:lang w:val="en-US" w:eastAsia="zh-CN"/>
              </w:rPr>
              <w:t>项目开始</w:t>
            </w: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11.23</w:t>
            </w:r>
          </w:p>
        </w:tc>
        <w:tc>
          <w:tcPr>
            <w:tcW w:w="1598" w:type="dxa"/>
          </w:tcPr>
          <w:p w:rsidR="00B502A3" w:rsidRDefault="00B502A3">
            <w:pPr>
              <w:pStyle w:val="12"/>
              <w:spacing w:line="360" w:lineRule="auto"/>
              <w:rPr>
                <w:rFonts w:ascii="宋体" w:hAnsi="宋体" w:cs="宋体"/>
                <w:sz w:val="24"/>
                <w:szCs w:val="24"/>
              </w:rPr>
            </w:pPr>
          </w:p>
        </w:tc>
        <w:tc>
          <w:tcPr>
            <w:tcW w:w="1597" w:type="dxa"/>
          </w:tcPr>
          <w:p w:rsidR="00B502A3" w:rsidRDefault="00B502A3">
            <w:pPr>
              <w:pStyle w:val="12"/>
              <w:spacing w:line="360" w:lineRule="auto"/>
              <w:rPr>
                <w:rFonts w:ascii="宋体" w:hAnsi="宋体" w:cs="宋体"/>
                <w:sz w:val="24"/>
                <w:szCs w:val="24"/>
              </w:rPr>
            </w:pPr>
          </w:p>
        </w:tc>
        <w:tc>
          <w:tcPr>
            <w:tcW w:w="1598" w:type="dxa"/>
          </w:tcPr>
          <w:p w:rsidR="00B502A3" w:rsidRDefault="00B502A3">
            <w:pPr>
              <w:pStyle w:val="12"/>
              <w:spacing w:line="360" w:lineRule="auto"/>
              <w:rPr>
                <w:rFonts w:ascii="宋体" w:hAnsi="宋体" w:cs="宋体"/>
                <w:sz w:val="24"/>
                <w:szCs w:val="24"/>
              </w:rPr>
            </w:pPr>
          </w:p>
        </w:tc>
      </w:tr>
      <w:tr w:rsidR="00B502A3">
        <w:trPr>
          <w:cantSplit/>
        </w:trPr>
        <w:tc>
          <w:tcPr>
            <w:tcW w:w="3078"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测试计划编写</w:t>
            </w: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11.23</w:t>
            </w:r>
          </w:p>
        </w:tc>
        <w:tc>
          <w:tcPr>
            <w:tcW w:w="1598" w:type="dxa"/>
          </w:tcPr>
          <w:p w:rsidR="00B502A3" w:rsidRDefault="00B502A3">
            <w:pPr>
              <w:pStyle w:val="12"/>
              <w:spacing w:line="360" w:lineRule="auto"/>
              <w:rPr>
                <w:rFonts w:ascii="宋体" w:hAnsi="宋体" w:cs="宋体"/>
                <w:sz w:val="24"/>
                <w:szCs w:val="24"/>
              </w:rPr>
            </w:pP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11.30</w:t>
            </w:r>
          </w:p>
        </w:tc>
        <w:tc>
          <w:tcPr>
            <w:tcW w:w="1598" w:type="dxa"/>
          </w:tcPr>
          <w:p w:rsidR="00B502A3" w:rsidRDefault="00B502A3">
            <w:pPr>
              <w:pStyle w:val="12"/>
              <w:spacing w:line="360" w:lineRule="auto"/>
              <w:rPr>
                <w:rFonts w:ascii="宋体" w:hAnsi="宋体" w:cs="宋体"/>
                <w:sz w:val="24"/>
                <w:szCs w:val="24"/>
              </w:rPr>
            </w:pPr>
          </w:p>
        </w:tc>
      </w:tr>
      <w:tr w:rsidR="00B502A3">
        <w:trPr>
          <w:cantSplit/>
        </w:trPr>
        <w:tc>
          <w:tcPr>
            <w:tcW w:w="3078" w:type="dxa"/>
          </w:tcPr>
          <w:p w:rsidR="00B502A3" w:rsidRDefault="00F50508">
            <w:pPr>
              <w:pStyle w:val="12"/>
              <w:spacing w:line="360" w:lineRule="auto"/>
              <w:rPr>
                <w:rFonts w:ascii="宋体" w:hAnsi="宋体" w:cs="宋体"/>
                <w:sz w:val="24"/>
                <w:szCs w:val="24"/>
                <w:lang w:eastAsia="zh-CN"/>
              </w:rPr>
            </w:pPr>
            <w:r>
              <w:rPr>
                <w:rFonts w:ascii="宋体" w:hAnsi="宋体" w:cs="宋体" w:hint="eastAsia"/>
                <w:sz w:val="24"/>
                <w:szCs w:val="24"/>
                <w:lang w:val="en-US" w:eastAsia="zh-CN"/>
              </w:rPr>
              <w:t>需求文档测试</w:t>
            </w: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11.23</w:t>
            </w:r>
          </w:p>
        </w:tc>
        <w:tc>
          <w:tcPr>
            <w:tcW w:w="1598" w:type="dxa"/>
          </w:tcPr>
          <w:p w:rsidR="00B502A3" w:rsidRDefault="00B502A3">
            <w:pPr>
              <w:pStyle w:val="12"/>
              <w:spacing w:line="360" w:lineRule="auto"/>
              <w:rPr>
                <w:rFonts w:ascii="宋体" w:hAnsi="宋体" w:cs="宋体"/>
                <w:sz w:val="24"/>
                <w:szCs w:val="24"/>
              </w:rPr>
            </w:pP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11.30</w:t>
            </w:r>
          </w:p>
        </w:tc>
        <w:tc>
          <w:tcPr>
            <w:tcW w:w="1598" w:type="dxa"/>
          </w:tcPr>
          <w:p w:rsidR="00B502A3" w:rsidRDefault="00B502A3">
            <w:pPr>
              <w:pStyle w:val="12"/>
              <w:spacing w:line="360" w:lineRule="auto"/>
              <w:rPr>
                <w:rFonts w:ascii="宋体" w:hAnsi="宋体" w:cs="宋体"/>
                <w:sz w:val="24"/>
                <w:szCs w:val="24"/>
              </w:rPr>
            </w:pPr>
          </w:p>
        </w:tc>
      </w:tr>
      <w:tr w:rsidR="00B502A3">
        <w:trPr>
          <w:cantSplit/>
        </w:trPr>
        <w:tc>
          <w:tcPr>
            <w:tcW w:w="3078" w:type="dxa"/>
          </w:tcPr>
          <w:p w:rsidR="00B502A3" w:rsidRDefault="00F50508">
            <w:pPr>
              <w:pStyle w:val="12"/>
              <w:spacing w:line="360" w:lineRule="auto"/>
              <w:rPr>
                <w:rFonts w:ascii="宋体" w:hAnsi="宋体" w:cs="宋体"/>
                <w:sz w:val="24"/>
                <w:szCs w:val="24"/>
              </w:rPr>
            </w:pPr>
            <w:r>
              <w:rPr>
                <w:rFonts w:ascii="宋体" w:hAnsi="宋体" w:cs="宋体" w:hint="eastAsia"/>
                <w:sz w:val="24"/>
                <w:szCs w:val="24"/>
                <w:lang w:val="en-US" w:eastAsia="zh-CN"/>
              </w:rPr>
              <w:t>测试用例编写</w:t>
            </w: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11.30</w:t>
            </w:r>
          </w:p>
        </w:tc>
        <w:tc>
          <w:tcPr>
            <w:tcW w:w="1598" w:type="dxa"/>
          </w:tcPr>
          <w:p w:rsidR="00B502A3" w:rsidRDefault="00B502A3">
            <w:pPr>
              <w:pStyle w:val="12"/>
              <w:spacing w:line="360" w:lineRule="auto"/>
              <w:rPr>
                <w:rFonts w:ascii="宋体" w:hAnsi="宋体" w:cs="宋体"/>
                <w:sz w:val="24"/>
                <w:szCs w:val="24"/>
              </w:rPr>
            </w:pP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12.7</w:t>
            </w:r>
          </w:p>
        </w:tc>
        <w:tc>
          <w:tcPr>
            <w:tcW w:w="1598" w:type="dxa"/>
          </w:tcPr>
          <w:p w:rsidR="00B502A3" w:rsidRDefault="00B502A3">
            <w:pPr>
              <w:pStyle w:val="12"/>
              <w:spacing w:line="360" w:lineRule="auto"/>
              <w:rPr>
                <w:rFonts w:ascii="宋体" w:hAnsi="宋体" w:cs="宋体"/>
                <w:sz w:val="24"/>
                <w:szCs w:val="24"/>
              </w:rPr>
            </w:pPr>
          </w:p>
        </w:tc>
      </w:tr>
      <w:tr w:rsidR="00B502A3">
        <w:trPr>
          <w:cantSplit/>
        </w:trPr>
        <w:tc>
          <w:tcPr>
            <w:tcW w:w="3078" w:type="dxa"/>
          </w:tcPr>
          <w:p w:rsidR="00B502A3" w:rsidRDefault="00F50508">
            <w:pPr>
              <w:pStyle w:val="12"/>
              <w:spacing w:line="360" w:lineRule="auto"/>
              <w:rPr>
                <w:rFonts w:ascii="宋体" w:hAnsi="宋体" w:cs="宋体"/>
                <w:sz w:val="24"/>
                <w:szCs w:val="24"/>
                <w:lang w:eastAsia="zh-CN"/>
              </w:rPr>
            </w:pPr>
            <w:r>
              <w:rPr>
                <w:rFonts w:ascii="宋体" w:hAnsi="宋体" w:cs="宋体" w:hint="eastAsia"/>
                <w:sz w:val="24"/>
                <w:szCs w:val="24"/>
                <w:lang w:val="en-US" w:eastAsia="zh-CN"/>
              </w:rPr>
              <w:t>QA-</w:t>
            </w:r>
            <w:r>
              <w:rPr>
                <w:rFonts w:ascii="宋体" w:hAnsi="宋体" w:cs="宋体" w:hint="eastAsia"/>
                <w:sz w:val="24"/>
                <w:szCs w:val="24"/>
                <w:lang w:val="en-US" w:eastAsia="zh-CN"/>
              </w:rPr>
              <w:t>测试用例执行</w:t>
            </w: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12.7</w:t>
            </w:r>
          </w:p>
        </w:tc>
        <w:tc>
          <w:tcPr>
            <w:tcW w:w="1598" w:type="dxa"/>
          </w:tcPr>
          <w:p w:rsidR="00B502A3" w:rsidRDefault="00B502A3">
            <w:pPr>
              <w:pStyle w:val="12"/>
              <w:spacing w:line="360" w:lineRule="auto"/>
              <w:rPr>
                <w:rFonts w:ascii="宋体" w:hAnsi="宋体" w:cs="宋体"/>
                <w:sz w:val="24"/>
                <w:szCs w:val="24"/>
              </w:rPr>
            </w:pP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12.18</w:t>
            </w:r>
          </w:p>
        </w:tc>
        <w:tc>
          <w:tcPr>
            <w:tcW w:w="1598" w:type="dxa"/>
          </w:tcPr>
          <w:p w:rsidR="00B502A3" w:rsidRDefault="00B502A3">
            <w:pPr>
              <w:pStyle w:val="12"/>
              <w:spacing w:line="360" w:lineRule="auto"/>
              <w:rPr>
                <w:rFonts w:ascii="宋体" w:hAnsi="宋体" w:cs="宋体"/>
                <w:sz w:val="24"/>
                <w:szCs w:val="24"/>
              </w:rPr>
            </w:pPr>
          </w:p>
        </w:tc>
      </w:tr>
      <w:tr w:rsidR="00B502A3">
        <w:trPr>
          <w:cantSplit/>
        </w:trPr>
        <w:tc>
          <w:tcPr>
            <w:tcW w:w="3078"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测试用例回顾和测试结果总结</w:t>
            </w: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12.18</w:t>
            </w:r>
          </w:p>
        </w:tc>
        <w:tc>
          <w:tcPr>
            <w:tcW w:w="1598" w:type="dxa"/>
          </w:tcPr>
          <w:p w:rsidR="00B502A3" w:rsidRDefault="00B502A3">
            <w:pPr>
              <w:pStyle w:val="12"/>
              <w:spacing w:line="360" w:lineRule="auto"/>
              <w:rPr>
                <w:rFonts w:ascii="宋体" w:hAnsi="宋体" w:cs="宋体"/>
                <w:sz w:val="24"/>
                <w:szCs w:val="24"/>
              </w:rPr>
            </w:pP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12.21</w:t>
            </w:r>
          </w:p>
        </w:tc>
        <w:tc>
          <w:tcPr>
            <w:tcW w:w="1598" w:type="dxa"/>
          </w:tcPr>
          <w:p w:rsidR="00B502A3" w:rsidRDefault="00B502A3">
            <w:pPr>
              <w:pStyle w:val="12"/>
              <w:spacing w:line="360" w:lineRule="auto"/>
              <w:rPr>
                <w:rFonts w:ascii="宋体" w:hAnsi="宋体" w:cs="宋体"/>
                <w:sz w:val="24"/>
                <w:szCs w:val="24"/>
              </w:rPr>
            </w:pPr>
          </w:p>
        </w:tc>
      </w:tr>
      <w:tr w:rsidR="00B502A3">
        <w:trPr>
          <w:cantSplit/>
        </w:trPr>
        <w:tc>
          <w:tcPr>
            <w:tcW w:w="3078"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测试报告编写</w:t>
            </w: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12.21</w:t>
            </w:r>
          </w:p>
        </w:tc>
        <w:tc>
          <w:tcPr>
            <w:tcW w:w="1598" w:type="dxa"/>
          </w:tcPr>
          <w:p w:rsidR="00B502A3" w:rsidRDefault="00B502A3">
            <w:pPr>
              <w:pStyle w:val="12"/>
              <w:spacing w:line="360" w:lineRule="auto"/>
              <w:rPr>
                <w:rFonts w:ascii="宋体" w:hAnsi="宋体" w:cs="宋体"/>
                <w:sz w:val="24"/>
                <w:szCs w:val="24"/>
              </w:rPr>
            </w:pP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12.26</w:t>
            </w:r>
          </w:p>
        </w:tc>
        <w:tc>
          <w:tcPr>
            <w:tcW w:w="1598" w:type="dxa"/>
          </w:tcPr>
          <w:p w:rsidR="00B502A3" w:rsidRDefault="00B502A3">
            <w:pPr>
              <w:pStyle w:val="12"/>
              <w:spacing w:line="360" w:lineRule="auto"/>
              <w:rPr>
                <w:rFonts w:ascii="宋体" w:hAnsi="宋体" w:cs="宋体"/>
                <w:sz w:val="24"/>
                <w:szCs w:val="24"/>
              </w:rPr>
            </w:pPr>
          </w:p>
        </w:tc>
      </w:tr>
      <w:tr w:rsidR="00B502A3">
        <w:trPr>
          <w:cantSplit/>
        </w:trPr>
        <w:tc>
          <w:tcPr>
            <w:tcW w:w="3078"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项目结束</w:t>
            </w:r>
          </w:p>
        </w:tc>
        <w:tc>
          <w:tcPr>
            <w:tcW w:w="1597" w:type="dxa"/>
          </w:tcPr>
          <w:p w:rsidR="00B502A3" w:rsidRDefault="00F50508">
            <w:pPr>
              <w:pStyle w:val="12"/>
              <w:spacing w:line="360" w:lineRule="auto"/>
              <w:rPr>
                <w:rFonts w:ascii="宋体" w:hAnsi="宋体" w:cs="宋体"/>
                <w:sz w:val="24"/>
                <w:szCs w:val="24"/>
                <w:lang w:val="en-US" w:eastAsia="zh-CN"/>
              </w:rPr>
            </w:pPr>
            <w:r>
              <w:rPr>
                <w:rFonts w:ascii="宋体" w:hAnsi="宋体" w:cs="宋体" w:hint="eastAsia"/>
                <w:sz w:val="24"/>
                <w:szCs w:val="24"/>
                <w:lang w:val="en-US" w:eastAsia="zh-CN"/>
              </w:rPr>
              <w:t>12.28</w:t>
            </w:r>
          </w:p>
        </w:tc>
        <w:tc>
          <w:tcPr>
            <w:tcW w:w="1598" w:type="dxa"/>
          </w:tcPr>
          <w:p w:rsidR="00B502A3" w:rsidRDefault="00B502A3">
            <w:pPr>
              <w:pStyle w:val="12"/>
              <w:spacing w:line="360" w:lineRule="auto"/>
              <w:rPr>
                <w:rFonts w:ascii="宋体" w:hAnsi="宋体" w:cs="宋体"/>
                <w:sz w:val="24"/>
                <w:szCs w:val="24"/>
              </w:rPr>
            </w:pPr>
          </w:p>
        </w:tc>
        <w:tc>
          <w:tcPr>
            <w:tcW w:w="1597" w:type="dxa"/>
          </w:tcPr>
          <w:p w:rsidR="00B502A3" w:rsidRDefault="00B502A3">
            <w:pPr>
              <w:pStyle w:val="12"/>
              <w:spacing w:line="360" w:lineRule="auto"/>
              <w:rPr>
                <w:rFonts w:ascii="宋体" w:hAnsi="宋体" w:cs="宋体"/>
                <w:sz w:val="24"/>
                <w:szCs w:val="24"/>
              </w:rPr>
            </w:pPr>
          </w:p>
        </w:tc>
        <w:tc>
          <w:tcPr>
            <w:tcW w:w="1598" w:type="dxa"/>
          </w:tcPr>
          <w:p w:rsidR="00B502A3" w:rsidRDefault="00B502A3">
            <w:pPr>
              <w:pStyle w:val="12"/>
              <w:spacing w:line="360" w:lineRule="auto"/>
              <w:rPr>
                <w:rFonts w:ascii="宋体" w:hAnsi="宋体" w:cs="宋体"/>
                <w:sz w:val="24"/>
                <w:szCs w:val="24"/>
              </w:rPr>
            </w:pPr>
          </w:p>
        </w:tc>
      </w:tr>
    </w:tbl>
    <w:p w:rsidR="00B502A3" w:rsidRDefault="00B502A3">
      <w:pPr>
        <w:spacing w:line="360" w:lineRule="auto"/>
        <w:rPr>
          <w:rFonts w:ascii="宋体" w:eastAsia="宋体" w:hAnsi="宋体" w:cs="宋体"/>
          <w:sz w:val="24"/>
          <w:szCs w:val="24"/>
        </w:rPr>
      </w:pPr>
    </w:p>
    <w:p w:rsidR="00B502A3" w:rsidRDefault="00F50508">
      <w:pPr>
        <w:pStyle w:val="1"/>
      </w:pPr>
      <w:bookmarkStart w:id="34" w:name="_Toc27345"/>
      <w:r>
        <w:rPr>
          <w:rFonts w:hint="eastAsia"/>
        </w:rPr>
        <w:t>8.</w:t>
      </w:r>
      <w:r>
        <w:rPr>
          <w:rFonts w:hint="eastAsia"/>
        </w:rPr>
        <w:t>风险、依赖、条件与限制</w:t>
      </w:r>
      <w:bookmarkEnd w:id="34"/>
    </w:p>
    <w:p w:rsidR="00B502A3" w:rsidRDefault="00F50508">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由于本测试小组首次接触完整的测试流程，故在设计和实现方面可能都存在着一些纰漏。</w:t>
      </w:r>
      <w:proofErr w:type="gramStart"/>
      <w:r>
        <w:rPr>
          <w:rFonts w:ascii="宋体" w:eastAsia="宋体" w:hAnsi="宋体" w:cs="宋体" w:hint="eastAsia"/>
          <w:sz w:val="24"/>
          <w:szCs w:val="24"/>
        </w:rPr>
        <w:t>有些优较高难度</w:t>
      </w:r>
      <w:proofErr w:type="gramEnd"/>
      <w:r>
        <w:rPr>
          <w:rFonts w:ascii="宋体" w:eastAsia="宋体" w:hAnsi="宋体" w:cs="宋体" w:hint="eastAsia"/>
          <w:sz w:val="24"/>
          <w:szCs w:val="24"/>
        </w:rPr>
        <w:t>的测试可能得不到实现，但一定会确保准备执行的测试尽善尽美实现。</w:t>
      </w:r>
    </w:p>
    <w:p w:rsidR="00B502A3" w:rsidRDefault="00F50508">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另外，由于本小组不包含开发人员故不能对测试测得的漏洞进行修复，故我们只进行一轮测试，只提交测试得到的漏洞，但并不解决漏洞。</w:t>
      </w:r>
    </w:p>
    <w:p w:rsidR="00B502A3" w:rsidRDefault="00B502A3">
      <w:pPr>
        <w:spacing w:line="360" w:lineRule="auto"/>
        <w:rPr>
          <w:rFonts w:ascii="宋体" w:eastAsia="宋体" w:hAnsi="宋体" w:cs="宋体"/>
          <w:sz w:val="24"/>
          <w:szCs w:val="24"/>
        </w:rPr>
      </w:pPr>
    </w:p>
    <w:sectPr w:rsidR="00B502A3">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508" w:rsidRDefault="00F50508" w:rsidP="00421910">
      <w:r>
        <w:separator/>
      </w:r>
    </w:p>
  </w:endnote>
  <w:endnote w:type="continuationSeparator" w:id="0">
    <w:p w:rsidR="00F50508" w:rsidRDefault="00F50508" w:rsidP="0042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508" w:rsidRDefault="00F50508" w:rsidP="00421910">
      <w:r>
        <w:separator/>
      </w:r>
    </w:p>
  </w:footnote>
  <w:footnote w:type="continuationSeparator" w:id="0">
    <w:p w:rsidR="00F50508" w:rsidRDefault="00F50508" w:rsidP="004219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7C7" w:rsidRDefault="00BC37C7">
    <w:pPr>
      <w:pStyle w:val="a7"/>
    </w:pPr>
    <w:r>
      <w:rPr>
        <w:rFonts w:hint="eastAsia"/>
      </w:rPr>
      <w:t>TMS</w:t>
    </w:r>
    <w:r>
      <w:rPr>
        <w:rFonts w:hint="eastAsia"/>
      </w:rPr>
      <w:t>测试计划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30DF4"/>
    <w:multiLevelType w:val="multilevel"/>
    <w:tmpl w:val="41230D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4F6796"/>
    <w:multiLevelType w:val="singleLevel"/>
    <w:tmpl w:val="584F6796"/>
    <w:lvl w:ilvl="0">
      <w:start w:val="1"/>
      <w:numFmt w:val="bullet"/>
      <w:lvlText w:val=""/>
      <w:lvlJc w:val="left"/>
      <w:pPr>
        <w:ind w:left="420" w:hanging="420"/>
      </w:pPr>
      <w:rPr>
        <w:rFonts w:ascii="Wingdings" w:hAnsi="Wingdings" w:hint="default"/>
      </w:rPr>
    </w:lvl>
  </w:abstractNum>
  <w:abstractNum w:abstractNumId="2" w15:restartNumberingAfterBreak="0">
    <w:nsid w:val="584F700A"/>
    <w:multiLevelType w:val="singleLevel"/>
    <w:tmpl w:val="584F700A"/>
    <w:lvl w:ilvl="0">
      <w:start w:val="1"/>
      <w:numFmt w:val="bullet"/>
      <w:lvlText w:val=""/>
      <w:lvlJc w:val="left"/>
      <w:pPr>
        <w:ind w:left="420" w:hanging="420"/>
      </w:pPr>
      <w:rPr>
        <w:rFonts w:ascii="Wingdings" w:hAnsi="Wingdings" w:hint="default"/>
      </w:rPr>
    </w:lvl>
  </w:abstractNum>
  <w:abstractNum w:abstractNumId="3" w15:restartNumberingAfterBreak="0">
    <w:nsid w:val="584F73E3"/>
    <w:multiLevelType w:val="singleLevel"/>
    <w:tmpl w:val="584F73E3"/>
    <w:lvl w:ilvl="0">
      <w:start w:val="1"/>
      <w:numFmt w:val="bullet"/>
      <w:lvlText w:val=""/>
      <w:lvlJc w:val="left"/>
      <w:pPr>
        <w:ind w:left="420" w:hanging="420"/>
      </w:pPr>
      <w:rPr>
        <w:rFonts w:ascii="Wingdings" w:hAnsi="Wingdings" w:hint="default"/>
      </w:rPr>
    </w:lvl>
  </w:abstractNum>
  <w:abstractNum w:abstractNumId="4" w15:restartNumberingAfterBreak="0">
    <w:nsid w:val="584F74FD"/>
    <w:multiLevelType w:val="singleLevel"/>
    <w:tmpl w:val="584F74FD"/>
    <w:lvl w:ilvl="0">
      <w:start w:val="1"/>
      <w:numFmt w:val="bullet"/>
      <w:lvlText w:val=""/>
      <w:lvlJc w:val="left"/>
      <w:pPr>
        <w:ind w:left="420" w:hanging="420"/>
      </w:pPr>
      <w:rPr>
        <w:rFonts w:ascii="Wingdings" w:hAnsi="Wingdings" w:hint="default"/>
      </w:rPr>
    </w:lvl>
  </w:abstractNum>
  <w:abstractNum w:abstractNumId="5" w15:restartNumberingAfterBreak="0">
    <w:nsid w:val="584F75E1"/>
    <w:multiLevelType w:val="singleLevel"/>
    <w:tmpl w:val="584F75E1"/>
    <w:lvl w:ilvl="0">
      <w:start w:val="1"/>
      <w:numFmt w:val="lowerLetter"/>
      <w:suff w:val="nothing"/>
      <w:lvlText w:val="%1."/>
      <w:lvlJc w:val="left"/>
    </w:lvl>
  </w:abstractNum>
  <w:abstractNum w:abstractNumId="6" w15:restartNumberingAfterBreak="0">
    <w:nsid w:val="584F7693"/>
    <w:multiLevelType w:val="singleLevel"/>
    <w:tmpl w:val="584F7693"/>
    <w:lvl w:ilvl="0">
      <w:start w:val="7"/>
      <w:numFmt w:val="decimal"/>
      <w:suff w:val="nothing"/>
      <w:lvlText w:val="%1."/>
      <w:lvlJc w:val="left"/>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B0A8E"/>
    <w:rsid w:val="00421910"/>
    <w:rsid w:val="009D395F"/>
    <w:rsid w:val="00A61430"/>
    <w:rsid w:val="00B502A3"/>
    <w:rsid w:val="00BC37C7"/>
    <w:rsid w:val="00F50508"/>
    <w:rsid w:val="284F2D71"/>
    <w:rsid w:val="3BB57D46"/>
    <w:rsid w:val="407E3CCA"/>
    <w:rsid w:val="4D8B0A8E"/>
    <w:rsid w:val="5F99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078A2"/>
  <w15:docId w15:val="{4902A454-E782-4455-8197-76214E07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caption" w:unhideWhenUsed="1"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qFormat/>
    <w:pPr>
      <w:keepLines/>
      <w:spacing w:after="120"/>
      <w:ind w:left="360"/>
    </w:pPr>
  </w:style>
  <w:style w:type="paragraph" w:styleId="30">
    <w:name w:val="toc 3"/>
    <w:basedOn w:val="a"/>
    <w:next w:val="a"/>
    <w:pPr>
      <w:ind w:leftChars="400" w:left="840"/>
    </w:pPr>
  </w:style>
  <w:style w:type="paragraph" w:styleId="10">
    <w:name w:val="toc 1"/>
    <w:basedOn w:val="a"/>
    <w:next w:val="a"/>
  </w:style>
  <w:style w:type="paragraph" w:styleId="20">
    <w:name w:val="toc 2"/>
    <w:basedOn w:val="a"/>
    <w:next w:val="a"/>
    <w:qFormat/>
    <w:pPr>
      <w:ind w:leftChars="200" w:left="420"/>
    </w:pPr>
  </w:style>
  <w:style w:type="character" w:styleId="a5">
    <w:name w:val="Hyperlink"/>
    <w:basedOn w:val="a0"/>
    <w:qFormat/>
    <w:rPr>
      <w:color w:val="0000FF"/>
      <w:u w:val="single"/>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12">
    <w:name w:val="正文文本1"/>
    <w:qFormat/>
    <w:pPr>
      <w:keepLines/>
      <w:spacing w:after="120" w:line="220" w:lineRule="atLeast"/>
    </w:pPr>
    <w:rPr>
      <w:sz w:val="21"/>
      <w:szCs w:val="22"/>
      <w:lang w:val="en-GB" w:eastAsia="en-US"/>
    </w:rPr>
  </w:style>
  <w:style w:type="paragraph" w:styleId="a7">
    <w:name w:val="header"/>
    <w:basedOn w:val="a"/>
    <w:link w:val="a8"/>
    <w:rsid w:val="0042191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21910"/>
    <w:rPr>
      <w:rFonts w:asciiTheme="minorHAnsi" w:eastAsiaTheme="minorEastAsia" w:hAnsiTheme="minorHAnsi" w:cstheme="minorBidi"/>
      <w:kern w:val="2"/>
      <w:sz w:val="18"/>
      <w:szCs w:val="18"/>
    </w:rPr>
  </w:style>
  <w:style w:type="paragraph" w:styleId="a9">
    <w:name w:val="footer"/>
    <w:basedOn w:val="a"/>
    <w:link w:val="aa"/>
    <w:rsid w:val="00421910"/>
    <w:pPr>
      <w:tabs>
        <w:tab w:val="center" w:pos="4153"/>
        <w:tab w:val="right" w:pos="8306"/>
      </w:tabs>
      <w:snapToGrid w:val="0"/>
      <w:jc w:val="left"/>
    </w:pPr>
    <w:rPr>
      <w:sz w:val="18"/>
      <w:szCs w:val="18"/>
    </w:rPr>
  </w:style>
  <w:style w:type="character" w:customStyle="1" w:styleId="aa">
    <w:name w:val="页脚 字符"/>
    <w:basedOn w:val="a0"/>
    <w:link w:val="a9"/>
    <w:rsid w:val="0042191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so.com/doc/4487696-4696885.html" TargetMode="External"/><Relationship Id="rId13" Type="http://schemas.openxmlformats.org/officeDocument/2006/relationships/hyperlink" Target="http://baike.so.com/doc/5387430.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so.com/doc/6735594.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com/doc/6735594.html" TargetMode="External"/><Relationship Id="rId5" Type="http://schemas.openxmlformats.org/officeDocument/2006/relationships/webSettings" Target="webSettings.xml"/><Relationship Id="rId15" Type="http://schemas.openxmlformats.org/officeDocument/2006/relationships/hyperlink" Target="http://baike.so.com/doc/5402991.html" TargetMode="External"/><Relationship Id="rId10" Type="http://schemas.openxmlformats.org/officeDocument/2006/relationships/hyperlink" Target="http://baike.so.com/doc/4487696-4696885.html" TargetMode="External"/><Relationship Id="rId4" Type="http://schemas.openxmlformats.org/officeDocument/2006/relationships/settings" Target="settings.xml"/><Relationship Id="rId9" Type="http://schemas.openxmlformats.org/officeDocument/2006/relationships/hyperlink" Target="http://baike.so.com/doc/4889711-5107810.html" TargetMode="External"/><Relationship Id="rId14" Type="http://schemas.openxmlformats.org/officeDocument/2006/relationships/hyperlink" Target="http://baike.so.com/doc/1003932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1554</Words>
  <Characters>8860</Characters>
  <Application>Microsoft Office Word</Application>
  <DocSecurity>0</DocSecurity>
  <Lines>73</Lines>
  <Paragraphs>20</Paragraphs>
  <ScaleCrop>false</ScaleCrop>
  <Company>Microsoft</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dc:creator>
  <cp:lastModifiedBy>zcl</cp:lastModifiedBy>
  <cp:revision>5</cp:revision>
  <dcterms:created xsi:type="dcterms:W3CDTF">2016-12-12T11:54:00Z</dcterms:created>
  <dcterms:modified xsi:type="dcterms:W3CDTF">2017-01-08T06:34:00Z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