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LawBot: Building an Intelligent Legal QA Assistant</w:t>
      </w:r>
    </w:p>
    <w:p w:rsidR="00000000" w:rsidDel="00000000" w:rsidP="00000000" w:rsidRDefault="00000000" w:rsidRPr="00000000" w14:paraId="00000002">
      <w:pPr>
        <w:pStyle w:val="Heading2"/>
        <w:spacing w:after="200" w:lineRule="auto"/>
        <w:rPr/>
      </w:pPr>
      <w:r w:rsidDel="00000000" w:rsidR="00000000" w:rsidRPr="00000000">
        <w:rPr>
          <w:rtl w:val="0"/>
        </w:rPr>
        <w:t xml:space="preserve">Large Language Models - Mini Project Report</w:t>
      </w:r>
    </w:p>
    <w:p w:rsidR="00000000" w:rsidDel="00000000" w:rsidP="00000000" w:rsidRDefault="00000000" w:rsidRPr="00000000" w14:paraId="0000000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rtl w:val="0"/>
        </w:rPr>
        <w:t xml:space="preserve">Student Name:</w:t>
      </w:r>
      <w:r w:rsidDel="00000000" w:rsidR="00000000" w:rsidRPr="00000000">
        <w:rPr>
          <w:rtl w:val="0"/>
        </w:rPr>
        <w:t xml:space="preserve"> Vignesh Esakkimuthu </w:t>
      </w:r>
      <w:r w:rsidDel="00000000" w:rsidR="00000000" w:rsidRPr="00000000">
        <w:rPr>
          <w:b w:val="1"/>
          <w:rtl w:val="0"/>
        </w:rPr>
        <w:t xml:space="preserve">Registered Roll Number:</w:t>
      </w:r>
      <w:r w:rsidDel="00000000" w:rsidR="00000000" w:rsidRPr="00000000">
        <w:rPr>
          <w:rtl w:val="0"/>
        </w:rPr>
        <w:t xml:space="preserve"> RA2412044015051 </w:t>
      </w:r>
      <w:r w:rsidDel="00000000" w:rsidR="00000000" w:rsidRPr="00000000">
        <w:rPr>
          <w:b w:val="1"/>
          <w:rtl w:val="0"/>
        </w:rPr>
        <w:t xml:space="preserve">Course Code:</w:t>
      </w:r>
      <w:r w:rsidDel="00000000" w:rsidR="00000000" w:rsidRPr="00000000">
        <w:rPr>
          <w:rtl w:val="0"/>
        </w:rPr>
        <w:t xml:space="preserve"> 21CSE658T </w:t>
      </w:r>
      <w:r w:rsidDel="00000000" w:rsidR="00000000" w:rsidRPr="00000000">
        <w:rPr>
          <w:b w:val="1"/>
          <w:rtl w:val="0"/>
        </w:rPr>
        <w:t xml:space="preserve">Program:</w:t>
      </w:r>
      <w:r w:rsidDel="00000000" w:rsidR="00000000" w:rsidRPr="00000000">
        <w:rPr>
          <w:rtl w:val="0"/>
        </w:rPr>
        <w:t xml:space="preserve"> M. Tech (Large Language Models) </w:t>
      </w:r>
      <w:r w:rsidDel="00000000" w:rsidR="00000000" w:rsidRPr="00000000">
        <w:rPr>
          <w:b w:val="1"/>
          <w:rtl w:val="0"/>
        </w:rPr>
        <w:t xml:space="preserve">Institution:</w:t>
      </w:r>
      <w:r w:rsidDel="00000000" w:rsidR="00000000" w:rsidRPr="00000000">
        <w:rPr>
          <w:rtl w:val="0"/>
        </w:rPr>
        <w:t xml:space="preserve"> SRM Institute of Science and Technology</w:t>
      </w:r>
      <w:r w:rsidDel="00000000" w:rsidR="00000000" w:rsidRPr="00000000">
        <w:rPr>
          <w:b w:val="1"/>
          <w:rtl w:val="0"/>
        </w:rPr>
        <w:t xml:space="preserve">Submission Date:</w:t>
      </w:r>
      <w:r w:rsidDel="00000000" w:rsidR="00000000" w:rsidRPr="00000000">
        <w:rPr>
          <w:rtl w:val="0"/>
        </w:rPr>
        <w:t xml:space="preserve"> November 09, 2025</w:t>
      </w:r>
    </w:p>
    <w:p w:rsidR="00000000" w:rsidDel="00000000" w:rsidP="00000000" w:rsidRDefault="00000000" w:rsidRPr="00000000" w14:paraId="0000000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6">
      <w:pPr>
        <w:pStyle w:val="Heading2"/>
        <w:spacing w:after="200" w:lineRule="auto"/>
        <w:rPr/>
      </w:pPr>
      <w:r w:rsidDel="00000000" w:rsidR="00000000" w:rsidRPr="00000000">
        <w:rPr>
          <w:rtl w:val="0"/>
        </w:rPr>
        <w:t xml:space="preserve">Executive Summary</w:t>
      </w:r>
    </w:p>
    <w:p w:rsidR="00000000" w:rsidDel="00000000" w:rsidP="00000000" w:rsidRDefault="00000000" w:rsidRPr="00000000" w14:paraId="00000007">
      <w:pPr>
        <w:spacing w:after="120" w:lineRule="auto"/>
        <w:rPr/>
      </w:pPr>
      <w:r w:rsidDel="00000000" w:rsidR="00000000" w:rsidRPr="00000000">
        <w:rPr>
          <w:rtl w:val="0"/>
        </w:rPr>
        <w:t xml:space="preserve">LawBot is a domain-specific legal question-answering assistant designed to provide accurate, grounded, and explainable responses to queries related to Indian law. The project demonstrates the integration of advanced NLP techniques including fine-tuned Large Language Models (LLMs), Retrieval-Augmented Generation (RAG), and optional Reinforcement Learning from Human Feedback (RLHF). The system is built to handle questions about the Indian Penal Code (IPC), Criminal Procedure Code (CrPC), and the Constitution of India.</w:t>
      </w:r>
    </w:p>
    <w:p w:rsidR="00000000" w:rsidDel="00000000" w:rsidP="00000000" w:rsidRDefault="00000000" w:rsidRPr="00000000" w14:paraId="0000000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9">
      <w:pPr>
        <w:pStyle w:val="Heading2"/>
        <w:spacing w:after="200" w:lineRule="auto"/>
        <w:rPr/>
      </w:pPr>
      <w:r w:rsidDel="00000000" w:rsidR="00000000" w:rsidRPr="00000000">
        <w:rPr>
          <w:rtl w:val="0"/>
        </w:rPr>
        <w:t xml:space="preserve">1. Introduction</w:t>
      </w:r>
    </w:p>
    <w:p w:rsidR="00000000" w:rsidDel="00000000" w:rsidP="00000000" w:rsidRDefault="00000000" w:rsidRPr="00000000" w14:paraId="0000000A">
      <w:pPr>
        <w:pStyle w:val="Heading3"/>
        <w:spacing w:after="200" w:lineRule="auto"/>
        <w:rPr/>
      </w:pPr>
      <w:r w:rsidDel="00000000" w:rsidR="00000000" w:rsidRPr="00000000">
        <w:rPr>
          <w:rtl w:val="0"/>
        </w:rPr>
        <w:t xml:space="preserve">1.1 Objective</w:t>
      </w:r>
    </w:p>
    <w:p w:rsidR="00000000" w:rsidDel="00000000" w:rsidP="00000000" w:rsidRDefault="00000000" w:rsidRPr="00000000" w14:paraId="0000000B">
      <w:pPr>
        <w:spacing w:after="120" w:lineRule="auto"/>
        <w:rPr/>
      </w:pPr>
      <w:r w:rsidDel="00000000" w:rsidR="00000000" w:rsidRPr="00000000">
        <w:rPr>
          <w:rtl w:val="0"/>
        </w:rPr>
        <w:t xml:space="preserve">The primary objectives of this project are to:</w:t>
      </w:r>
    </w:p>
    <w:p w:rsidR="00000000" w:rsidDel="00000000" w:rsidP="00000000" w:rsidRDefault="00000000" w:rsidRPr="00000000" w14:paraId="0000000C">
      <w:pPr>
        <w:spacing w:after="100" w:lineRule="auto"/>
        <w:rPr/>
      </w:pPr>
      <w:r w:rsidDel="00000000" w:rsidR="00000000" w:rsidRPr="00000000">
        <w:rPr>
          <w:rtl w:val="0"/>
        </w:rPr>
        <w:t xml:space="preserve">1. **Learn legal terminology and reasoning via fine-tuning** - Adapt pre-trained language models to understand and generate domain-specific legal text.</w:t>
      </w:r>
    </w:p>
    <w:p w:rsidR="00000000" w:rsidDel="00000000" w:rsidP="00000000" w:rsidRDefault="00000000" w:rsidRPr="00000000" w14:paraId="0000000D">
      <w:pPr>
        <w:spacing w:after="100" w:lineRule="auto"/>
        <w:rPr/>
      </w:pPr>
      <w:r w:rsidDel="00000000" w:rsidR="00000000" w:rsidRPr="00000000">
        <w:rPr>
          <w:rtl w:val="0"/>
        </w:rPr>
        <w:t xml:space="preserve">2. **Retrieve law-specific context using RAG** - Implement retrieval-augmented generation to ground responses in actual legal documents and sections.</w:t>
      </w:r>
    </w:p>
    <w:p w:rsidR="00000000" w:rsidDel="00000000" w:rsidP="00000000" w:rsidRDefault="00000000" w:rsidRPr="00000000" w14:paraId="0000000E">
      <w:pPr>
        <w:spacing w:after="100" w:lineRule="auto"/>
        <w:rPr/>
      </w:pPr>
      <w:r w:rsidDel="00000000" w:rsidR="00000000" w:rsidRPr="00000000">
        <w:rPr>
          <w:rtl w:val="0"/>
        </w:rPr>
        <w:t xml:space="preserve">3. **Improve factual accuracy and tone using Reinforcement Learning** - Use RLHF/GRPO to optimize for factual correctness and professional legal tone.</w:t>
      </w:r>
    </w:p>
    <w:p w:rsidR="00000000" w:rsidDel="00000000" w:rsidP="00000000" w:rsidRDefault="00000000" w:rsidRPr="00000000" w14:paraId="0000000F">
      <w:pPr>
        <w:spacing w:after="100" w:lineRule="auto"/>
        <w:rPr/>
      </w:pPr>
      <w:r w:rsidDel="00000000" w:rsidR="00000000" w:rsidRPr="00000000">
        <w:rPr>
          <w:rtl w:val="0"/>
        </w:rPr>
        <w:t xml:space="preserve">4. **Integrate external legal or judiciary APIs** - Enable live lookups and dynamic data retrieval for updated legal information.</w:t>
      </w:r>
    </w:p>
    <w:p w:rsidR="00000000" w:rsidDel="00000000" w:rsidP="00000000" w:rsidRDefault="00000000" w:rsidRPr="00000000" w14:paraId="00000010">
      <w:pPr>
        <w:pStyle w:val="Heading3"/>
        <w:spacing w:after="200" w:lineRule="auto"/>
        <w:rPr/>
      </w:pPr>
      <w:r w:rsidDel="00000000" w:rsidR="00000000" w:rsidRPr="00000000">
        <w:rPr>
          <w:rtl w:val="0"/>
        </w:rPr>
        <w:t xml:space="preserve">1.2 Problem Statement</w:t>
      </w:r>
    </w:p>
    <w:p w:rsidR="00000000" w:rsidDel="00000000" w:rsidP="00000000" w:rsidRDefault="00000000" w:rsidRPr="00000000" w14:paraId="00000011">
      <w:pPr>
        <w:spacing w:after="120" w:lineRule="auto"/>
        <w:rPr/>
      </w:pPr>
      <w:r w:rsidDel="00000000" w:rsidR="00000000" w:rsidRPr="00000000">
        <w:rPr>
          <w:rtl w:val="0"/>
        </w:rPr>
        <w:t xml:space="preserve">Traditional legal information retrieval systems often lack domain-specific understanding and may generate inaccurate or misleading legal information. This project addresses these challenges by building a specialized AI assistant that: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Understands legal terminology and reasoning patterns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citations and references to specific sections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Maintains factual accuracy through retrieval and reinforcement learning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Maintains transparency and ethical guidelines for educational use</w:t>
      </w:r>
    </w:p>
    <w:p w:rsidR="00000000" w:rsidDel="00000000" w:rsidP="00000000" w:rsidRDefault="00000000" w:rsidRPr="00000000" w14:paraId="00000016">
      <w:pPr>
        <w:pStyle w:val="Heading3"/>
        <w:spacing w:after="200" w:lineRule="auto"/>
        <w:rPr/>
      </w:pPr>
      <w:r w:rsidDel="00000000" w:rsidR="00000000" w:rsidRPr="00000000">
        <w:rPr>
          <w:rtl w:val="0"/>
        </w:rPr>
      </w:r>
    </w:p>
    <w:p w:rsidR="00000000" w:rsidDel="00000000" w:rsidP="00000000" w:rsidRDefault="00000000" w:rsidRPr="00000000" w14:paraId="00000017">
      <w:pPr>
        <w:pStyle w:val="Heading3"/>
        <w:spacing w:after="200" w:lineRule="auto"/>
        <w:rPr/>
      </w:pPr>
      <w:r w:rsidDel="00000000" w:rsidR="00000000" w:rsidRPr="00000000">
        <w:rPr>
          <w:rtl w:val="0"/>
        </w:rPr>
      </w:r>
    </w:p>
    <w:p w:rsidR="00000000" w:rsidDel="00000000" w:rsidP="00000000" w:rsidRDefault="00000000" w:rsidRPr="00000000" w14:paraId="00000018">
      <w:pPr>
        <w:pStyle w:val="Heading3"/>
        <w:spacing w:after="200" w:lineRule="auto"/>
        <w:rPr/>
      </w:pPr>
      <w:r w:rsidDel="00000000" w:rsidR="00000000" w:rsidRPr="00000000">
        <w:rPr>
          <w:rtl w:val="0"/>
        </w:rPr>
      </w:r>
    </w:p>
    <w:p w:rsidR="00000000" w:rsidDel="00000000" w:rsidP="00000000" w:rsidRDefault="00000000" w:rsidRPr="00000000" w14:paraId="00000019">
      <w:pPr>
        <w:pStyle w:val="Heading3"/>
        <w:spacing w:after="200" w:lineRule="auto"/>
        <w:rPr/>
      </w:pPr>
      <w:r w:rsidDel="00000000" w:rsidR="00000000" w:rsidRPr="00000000">
        <w:rPr>
          <w:rtl w:val="0"/>
        </w:rPr>
      </w:r>
    </w:p>
    <w:p w:rsidR="00000000" w:rsidDel="00000000" w:rsidP="00000000" w:rsidRDefault="00000000" w:rsidRPr="00000000" w14:paraId="0000001A">
      <w:pPr>
        <w:pStyle w:val="Heading3"/>
        <w:spacing w:after="200" w:lineRule="auto"/>
        <w:rPr/>
      </w:pPr>
      <w:r w:rsidDel="00000000" w:rsidR="00000000" w:rsidRPr="00000000">
        <w:rPr>
          <w:rtl w:val="0"/>
        </w:rPr>
        <w:t xml:space="preserve">1.3 Technology Stack</w:t>
      </w:r>
    </w:p>
    <w:tbl>
      <w:tblPr>
        <w:tblStyle w:val="Table1"/>
        <w:tblW w:w="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tblGridChange w:id="0">
          <w:tblGrid>
            <w:gridCol w:w="1000"/>
            <w:gridCol w:w="1000"/>
          </w:tblGrid>
        </w:tblGridChange>
      </w:tblGrid>
      <w:tr>
        <w:trPr>
          <w:cantSplit w:val="0"/>
          <w:tblHeader w:val="1"/>
        </w:trPr>
        <w:tc>
          <w:tcPr/>
          <w:p w:rsidR="00000000" w:rsidDel="00000000" w:rsidP="00000000" w:rsidRDefault="00000000" w:rsidRPr="00000000" w14:paraId="0000001B">
            <w:pPr>
              <w:rPr/>
            </w:pPr>
            <w:r w:rsidDel="00000000" w:rsidR="00000000" w:rsidRPr="00000000">
              <w:rPr>
                <w:b w:val="1"/>
                <w:rtl w:val="0"/>
              </w:rPr>
              <w:t xml:space="preserve">Component</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Base Models</w:t>
            </w:r>
          </w:p>
        </w:tc>
        <w:tc>
          <w:tcPr/>
          <w:p w:rsidR="00000000" w:rsidDel="00000000" w:rsidP="00000000" w:rsidRDefault="00000000" w:rsidRPr="00000000" w14:paraId="0000001E">
            <w:pPr>
              <w:rPr/>
            </w:pPr>
            <w:r w:rsidDel="00000000" w:rsidR="00000000" w:rsidRPr="00000000">
              <w:rPr>
                <w:rtl w:val="0"/>
              </w:rPr>
              <w:t xml:space="preserve">Qwen2.5-1.5B, Mistral-7B, Phi-3-mini</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Fine-tuning Framework</w:t>
            </w:r>
          </w:p>
        </w:tc>
        <w:tc>
          <w:tcPr/>
          <w:p w:rsidR="00000000" w:rsidDel="00000000" w:rsidP="00000000" w:rsidRDefault="00000000" w:rsidRPr="00000000" w14:paraId="00000020">
            <w:pPr>
              <w:rPr/>
            </w:pPr>
            <w:r w:rsidDel="00000000" w:rsidR="00000000" w:rsidRPr="00000000">
              <w:rPr>
                <w:rtl w:val="0"/>
              </w:rPr>
              <w:t xml:space="preserve">Hugging Face PEFT / Unsloth</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Embeddings</w:t>
            </w:r>
          </w:p>
        </w:tc>
        <w:tc>
          <w:tcPr/>
          <w:p w:rsidR="00000000" w:rsidDel="00000000" w:rsidP="00000000" w:rsidRDefault="00000000" w:rsidRPr="00000000" w14:paraId="00000022">
            <w:pPr>
              <w:rPr/>
            </w:pPr>
            <w:r w:rsidDel="00000000" w:rsidR="00000000" w:rsidRPr="00000000">
              <w:rPr>
                <w:rtl w:val="0"/>
              </w:rPr>
              <w:t xml:space="preserve">Sentence-Transformers (all-MiniLM-L6-v2)</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Vector Database</w:t>
            </w:r>
          </w:p>
        </w:tc>
        <w:tc>
          <w:tcPr/>
          <w:p w:rsidR="00000000" w:rsidDel="00000000" w:rsidP="00000000" w:rsidRDefault="00000000" w:rsidRPr="00000000" w14:paraId="00000024">
            <w:pPr>
              <w:rPr/>
            </w:pPr>
            <w:r w:rsidDel="00000000" w:rsidR="00000000" w:rsidRPr="00000000">
              <w:rPr>
                <w:rtl w:val="0"/>
              </w:rPr>
              <w:t xml:space="preserve">FAISS, Chroma, or Pinecone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RAG Framework</w:t>
            </w:r>
          </w:p>
        </w:tc>
        <w:tc>
          <w:tcPr/>
          <w:p w:rsidR="00000000" w:rsidDel="00000000" w:rsidP="00000000" w:rsidRDefault="00000000" w:rsidRPr="00000000" w14:paraId="00000026">
            <w:pPr>
              <w:rPr/>
            </w:pPr>
            <w:r w:rsidDel="00000000" w:rsidR="00000000" w:rsidRPr="00000000">
              <w:rPr>
                <w:rtl w:val="0"/>
              </w:rPr>
              <w:t xml:space="preserve">LangChain / LlamaIndex</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Deployment</w:t>
            </w:r>
          </w:p>
        </w:tc>
        <w:tc>
          <w:tcPr/>
          <w:p w:rsidR="00000000" w:rsidDel="00000000" w:rsidP="00000000" w:rsidRDefault="00000000" w:rsidRPr="00000000" w14:paraId="00000028">
            <w:pPr>
              <w:rPr/>
            </w:pPr>
            <w:r w:rsidDel="00000000" w:rsidR="00000000" w:rsidRPr="00000000">
              <w:rPr>
                <w:rtl w:val="0"/>
              </w:rPr>
              <w:t xml:space="preserve">Gradio / Streamlit</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Programming Language</w:t>
            </w:r>
          </w:p>
        </w:tc>
        <w:tc>
          <w:tcPr/>
          <w:p w:rsidR="00000000" w:rsidDel="00000000" w:rsidP="00000000" w:rsidRDefault="00000000" w:rsidRPr="00000000" w14:paraId="0000002A">
            <w:pPr>
              <w:rPr/>
            </w:pPr>
            <w:r w:rsidDel="00000000" w:rsidR="00000000" w:rsidRPr="00000000">
              <w:rPr>
                <w:rtl w:val="0"/>
              </w:rPr>
              <w:t xml:space="preserve">Python 3.8+</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Environment</w:t>
            </w:r>
          </w:p>
        </w:tc>
        <w:tc>
          <w:tcPr/>
          <w:p w:rsidR="00000000" w:rsidDel="00000000" w:rsidP="00000000" w:rsidRDefault="00000000" w:rsidRPr="00000000" w14:paraId="0000002C">
            <w:pPr>
              <w:rPr/>
            </w:pPr>
            <w:r w:rsidDel="00000000" w:rsidR="00000000" w:rsidRPr="00000000">
              <w:rPr>
                <w:rtl w:val="0"/>
              </w:rPr>
              <w:t xml:space="preserve">Google Colab (Free Tier GPU)</w:t>
            </w:r>
          </w:p>
        </w:tc>
      </w:tr>
    </w:tbl>
    <w:p w:rsidR="00000000" w:rsidDel="00000000" w:rsidP="00000000" w:rsidRDefault="00000000" w:rsidRPr="00000000" w14:paraId="0000002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E">
      <w:pPr>
        <w:pStyle w:val="Heading2"/>
        <w:spacing w:after="200" w:lineRule="auto"/>
        <w:rPr/>
      </w:pPr>
      <w:r w:rsidDel="00000000" w:rsidR="00000000" w:rsidRPr="00000000">
        <w:rPr>
          <w:rtl w:val="0"/>
        </w:rPr>
        <w:t xml:space="preserve">2. Dataset Preparation (Phase 1)</w:t>
      </w:r>
    </w:p>
    <w:p w:rsidR="00000000" w:rsidDel="00000000" w:rsidP="00000000" w:rsidRDefault="00000000" w:rsidRPr="00000000" w14:paraId="0000002F">
      <w:pPr>
        <w:pStyle w:val="Heading3"/>
        <w:spacing w:after="200" w:lineRule="auto"/>
        <w:rPr/>
      </w:pPr>
      <w:r w:rsidDel="00000000" w:rsidR="00000000" w:rsidRPr="00000000">
        <w:rPr>
          <w:rtl w:val="0"/>
        </w:rPr>
        <w:t xml:space="preserve">2.1 Data Collection</w:t>
      </w:r>
    </w:p>
    <w:p w:rsidR="00000000" w:rsidDel="00000000" w:rsidP="00000000" w:rsidRDefault="00000000" w:rsidRPr="00000000" w14:paraId="00000030">
      <w:pPr>
        <w:spacing w:after="120" w:lineRule="auto"/>
        <w:rPr/>
      </w:pPr>
      <w:r w:rsidDel="00000000" w:rsidR="00000000" w:rsidRPr="00000000">
        <w:rPr>
          <w:b w:val="1"/>
          <w:rtl w:val="0"/>
        </w:rPr>
        <w:t xml:space="preserve">Source Files: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`constitutionqa.json` - Constitution of India QA pairs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`crpcqa.json` - Criminal Procedure Code QA pairs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`ipcqa.json` - Indian Penal Code QA pairs</w:t>
      </w:r>
    </w:p>
    <w:p w:rsidR="00000000" w:rsidDel="00000000" w:rsidP="00000000" w:rsidRDefault="00000000" w:rsidRPr="00000000" w14:paraId="00000034">
      <w:pPr>
        <w:spacing w:after="120" w:lineRule="auto"/>
        <w:rPr>
          <w:b w:val="1"/>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rtl w:val="0"/>
        </w:rPr>
        <w:t xml:space="preserve">Dataset Format:</w:t>
      </w:r>
      <w:r w:rsidDel="00000000" w:rsidR="00000000" w:rsidRPr="00000000">
        <w:rPr>
          <w:rtl w:val="0"/>
        </w:rPr>
        <w:t xml:space="preserve">Each record contains: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`instruction` - Legal question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 - Correct legal answer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`source` - Reference section (IPC/CrPC/Constitution)</w:t>
      </w:r>
    </w:p>
    <w:p w:rsidR="00000000" w:rsidDel="00000000" w:rsidP="00000000" w:rsidRDefault="00000000" w:rsidRPr="00000000" w14:paraId="00000039">
      <w:pPr>
        <w:pStyle w:val="Heading3"/>
        <w:spacing w:after="200" w:lineRule="auto"/>
        <w:rPr/>
      </w:pPr>
      <w:r w:rsidDel="00000000" w:rsidR="00000000" w:rsidRPr="00000000">
        <w:rPr>
          <w:rtl w:val="0"/>
        </w:rPr>
        <w:t xml:space="preserve">2.2 Data Preprocessing Steps</w:t>
      </w:r>
    </w:p>
    <w:p w:rsidR="00000000" w:rsidDel="00000000" w:rsidP="00000000" w:rsidRDefault="00000000" w:rsidRPr="00000000" w14:paraId="0000003A">
      <w:pPr>
        <w:spacing w:after="120" w:lineRule="auto"/>
        <w:rPr/>
      </w:pPr>
      <w:r w:rsidDel="00000000" w:rsidR="00000000" w:rsidRPr="00000000">
        <w:rPr>
          <w:b w:val="1"/>
          <w:rtl w:val="0"/>
        </w:rPr>
        <w:t xml:space="preserve">Step 1: Loading and Merging</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Courier New" w:cs="Courier New" w:eastAsia="Courier New" w:hAnsi="Courier New"/>
          <w:sz w:val="20"/>
          <w:szCs w:val="20"/>
          <w:rtl w:val="0"/>
        </w:rPr>
        <w:t xml:space="preserve">import jsonimport pandas as pdqa_files = ['constitutionqa.json', 'crpcqa.json', 'ipcqa.json']dataset = []for file in qa_files:    with open(file, 'r') as f:        dataset += json.load(f)</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rtl w:val="0"/>
        </w:rPr>
        <w:t xml:space="preserve">Step 2: Normalization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Standardized field names: `instruction`, `output`, `source`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Retained section references (e.g., "IPC Section 378", "Article 21 of Constitution")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Ensured consistent formatting across all records</w:t>
      </w:r>
    </w:p>
    <w:p w:rsidR="00000000" w:rsidDel="00000000" w:rsidP="00000000" w:rsidRDefault="00000000" w:rsidRPr="00000000" w14:paraId="00000040">
      <w:pPr>
        <w:spacing w:after="120" w:lineRule="auto"/>
        <w:rPr/>
      </w:pPr>
      <w:r w:rsidDel="00000000" w:rsidR="00000000" w:rsidRPr="00000000">
        <w:rPr>
          <w:b w:val="1"/>
          <w:rtl w:val="0"/>
        </w:rPr>
        <w:t xml:space="preserve">Step 3: Cleaning &amp; Deduplication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Removed duplicate question-answer pairs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Handled missing values and null entries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Standardized text encoding (UTF-8)</w:t>
      </w:r>
    </w:p>
    <w:p w:rsidR="00000000" w:rsidDel="00000000" w:rsidP="00000000" w:rsidRDefault="00000000" w:rsidRPr="00000000" w14:paraId="00000044">
      <w:pPr>
        <w:spacing w:after="120" w:lineRule="auto"/>
        <w:rPr/>
      </w:pPr>
      <w:r w:rsidDel="00000000" w:rsidR="00000000" w:rsidRPr="00000000">
        <w:rPr>
          <w:b w:val="1"/>
          <w:rtl w:val="0"/>
        </w:rPr>
        <w:t xml:space="preserve">Step 4: Train-Validation Split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Training set: 80% of data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Validation set: 20% of data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Random seed: 42 (for reproducibility)</w:t>
      </w:r>
    </w:p>
    <w:p w:rsidR="00000000" w:rsidDel="00000000" w:rsidP="00000000" w:rsidRDefault="00000000" w:rsidRPr="00000000" w14:paraId="00000048">
      <w:pPr>
        <w:pStyle w:val="Heading3"/>
        <w:spacing w:after="200" w:lineRule="auto"/>
        <w:rPr/>
      </w:pPr>
      <w:r w:rsidDel="00000000" w:rsidR="00000000" w:rsidRPr="00000000">
        <w:rPr>
          <w:rtl w:val="0"/>
        </w:rPr>
        <w:t xml:space="preserve">2.3 Dataset Statistics</w:t>
      </w:r>
    </w:p>
    <w:tbl>
      <w:tblPr>
        <w:tblStyle w:val="Table2"/>
        <w:tblW w:w="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tblGridChange w:id="0">
          <w:tblGrid>
            <w:gridCol w:w="1000"/>
            <w:gridCol w:w="1000"/>
          </w:tblGrid>
        </w:tblGridChange>
      </w:tblGrid>
      <w:tr>
        <w:trPr>
          <w:cantSplit w:val="0"/>
          <w:tblHeader w:val="1"/>
        </w:trPr>
        <w:tc>
          <w:tcPr/>
          <w:p w:rsidR="00000000" w:rsidDel="00000000" w:rsidP="00000000" w:rsidRDefault="00000000" w:rsidRPr="00000000" w14:paraId="00000049">
            <w:pPr>
              <w:rPr/>
            </w:pPr>
            <w:r w:rsidDel="00000000" w:rsidR="00000000" w:rsidRPr="00000000">
              <w:rPr>
                <w:b w:val="1"/>
                <w:rtl w:val="0"/>
              </w:rPr>
              <w:t xml:space="preserve">Metric</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Total Records</w:t>
            </w:r>
          </w:p>
        </w:tc>
        <w:tc>
          <w:tcPr/>
          <w:p w:rsidR="00000000" w:rsidDel="00000000" w:rsidP="00000000" w:rsidRDefault="00000000" w:rsidRPr="00000000" w14:paraId="0000004C">
            <w:pPr>
              <w:rPr/>
            </w:pPr>
            <w:r w:rsidDel="00000000" w:rsidR="00000000" w:rsidRPr="00000000">
              <w:rPr>
                <w:rtl w:val="0"/>
              </w:rPr>
              <w:t xml:space="preserve">2,847</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Training Samples</w:t>
            </w:r>
          </w:p>
        </w:tc>
        <w:tc>
          <w:tcPr/>
          <w:p w:rsidR="00000000" w:rsidDel="00000000" w:rsidP="00000000" w:rsidRDefault="00000000" w:rsidRPr="00000000" w14:paraId="0000004E">
            <w:pPr>
              <w:rPr/>
            </w:pPr>
            <w:r w:rsidDel="00000000" w:rsidR="00000000" w:rsidRPr="00000000">
              <w:rPr>
                <w:rtl w:val="0"/>
              </w:rPr>
              <w:t xml:space="preserve">2,277 (80%)</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Validation Samples</w:t>
            </w:r>
          </w:p>
        </w:tc>
        <w:tc>
          <w:tcPr/>
          <w:p w:rsidR="00000000" w:rsidDel="00000000" w:rsidP="00000000" w:rsidRDefault="00000000" w:rsidRPr="00000000" w14:paraId="00000050">
            <w:pPr>
              <w:rPr/>
            </w:pPr>
            <w:r w:rsidDel="00000000" w:rsidR="00000000" w:rsidRPr="00000000">
              <w:rPr>
                <w:rtl w:val="0"/>
              </w:rPr>
              <w:t xml:space="preserve">570 (20%)</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Avg. Question Length</w:t>
            </w:r>
          </w:p>
        </w:tc>
        <w:tc>
          <w:tcPr/>
          <w:p w:rsidR="00000000" w:rsidDel="00000000" w:rsidP="00000000" w:rsidRDefault="00000000" w:rsidRPr="00000000" w14:paraId="00000052">
            <w:pPr>
              <w:rPr/>
            </w:pPr>
            <w:r w:rsidDel="00000000" w:rsidR="00000000" w:rsidRPr="00000000">
              <w:rPr>
                <w:rtl w:val="0"/>
              </w:rPr>
              <w:t xml:space="preserve">45 tokens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Avg. Answer Length</w:t>
            </w:r>
          </w:p>
        </w:tc>
        <w:tc>
          <w:tcPr/>
          <w:p w:rsidR="00000000" w:rsidDel="00000000" w:rsidP="00000000" w:rsidRDefault="00000000" w:rsidRPr="00000000" w14:paraId="00000054">
            <w:pPr>
              <w:rPr/>
            </w:pPr>
            <w:r w:rsidDel="00000000" w:rsidR="00000000" w:rsidRPr="00000000">
              <w:rPr>
                <w:rtl w:val="0"/>
              </w:rPr>
              <w:t xml:space="preserve">120 tokens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Unique Sources</w:t>
            </w:r>
          </w:p>
        </w:tc>
        <w:tc>
          <w:tcPr/>
          <w:p w:rsidR="00000000" w:rsidDel="00000000" w:rsidP="00000000" w:rsidRDefault="00000000" w:rsidRPr="00000000" w14:paraId="00000056">
            <w:pPr>
              <w:rPr/>
            </w:pPr>
            <w:r w:rsidDel="00000000" w:rsidR="00000000" w:rsidRPr="00000000">
              <w:rPr>
                <w:rtl w:val="0"/>
              </w:rPr>
              <w:t xml:space="preserve">3 (IPC, CrPC, Constitution)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Coverage</w:t>
            </w:r>
          </w:p>
        </w:tc>
        <w:tc>
          <w:tcPr/>
          <w:p w:rsidR="00000000" w:rsidDel="00000000" w:rsidP="00000000" w:rsidRDefault="00000000" w:rsidRPr="00000000" w14:paraId="00000058">
            <w:pPr>
              <w:rPr/>
            </w:pPr>
            <w:r w:rsidDel="00000000" w:rsidR="00000000" w:rsidRPr="00000000">
              <w:rPr>
                <w:rtl w:val="0"/>
              </w:rPr>
              <w:t xml:space="preserve">Indian Penal Code, Criminal Procedure Code, Constitution of India</w:t>
            </w:r>
          </w:p>
        </w:tc>
      </w:tr>
    </w:tbl>
    <w:p w:rsidR="00000000" w:rsidDel="00000000" w:rsidP="00000000" w:rsidRDefault="00000000" w:rsidRPr="00000000" w14:paraId="00000059">
      <w:pPr>
        <w:pStyle w:val="Heading3"/>
        <w:spacing w:after="200" w:lineRule="auto"/>
        <w:rPr/>
      </w:pPr>
      <w:r w:rsidDel="00000000" w:rsidR="00000000" w:rsidRPr="00000000">
        <w:rPr>
          <w:rtl w:val="0"/>
        </w:rPr>
        <w:t xml:space="preserve">2.4 Deliverables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`lawbot_cleaned.jsonl` - Preprocessed dataset (JSONL format)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`lawbot_train.jsonl` - Training split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`lawbot_val.jsonl` - Validation split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Preprocessing Report - Data cleaning summary with statistics</w:t>
      </w:r>
    </w:p>
    <w:p w:rsidR="00000000" w:rsidDel="00000000" w:rsidP="00000000" w:rsidRDefault="00000000" w:rsidRPr="00000000" w14:paraId="0000005E">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5F">
      <w:pPr>
        <w:pStyle w:val="Heading2"/>
        <w:spacing w:after="200" w:lineRule="auto"/>
        <w:rPr/>
      </w:pPr>
      <w:r w:rsidDel="00000000" w:rsidR="00000000" w:rsidRPr="00000000">
        <w:rPr>
          <w:rtl w:val="0"/>
        </w:rPr>
        <w:t xml:space="preserve">3. LLM Fine-Tuning (Phase 2)</w:t>
      </w:r>
    </w:p>
    <w:p w:rsidR="00000000" w:rsidDel="00000000" w:rsidP="00000000" w:rsidRDefault="00000000" w:rsidRPr="00000000" w14:paraId="00000060">
      <w:pPr>
        <w:pStyle w:val="Heading3"/>
        <w:spacing w:after="200" w:lineRule="auto"/>
        <w:rPr/>
      </w:pPr>
      <w:r w:rsidDel="00000000" w:rsidR="00000000" w:rsidRPr="00000000">
        <w:rPr>
          <w:rtl w:val="0"/>
        </w:rPr>
        <w:t xml:space="preserve">3.1 Model Selection</w:t>
      </w:r>
    </w:p>
    <w:p w:rsidR="00000000" w:rsidDel="00000000" w:rsidP="00000000" w:rsidRDefault="00000000" w:rsidRPr="00000000" w14:paraId="00000061">
      <w:pPr>
        <w:spacing w:after="120" w:lineRule="auto"/>
        <w:rPr/>
      </w:pPr>
      <w:r w:rsidDel="00000000" w:rsidR="00000000" w:rsidRPr="00000000">
        <w:rPr>
          <w:b w:val="1"/>
          <w:rtl w:val="0"/>
        </w:rPr>
        <w:t xml:space="preserve">Selected Model:</w:t>
      </w:r>
      <w:r w:rsidDel="00000000" w:rsidR="00000000" w:rsidRPr="00000000">
        <w:rPr>
          <w:rtl w:val="0"/>
        </w:rPr>
        <w:t xml:space="preserve"> Qwen2.5-1.5B (Alternative: Mistral-7B or Phi-3-mini)</w:t>
      </w:r>
    </w:p>
    <w:p w:rsidR="00000000" w:rsidDel="00000000" w:rsidP="00000000" w:rsidRDefault="00000000" w:rsidRPr="00000000" w14:paraId="00000062">
      <w:pPr>
        <w:spacing w:after="120" w:lineRule="auto"/>
        <w:rPr/>
      </w:pPr>
      <w:r w:rsidDel="00000000" w:rsidR="00000000" w:rsidRPr="00000000">
        <w:rPr>
          <w:b w:val="1"/>
          <w:rtl w:val="0"/>
        </w:rPr>
        <w:t xml:space="preserve">Rationale: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Lightweight and suitable for Colab free tier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Good performance on instruction-following tasks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Efficient LoRA fine-tuning support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Multilingual capabilities (useful for Indian legal terms)</w:t>
      </w:r>
    </w:p>
    <w:p w:rsidR="00000000" w:rsidDel="00000000" w:rsidP="00000000" w:rsidRDefault="00000000" w:rsidRPr="00000000" w14:paraId="00000067">
      <w:pPr>
        <w:pStyle w:val="Heading3"/>
        <w:spacing w:after="200" w:lineRule="auto"/>
        <w:rPr/>
      </w:pPr>
      <w:r w:rsidDel="00000000" w:rsidR="00000000" w:rsidRPr="00000000">
        <w:rPr>
          <w:rtl w:val="0"/>
        </w:rPr>
        <w:t xml:space="preserve">3.2 Fine-Tuning Approach</w:t>
      </w:r>
    </w:p>
    <w:p w:rsidR="00000000" w:rsidDel="00000000" w:rsidP="00000000" w:rsidRDefault="00000000" w:rsidRPr="00000000" w14:paraId="00000068">
      <w:pPr>
        <w:spacing w:after="120" w:lineRule="auto"/>
        <w:rPr/>
      </w:pPr>
      <w:r w:rsidDel="00000000" w:rsidR="00000000" w:rsidRPr="00000000">
        <w:rPr>
          <w:b w:val="1"/>
          <w:rtl w:val="0"/>
        </w:rPr>
        <w:t xml:space="preserve">Method:</w:t>
      </w:r>
      <w:r w:rsidDel="00000000" w:rsidR="00000000" w:rsidRPr="00000000">
        <w:rPr>
          <w:rtl w:val="0"/>
        </w:rPr>
        <w:t xml:space="preserve"> Low-Rank Adaptation (LoRA) via Hugging Face PEFT</w:t>
      </w:r>
    </w:p>
    <w:p w:rsidR="00000000" w:rsidDel="00000000" w:rsidP="00000000" w:rsidRDefault="00000000" w:rsidRPr="00000000" w14:paraId="00000069">
      <w:pPr>
        <w:spacing w:after="120" w:lineRule="auto"/>
        <w:rPr/>
      </w:pPr>
      <w:r w:rsidDel="00000000" w:rsidR="00000000" w:rsidRPr="00000000">
        <w:rPr>
          <w:b w:val="1"/>
          <w:rtl w:val="0"/>
        </w:rPr>
        <w:t xml:space="preserve">Configuration: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Courier New" w:cs="Courier New" w:eastAsia="Courier New" w:hAnsi="Courier New"/>
          <w:sz w:val="20"/>
          <w:szCs w:val="20"/>
          <w:rtl w:val="0"/>
        </w:rPr>
        <w:t xml:space="preserve">lora_config = LoraConfig(    r=8,                              # LoRA rank    lora_alpha=32,                    # LoRA scaling factor    lora_dropout=0.1,                 # Dropout for regularization    bias="none",                      # No bias term    task_type="CAUSAL_LM"             # Causal language modeling)</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b w:val="1"/>
          <w:rtl w:val="0"/>
        </w:rPr>
        <w:t xml:space="preserve">Benefits of LoRA: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Reduces trainable parameters by 10,000x</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Enables fine-tuning on limited GPU memory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Maintains model quality while reducing computation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Allows adapter-based deployment</w:t>
      </w:r>
    </w:p>
    <w:p w:rsidR="00000000" w:rsidDel="00000000" w:rsidP="00000000" w:rsidRDefault="00000000" w:rsidRPr="00000000" w14:paraId="00000070">
      <w:pPr>
        <w:pStyle w:val="Heading3"/>
        <w:spacing w:after="200" w:lineRule="auto"/>
        <w:rPr/>
      </w:pPr>
      <w:r w:rsidDel="00000000" w:rsidR="00000000" w:rsidRPr="00000000">
        <w:rPr>
          <w:rtl w:val="0"/>
        </w:rPr>
      </w:r>
    </w:p>
    <w:p w:rsidR="00000000" w:rsidDel="00000000" w:rsidP="00000000" w:rsidRDefault="00000000" w:rsidRPr="00000000" w14:paraId="00000071">
      <w:pPr>
        <w:pStyle w:val="Heading3"/>
        <w:spacing w:after="200" w:lineRule="auto"/>
        <w:rPr/>
      </w:pPr>
      <w:r w:rsidDel="00000000" w:rsidR="00000000" w:rsidRPr="00000000">
        <w:rPr>
          <w:rtl w:val="0"/>
        </w:rPr>
      </w:r>
    </w:p>
    <w:p w:rsidR="00000000" w:rsidDel="00000000" w:rsidP="00000000" w:rsidRDefault="00000000" w:rsidRPr="00000000" w14:paraId="00000072">
      <w:pPr>
        <w:pStyle w:val="Heading3"/>
        <w:spacing w:after="200" w:lineRule="auto"/>
        <w:rPr/>
      </w:pPr>
      <w:r w:rsidDel="00000000" w:rsidR="00000000" w:rsidRPr="00000000">
        <w:rPr>
          <w:rtl w:val="0"/>
        </w:rPr>
      </w:r>
    </w:p>
    <w:p w:rsidR="00000000" w:rsidDel="00000000" w:rsidP="00000000" w:rsidRDefault="00000000" w:rsidRPr="00000000" w14:paraId="00000073">
      <w:pPr>
        <w:pStyle w:val="Heading3"/>
        <w:spacing w:after="200" w:lineRule="auto"/>
        <w:rPr/>
      </w:pPr>
      <w:r w:rsidDel="00000000" w:rsidR="00000000" w:rsidRPr="00000000">
        <w:rPr>
          <w:rtl w:val="0"/>
        </w:rPr>
      </w:r>
    </w:p>
    <w:p w:rsidR="00000000" w:rsidDel="00000000" w:rsidP="00000000" w:rsidRDefault="00000000" w:rsidRPr="00000000" w14:paraId="00000074">
      <w:pPr>
        <w:pStyle w:val="Heading3"/>
        <w:spacing w:after="200" w:lineRule="auto"/>
        <w:rPr/>
      </w:pPr>
      <w:r w:rsidDel="00000000" w:rsidR="00000000" w:rsidRPr="00000000">
        <w:rPr>
          <w:rtl w:val="0"/>
        </w:rPr>
        <w:t xml:space="preserve">3.3 Training Configuration</w:t>
      </w:r>
    </w:p>
    <w:tbl>
      <w:tblPr>
        <w:tblStyle w:val="Table3"/>
        <w:tblW w:w="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tblGridChange w:id="0">
          <w:tblGrid>
            <w:gridCol w:w="1000"/>
            <w:gridCol w:w="1000"/>
          </w:tblGrid>
        </w:tblGridChange>
      </w:tblGrid>
      <w:tr>
        <w:trPr>
          <w:cantSplit w:val="0"/>
          <w:tblHeader w:val="1"/>
        </w:trPr>
        <w:tc>
          <w:tcPr/>
          <w:p w:rsidR="00000000" w:rsidDel="00000000" w:rsidP="00000000" w:rsidRDefault="00000000" w:rsidRPr="00000000" w14:paraId="00000075">
            <w:pPr>
              <w:rPr/>
            </w:pPr>
            <w:r w:rsidDel="00000000" w:rsidR="00000000" w:rsidRPr="00000000">
              <w:rPr>
                <w:b w:val="1"/>
                <w:rtl w:val="0"/>
              </w:rPr>
              <w:t xml:space="preserve">Parameter</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Batch Size (Per Device)</w:t>
            </w:r>
          </w:p>
        </w:tc>
        <w:tc>
          <w:tcPr/>
          <w:p w:rsidR="00000000" w:rsidDel="00000000" w:rsidP="00000000" w:rsidRDefault="00000000" w:rsidRPr="00000000" w14:paraId="00000078">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Learning Rate</w:t>
            </w:r>
          </w:p>
        </w:tc>
        <w:tc>
          <w:tcPr/>
          <w:p w:rsidR="00000000" w:rsidDel="00000000" w:rsidP="00000000" w:rsidRDefault="00000000" w:rsidRPr="00000000" w14:paraId="0000007A">
            <w:pPr>
              <w:rPr/>
            </w:pPr>
            <w:r w:rsidDel="00000000" w:rsidR="00000000" w:rsidRPr="00000000">
              <w:rPr>
                <w:rtl w:val="0"/>
              </w:rPr>
              <w:t xml:space="preserve">5e-4</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Epochs</w:t>
            </w:r>
          </w:p>
        </w:tc>
        <w:tc>
          <w:tcPr/>
          <w:p w:rsidR="00000000" w:rsidDel="00000000" w:rsidP="00000000" w:rsidRDefault="00000000" w:rsidRPr="00000000" w14:paraId="0000007C">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Max Sequence Length</w:t>
            </w:r>
          </w:p>
        </w:tc>
        <w:tc>
          <w:tcPr/>
          <w:p w:rsidR="00000000" w:rsidDel="00000000" w:rsidP="00000000" w:rsidRDefault="00000000" w:rsidRPr="00000000" w14:paraId="0000007E">
            <w:pPr>
              <w:rPr/>
            </w:pPr>
            <w:r w:rsidDel="00000000" w:rsidR="00000000" w:rsidRPr="00000000">
              <w:rPr>
                <w:rtl w:val="0"/>
              </w:rPr>
              <w:t xml:space="preserve">512</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Optimizer</w:t>
            </w:r>
          </w:p>
        </w:tc>
        <w:tc>
          <w:tcPr/>
          <w:p w:rsidR="00000000" w:rsidDel="00000000" w:rsidP="00000000" w:rsidRDefault="00000000" w:rsidRPr="00000000" w14:paraId="00000080">
            <w:pPr>
              <w:rPr/>
            </w:pPr>
            <w:r w:rsidDel="00000000" w:rsidR="00000000" w:rsidRPr="00000000">
              <w:rPr>
                <w:rtl w:val="0"/>
              </w:rPr>
              <w:t xml:space="preserve">AdamW</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Warmup Steps</w:t>
            </w:r>
          </w:p>
        </w:tc>
        <w:tc>
          <w:tcPr/>
          <w:p w:rsidR="00000000" w:rsidDel="00000000" w:rsidP="00000000" w:rsidRDefault="00000000" w:rsidRPr="00000000" w14:paraId="00000082">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Weight Decay</w:t>
            </w:r>
          </w:p>
        </w:tc>
        <w:tc>
          <w:tcPr/>
          <w:p w:rsidR="00000000" w:rsidDel="00000000" w:rsidP="00000000" w:rsidRDefault="00000000" w:rsidRPr="00000000" w14:paraId="00000084">
            <w:pPr>
              <w:rPr/>
            </w:pPr>
            <w:r w:rsidDel="00000000" w:rsidR="00000000" w:rsidRPr="00000000">
              <w:rPr>
                <w:rtl w:val="0"/>
              </w:rPr>
              <w:t xml:space="preserve">0.01</w:t>
            </w:r>
          </w:p>
        </w:tc>
      </w:tr>
    </w:tbl>
    <w:p w:rsidR="00000000" w:rsidDel="00000000" w:rsidP="00000000" w:rsidRDefault="00000000" w:rsidRPr="00000000" w14:paraId="00000085">
      <w:pPr>
        <w:pStyle w:val="Heading3"/>
        <w:spacing w:after="200" w:lineRule="auto"/>
        <w:rPr/>
      </w:pPr>
      <w:r w:rsidDel="00000000" w:rsidR="00000000" w:rsidRPr="00000000">
        <w:rPr>
          <w:rtl w:val="0"/>
        </w:rPr>
        <w:t xml:space="preserve">3.4 Training Results</w:t>
      </w:r>
    </w:p>
    <w:p w:rsidR="00000000" w:rsidDel="00000000" w:rsidP="00000000" w:rsidRDefault="00000000" w:rsidRPr="00000000" w14:paraId="00000086">
      <w:pPr>
        <w:spacing w:after="120" w:lineRule="auto"/>
        <w:rPr/>
      </w:pPr>
      <w:r w:rsidDel="00000000" w:rsidR="00000000" w:rsidRPr="00000000">
        <w:rPr>
          <w:b w:val="1"/>
          <w:rtl w:val="0"/>
        </w:rPr>
        <w:t xml:space="preserve">Training Progress: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Epoch 1: Training Loss: 2.34 → Validation Loss: 2.18</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Epoch 2: Training Loss: 1.89 → Validation Loss: 1.95</w:t>
      </w:r>
    </w:p>
    <w:p w:rsidR="00000000" w:rsidDel="00000000" w:rsidP="00000000" w:rsidRDefault="00000000" w:rsidRPr="00000000" w14:paraId="00000089">
      <w:pPr>
        <w:spacing w:after="120" w:lineRule="auto"/>
        <w:rPr/>
      </w:pPr>
      <w:r w:rsidDel="00000000" w:rsidR="00000000" w:rsidRPr="00000000">
        <w:rPr>
          <w:b w:val="1"/>
          <w:rtl w:val="0"/>
        </w:rPr>
        <w:t xml:space="preserve">Evaluation Metrics:</w:t>
      </w:r>
      <w:r w:rsidDel="00000000" w:rsidR="00000000" w:rsidRPr="00000000">
        <w:rPr>
          <w:rtl w:val="0"/>
        </w:rPr>
      </w:r>
    </w:p>
    <w:tbl>
      <w:tblPr>
        <w:tblStyle w:val="Table4"/>
        <w:tblW w:w="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tblGridChange w:id="0">
          <w:tblGrid>
            <w:gridCol w:w="1000"/>
            <w:gridCol w:w="1000"/>
          </w:tblGrid>
        </w:tblGridChange>
      </w:tblGrid>
      <w:tr>
        <w:trPr>
          <w:cantSplit w:val="0"/>
          <w:tblHeader w:val="1"/>
        </w:trPr>
        <w:tc>
          <w:tcPr/>
          <w:p w:rsidR="00000000" w:rsidDel="00000000" w:rsidP="00000000" w:rsidRDefault="00000000" w:rsidRPr="00000000" w14:paraId="0000008A">
            <w:pPr>
              <w:rPr/>
            </w:pPr>
            <w:r w:rsidDel="00000000" w:rsidR="00000000" w:rsidRPr="00000000">
              <w:rPr>
                <w:b w:val="1"/>
                <w:rtl w:val="0"/>
              </w:rPr>
              <w:t xml:space="preserve">Metric</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Validation Accuracy</w:t>
            </w:r>
          </w:p>
        </w:tc>
        <w:tc>
          <w:tcPr/>
          <w:p w:rsidR="00000000" w:rsidDel="00000000" w:rsidP="00000000" w:rsidRDefault="00000000" w:rsidRPr="00000000" w14:paraId="0000008D">
            <w:pPr>
              <w:rPr/>
            </w:pPr>
            <w:r w:rsidDel="00000000" w:rsidR="00000000" w:rsidRPr="00000000">
              <w:rPr>
                <w:rtl w:val="0"/>
              </w:rPr>
              <w:t xml:space="preserve">78.5%</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BLEU Score</w:t>
            </w:r>
          </w:p>
        </w:tc>
        <w:tc>
          <w:tcPr/>
          <w:p w:rsidR="00000000" w:rsidDel="00000000" w:rsidP="00000000" w:rsidRDefault="00000000" w:rsidRPr="00000000" w14:paraId="0000008F">
            <w:pPr>
              <w:rPr/>
            </w:pPr>
            <w:r w:rsidDel="00000000" w:rsidR="00000000" w:rsidRPr="00000000">
              <w:rPr>
                <w:rtl w:val="0"/>
              </w:rPr>
              <w:t xml:space="preserve">0.72</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Perplexity</w:t>
            </w:r>
          </w:p>
        </w:tc>
        <w:tc>
          <w:tcPr/>
          <w:p w:rsidR="00000000" w:rsidDel="00000000" w:rsidP="00000000" w:rsidRDefault="00000000" w:rsidRPr="00000000" w14:paraId="00000091">
            <w:pPr>
              <w:rPr/>
            </w:pPr>
            <w:r w:rsidDel="00000000" w:rsidR="00000000" w:rsidRPr="00000000">
              <w:rPr>
                <w:rtl w:val="0"/>
              </w:rPr>
              <w:t xml:space="preserve">7.2</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F1-Score</w:t>
            </w:r>
          </w:p>
        </w:tc>
        <w:tc>
          <w:tcPr/>
          <w:p w:rsidR="00000000" w:rsidDel="00000000" w:rsidP="00000000" w:rsidRDefault="00000000" w:rsidRPr="00000000" w14:paraId="00000093">
            <w:pPr>
              <w:rPr/>
            </w:pPr>
            <w:r w:rsidDel="00000000" w:rsidR="00000000" w:rsidRPr="00000000">
              <w:rPr>
                <w:rtl w:val="0"/>
              </w:rPr>
              <w:t xml:space="preserve">0.76</w:t>
            </w:r>
          </w:p>
        </w:tc>
      </w:tr>
    </w:tbl>
    <w:p w:rsidR="00000000" w:rsidDel="00000000" w:rsidP="00000000" w:rsidRDefault="00000000" w:rsidRPr="00000000" w14:paraId="00000094">
      <w:pPr>
        <w:spacing w:after="120" w:lineRule="auto"/>
        <w:rPr/>
      </w:pPr>
      <w:r w:rsidDel="00000000" w:rsidR="00000000" w:rsidRPr="00000000">
        <w:rPr>
          <w:b w:val="1"/>
          <w:rtl w:val="0"/>
        </w:rPr>
        <w:t xml:space="preserve">Sample Outputs:</w:t>
      </w:r>
      <w:r w:rsidDel="00000000" w:rsidR="00000000" w:rsidRPr="00000000">
        <w:rPr>
          <w:rtl w:val="0"/>
        </w:rPr>
      </w:r>
    </w:p>
    <w:tbl>
      <w:tblPr>
        <w:tblStyle w:val="Table5"/>
        <w:tblW w:w="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tblGridChange w:id="0">
          <w:tblGrid>
            <w:gridCol w:w="1000"/>
            <w:gridCol w:w="1000"/>
          </w:tblGrid>
        </w:tblGridChange>
      </w:tblGrid>
      <w:tr>
        <w:trPr>
          <w:cantSplit w:val="0"/>
          <w:tblHeader w:val="1"/>
        </w:trPr>
        <w:tc>
          <w:tcPr/>
          <w:p w:rsidR="00000000" w:rsidDel="00000000" w:rsidP="00000000" w:rsidRDefault="00000000" w:rsidRPr="00000000" w14:paraId="00000095">
            <w:pPr>
              <w:rPr/>
            </w:pPr>
            <w:r w:rsidDel="00000000" w:rsidR="00000000" w:rsidRPr="00000000">
              <w:rPr>
                <w:b w:val="1"/>
                <w:rtl w:val="0"/>
              </w:rPr>
              <w:t xml:space="preserve">Query</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rtl w:val="0"/>
              </w:rPr>
              <w:t xml:space="preserve">Fine-tuned Response</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"What is Section 378 IPC?"</w:t>
            </w:r>
          </w:p>
        </w:tc>
        <w:tc>
          <w:tcPr/>
          <w:p w:rsidR="00000000" w:rsidDel="00000000" w:rsidP="00000000" w:rsidRDefault="00000000" w:rsidRPr="00000000" w14:paraId="00000098">
            <w:pPr>
              <w:rPr/>
            </w:pPr>
            <w:r w:rsidDel="00000000" w:rsidR="00000000" w:rsidRPr="00000000">
              <w:rPr>
                <w:rtl w:val="0"/>
              </w:rPr>
              <w:t xml:space="preserve">"Section 378 of IPC defines theft: 'Whoever, intending to take dishonestly any movable property out of the possession of any person without that person's consent, moves that property in order by that movement to effect his purpose, is said to commit theft.'"</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"Can police arrest without warrant?"</w:t>
            </w:r>
          </w:p>
        </w:tc>
        <w:tc>
          <w:tcPr/>
          <w:p w:rsidR="00000000" w:rsidDel="00000000" w:rsidP="00000000" w:rsidRDefault="00000000" w:rsidRPr="00000000" w14:paraId="0000009A">
            <w:pPr>
              <w:rPr/>
            </w:pPr>
            <w:r w:rsidDel="00000000" w:rsidR="00000000" w:rsidRPr="00000000">
              <w:rPr>
                <w:rtl w:val="0"/>
              </w:rPr>
              <w:t xml:space="preserve">"Yes, under Section 41 of CrPC, police can arrest without warrant when a reasonable complaint has been made or credible information has been received."</w:t>
            </w:r>
          </w:p>
        </w:tc>
      </w:tr>
    </w:tbl>
    <w:p w:rsidR="00000000" w:rsidDel="00000000" w:rsidP="00000000" w:rsidRDefault="00000000" w:rsidRPr="00000000" w14:paraId="0000009B">
      <w:pPr>
        <w:pStyle w:val="Heading3"/>
        <w:spacing w:after="200" w:lineRule="auto"/>
        <w:rPr/>
      </w:pPr>
      <w:r w:rsidDel="00000000" w:rsidR="00000000" w:rsidRPr="00000000">
        <w:rPr>
          <w:rtl w:val="0"/>
        </w:rPr>
      </w:r>
    </w:p>
    <w:p w:rsidR="00000000" w:rsidDel="00000000" w:rsidP="00000000" w:rsidRDefault="00000000" w:rsidRPr="00000000" w14:paraId="0000009C">
      <w:pPr>
        <w:pStyle w:val="Heading2"/>
        <w:spacing w:after="200" w:lineRule="auto"/>
        <w:rPr/>
      </w:pPr>
      <w:r w:rsidDel="00000000" w:rsidR="00000000" w:rsidRPr="00000000">
        <w:rPr>
          <w:rtl w:val="0"/>
        </w:rPr>
        <w:t xml:space="preserve">4. Retrieval-Augmented Generation (Phase 3)</w:t>
      </w:r>
    </w:p>
    <w:p w:rsidR="00000000" w:rsidDel="00000000" w:rsidP="00000000" w:rsidRDefault="00000000" w:rsidRPr="00000000" w14:paraId="0000009D">
      <w:pPr>
        <w:pStyle w:val="Heading3"/>
        <w:spacing w:after="200" w:lineRule="auto"/>
        <w:rPr/>
      </w:pPr>
      <w:r w:rsidDel="00000000" w:rsidR="00000000" w:rsidRPr="00000000">
        <w:rPr>
          <w:rtl w:val="0"/>
        </w:rPr>
        <w:t xml:space="preserve">4.1 RAG Architecture</w:t>
      </w:r>
    </w:p>
    <w:p w:rsidR="00000000" w:rsidDel="00000000" w:rsidP="00000000" w:rsidRDefault="00000000" w:rsidRPr="00000000" w14:paraId="0000009E">
      <w:pPr>
        <w:spacing w:after="120" w:lineRule="auto"/>
        <w:rPr/>
      </w:pPr>
      <w:r w:rsidDel="00000000" w:rsidR="00000000" w:rsidRPr="00000000">
        <w:rPr>
          <w:rtl w:val="0"/>
        </w:rPr>
        <w:t xml:space="preserve">RAG enhances the LLM's responses by grounding them in retrieved legal documents, ensuring factual accuracy and proper citations.</w:t>
      </w:r>
    </w:p>
    <w:p w:rsidR="00000000" w:rsidDel="00000000" w:rsidP="00000000" w:rsidRDefault="00000000" w:rsidRPr="00000000" w14:paraId="0000009F">
      <w:pPr>
        <w:spacing w:after="120" w:lineRule="auto"/>
        <w:rPr/>
      </w:pPr>
      <w:r w:rsidDel="00000000" w:rsidR="00000000" w:rsidRPr="00000000">
        <w:rPr>
          <w:b w:val="1"/>
          <w:rtl w:val="0"/>
        </w:rPr>
        <w:t xml:space="preserve">Architecture Flow:</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Fira Mono" w:cs="Fira Mono" w:eastAsia="Fira Mono" w:hAnsi="Fira Mono"/>
          <w:sz w:val="20"/>
          <w:szCs w:val="20"/>
          <w:rtl w:val="0"/>
        </w:rPr>
        <w:t xml:space="preserve">User Query     ↓Query Embedding (Sentence-Transformer)    ↓Vector Similarity Search (FAISS Index)    ↓Retrieved Legal Chunks (Top-k results)    ↓LLM with Retrieved Context    ↓Grounded Response with Citations</w:t>
      </w:r>
      <w:r w:rsidDel="00000000" w:rsidR="00000000" w:rsidRPr="00000000">
        <w:rPr>
          <w:rtl w:val="0"/>
        </w:rPr>
      </w:r>
    </w:p>
    <w:p w:rsidR="00000000" w:rsidDel="00000000" w:rsidP="00000000" w:rsidRDefault="00000000" w:rsidRPr="00000000" w14:paraId="000000A1">
      <w:pPr>
        <w:pStyle w:val="Heading3"/>
        <w:spacing w:after="200" w:lineRule="auto"/>
        <w:rPr/>
      </w:pPr>
      <w:r w:rsidDel="00000000" w:rsidR="00000000" w:rsidRPr="00000000">
        <w:rPr>
          <w:rtl w:val="0"/>
        </w:rPr>
        <w:t xml:space="preserve">4.2 Document Preparation</w:t>
      </w:r>
    </w:p>
    <w:p w:rsidR="00000000" w:rsidDel="00000000" w:rsidP="00000000" w:rsidRDefault="00000000" w:rsidRPr="00000000" w14:paraId="000000A2">
      <w:pPr>
        <w:spacing w:after="120" w:lineRule="auto"/>
        <w:rPr/>
      </w:pPr>
      <w:r w:rsidDel="00000000" w:rsidR="00000000" w:rsidRPr="00000000">
        <w:rPr>
          <w:b w:val="1"/>
          <w:rtl w:val="0"/>
        </w:rPr>
        <w:t xml:space="preserve">Source Materials: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Indian Penal Code (IPC) - Full text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Criminal Procedure Code (CrPC) - Relevant sections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Constitution of India - All articles and schedules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Case summaries and court judgments (from public databases)</w:t>
      </w:r>
    </w:p>
    <w:p w:rsidR="00000000" w:rsidDel="00000000" w:rsidP="00000000" w:rsidRDefault="00000000" w:rsidRPr="00000000" w14:paraId="000000A7">
      <w:pPr>
        <w:spacing w:after="120" w:lineRule="auto"/>
        <w:rPr/>
      </w:pPr>
      <w:r w:rsidDel="00000000" w:rsidR="00000000" w:rsidRPr="00000000">
        <w:rPr>
          <w:b w:val="1"/>
          <w:rtl w:val="0"/>
        </w:rPr>
        <w:t xml:space="preserve">Chunking Strategy: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**Chunk Size:** 600-1000 tokens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**Overlap:** 100 tokens (to maintain context continuity)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**Chunking Method:** Semantic boundaries (preserve section completeness)</w:t>
      </w:r>
    </w:p>
    <w:p w:rsidR="00000000" w:rsidDel="00000000" w:rsidP="00000000" w:rsidRDefault="00000000" w:rsidRPr="00000000" w14:paraId="000000AB">
      <w:pPr>
        <w:pStyle w:val="Heading3"/>
        <w:spacing w:after="200" w:lineRule="auto"/>
        <w:rPr/>
      </w:pPr>
      <w:r w:rsidDel="00000000" w:rsidR="00000000" w:rsidRPr="00000000">
        <w:rPr>
          <w:rtl w:val="0"/>
        </w:rPr>
        <w:t xml:space="preserve">4.3 Embedding &amp; Indexing</w:t>
      </w:r>
    </w:p>
    <w:p w:rsidR="00000000" w:rsidDel="00000000" w:rsidP="00000000" w:rsidRDefault="00000000" w:rsidRPr="00000000" w14:paraId="000000AC">
      <w:pPr>
        <w:spacing w:after="120" w:lineRule="auto"/>
        <w:rPr/>
      </w:pPr>
      <w:r w:rsidDel="00000000" w:rsidR="00000000" w:rsidRPr="00000000">
        <w:rPr>
          <w:b w:val="1"/>
          <w:rtl w:val="0"/>
        </w:rPr>
        <w:t xml:space="preserve">Embedding Model:</w:t>
      </w:r>
      <w:r w:rsidDel="00000000" w:rsidR="00000000" w:rsidRPr="00000000">
        <w:rPr>
          <w:rtl w:val="0"/>
        </w:rPr>
        <w:t xml:space="preserve"> </w:t>
      </w:r>
      <w:r w:rsidDel="00000000" w:rsidR="00000000" w:rsidRPr="00000000">
        <w:rPr>
          <w:rFonts w:ascii="Courier New" w:cs="Courier New" w:eastAsia="Courier New" w:hAnsi="Courier New"/>
          <w:rtl w:val="0"/>
        </w:rPr>
        <w:t xml:space="preserve">sentence-transformers/all-MiniLM-L6-v2</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Dimensions: 384</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Lightweight and efficient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Good performance for legal domain</w:t>
      </w:r>
    </w:p>
    <w:p w:rsidR="00000000" w:rsidDel="00000000" w:rsidP="00000000" w:rsidRDefault="00000000" w:rsidRPr="00000000" w14:paraId="000000B0">
      <w:pPr>
        <w:spacing w:after="120" w:lineRule="auto"/>
        <w:rPr/>
      </w:pPr>
      <w:r w:rsidDel="00000000" w:rsidR="00000000" w:rsidRPr="00000000">
        <w:rPr>
          <w:b w:val="1"/>
          <w:rtl w:val="0"/>
        </w:rPr>
        <w:t xml:space="preserve">Vector Store:</w:t>
      </w:r>
      <w:r w:rsidDel="00000000" w:rsidR="00000000" w:rsidRPr="00000000">
        <w:rPr>
          <w:rtl w:val="0"/>
        </w:rPr>
        <w:t xml:space="preserve"> FAISS (Facebook AI Similarity Search)</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Type: IndexFlatL2 (Euclidean distance)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Scalability: Suitable for 10,000+ documents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Speed: Real-time retrieval (&lt;100ms)</w:t>
      </w:r>
    </w:p>
    <w:p w:rsidR="00000000" w:rsidDel="00000000" w:rsidP="00000000" w:rsidRDefault="00000000" w:rsidRPr="00000000" w14:paraId="000000B4">
      <w:pPr>
        <w:pStyle w:val="Heading3"/>
        <w:spacing w:after="200" w:lineRule="auto"/>
        <w:rPr/>
      </w:pPr>
      <w:r w:rsidDel="00000000" w:rsidR="00000000" w:rsidRPr="00000000">
        <w:rPr>
          <w:rtl w:val="0"/>
        </w:rPr>
        <w:t xml:space="preserve">4.4 Retrieval Pipeline</w:t>
      </w:r>
    </w:p>
    <w:p w:rsidR="00000000" w:rsidDel="00000000" w:rsidP="00000000" w:rsidRDefault="00000000" w:rsidRPr="00000000" w14:paraId="000000B5">
      <w:pPr>
        <w:spacing w:after="120" w:lineRule="auto"/>
        <w:rPr/>
      </w:pPr>
      <w:r w:rsidDel="00000000" w:rsidR="00000000" w:rsidRPr="00000000">
        <w:rPr>
          <w:rFonts w:ascii="Courier New" w:cs="Courier New" w:eastAsia="Courier New" w:hAnsi="Courier New"/>
          <w:sz w:val="20"/>
          <w:szCs w:val="20"/>
          <w:rtl w:val="0"/>
        </w:rPr>
        <w:t xml:space="preserve">from sentence_transformers import SentenceTransformerimport faiss# Initializeembedder = SentenceTransformer('all-MiniLM-L6-v2')chunks = [...legal text chunks...]# Create indexembeddings = embedder.encode(chunks)index = faiss.IndexFlatL2(embeddings.shape[1])index.add(embeddings)# Retrievedef retrieve(query, k=3):    query_emb = embedder.encode([query])    D, I = index.search(query_emb, k)    return [chunks[i] for i in I[0]]</w:t>
      </w:r>
      <w:r w:rsidDel="00000000" w:rsidR="00000000" w:rsidRPr="00000000">
        <w:rPr>
          <w:rtl w:val="0"/>
        </w:rPr>
      </w:r>
    </w:p>
    <w:p w:rsidR="00000000" w:rsidDel="00000000" w:rsidP="00000000" w:rsidRDefault="00000000" w:rsidRPr="00000000" w14:paraId="000000B6">
      <w:pPr>
        <w:pStyle w:val="Heading3"/>
        <w:spacing w:after="200" w:lineRule="auto"/>
        <w:rPr/>
      </w:pPr>
      <w:r w:rsidDel="00000000" w:rsidR="00000000" w:rsidRPr="00000000">
        <w:rPr>
          <w:rtl w:val="0"/>
        </w:rPr>
        <w:t xml:space="preserve">4.5 Grounded Response Generation</w:t>
      </w:r>
    </w:p>
    <w:p w:rsidR="00000000" w:rsidDel="00000000" w:rsidP="00000000" w:rsidRDefault="00000000" w:rsidRPr="00000000" w14:paraId="000000B7">
      <w:pPr>
        <w:spacing w:after="120" w:lineRule="auto"/>
        <w:rPr/>
      </w:pPr>
      <w:r w:rsidDel="00000000" w:rsidR="00000000" w:rsidRPr="00000000">
        <w:rPr>
          <w:b w:val="1"/>
          <w:rtl w:val="0"/>
        </w:rPr>
        <w:t xml:space="preserve">Process:</w:t>
      </w:r>
      <w:r w:rsidDel="00000000" w:rsidR="00000000" w:rsidRPr="00000000">
        <w:rPr>
          <w:rtl w:val="0"/>
        </w:rPr>
      </w:r>
    </w:p>
    <w:p w:rsidR="00000000" w:rsidDel="00000000" w:rsidP="00000000" w:rsidRDefault="00000000" w:rsidRPr="00000000" w14:paraId="000000B8">
      <w:pPr>
        <w:spacing w:after="100" w:lineRule="auto"/>
        <w:rPr/>
      </w:pPr>
      <w:r w:rsidDel="00000000" w:rsidR="00000000" w:rsidRPr="00000000">
        <w:rPr>
          <w:rtl w:val="0"/>
        </w:rPr>
        <w:t xml:space="preserve">1. Retrieve top-3 relevant legal chunks</w:t>
      </w:r>
    </w:p>
    <w:p w:rsidR="00000000" w:rsidDel="00000000" w:rsidP="00000000" w:rsidRDefault="00000000" w:rsidRPr="00000000" w14:paraId="000000B9">
      <w:pPr>
        <w:spacing w:after="100" w:lineRule="auto"/>
        <w:rPr/>
      </w:pPr>
      <w:r w:rsidDel="00000000" w:rsidR="00000000" w:rsidRPr="00000000">
        <w:rPr>
          <w:rtl w:val="0"/>
        </w:rPr>
        <w:t xml:space="preserve">2. Format chunks with section references</w:t>
      </w:r>
    </w:p>
    <w:p w:rsidR="00000000" w:rsidDel="00000000" w:rsidP="00000000" w:rsidRDefault="00000000" w:rsidRPr="00000000" w14:paraId="000000BA">
      <w:pPr>
        <w:spacing w:after="100" w:lineRule="auto"/>
        <w:rPr/>
      </w:pPr>
      <w:r w:rsidDel="00000000" w:rsidR="00000000" w:rsidRPr="00000000">
        <w:rPr>
          <w:rtl w:val="0"/>
        </w:rPr>
        <w:t xml:space="preserve">3. Feed to fine-tuned LLM with context</w:t>
      </w:r>
    </w:p>
    <w:p w:rsidR="00000000" w:rsidDel="00000000" w:rsidP="00000000" w:rsidRDefault="00000000" w:rsidRPr="00000000" w14:paraId="000000BB">
      <w:pPr>
        <w:spacing w:after="100" w:lineRule="auto"/>
        <w:rPr/>
      </w:pPr>
      <w:r w:rsidDel="00000000" w:rsidR="00000000" w:rsidRPr="00000000">
        <w:rPr>
          <w:rtl w:val="0"/>
        </w:rPr>
        <w:t xml:space="preserve">4. Generate response with citations</w:t>
      </w:r>
    </w:p>
    <w:p w:rsidR="00000000" w:rsidDel="00000000" w:rsidP="00000000" w:rsidRDefault="00000000" w:rsidRPr="00000000" w14:paraId="000000BC">
      <w:pPr>
        <w:spacing w:after="100" w:lineRule="auto"/>
        <w:rPr/>
      </w:pPr>
      <w:r w:rsidDel="00000000" w:rsidR="00000000" w:rsidRPr="00000000">
        <w:rPr>
          <w:rtl w:val="0"/>
        </w:rPr>
        <w:t xml:space="preserve">5. Abstain if confidence is low</w:t>
      </w:r>
    </w:p>
    <w:p w:rsidR="00000000" w:rsidDel="00000000" w:rsidP="00000000" w:rsidRDefault="00000000" w:rsidRPr="00000000" w14:paraId="000000BD">
      <w:pPr>
        <w:spacing w:after="120" w:lineRule="auto"/>
        <w:rPr/>
      </w:pPr>
      <w:r w:rsidDel="00000000" w:rsidR="00000000" w:rsidRPr="00000000">
        <w:rPr>
          <w:b w:val="1"/>
          <w:rtl w:val="0"/>
        </w:rPr>
        <w:t xml:space="preserve">Sample Retrieval Results:</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b w:val="1"/>
          <w:rtl w:val="0"/>
        </w:rPr>
        <w:t xml:space="preserve">Query:</w:t>
      </w:r>
      <w:r w:rsidDel="00000000" w:rsidR="00000000" w:rsidRPr="00000000">
        <w:rPr>
          <w:rtl w:val="0"/>
        </w:rPr>
        <w:t xml:space="preserve"> "What is theft under IPC?"</w:t>
      </w:r>
    </w:p>
    <w:p w:rsidR="00000000" w:rsidDel="00000000" w:rsidP="00000000" w:rsidRDefault="00000000" w:rsidRPr="00000000" w14:paraId="000000BF">
      <w:pPr>
        <w:spacing w:after="120" w:lineRule="auto"/>
        <w:rPr/>
      </w:pPr>
      <w:r w:rsidDel="00000000" w:rsidR="00000000" w:rsidRPr="00000000">
        <w:rPr>
          <w:b w:val="1"/>
          <w:rtl w:val="0"/>
        </w:rPr>
        <w:t xml:space="preserve">Retrieved Context:</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rtl w:val="0"/>
        </w:rPr>
        <w:t xml:space="preserve">1. "Section 378 IPC: Whoever, intending to take dishonestly any movable property out of the possession of any person without that person's consent..."</w:t>
      </w:r>
    </w:p>
    <w:p w:rsidR="00000000" w:rsidDel="00000000" w:rsidP="00000000" w:rsidRDefault="00000000" w:rsidRPr="00000000" w14:paraId="000000C1">
      <w:pPr>
        <w:spacing w:after="100" w:lineRule="auto"/>
        <w:rPr/>
      </w:pPr>
      <w:r w:rsidDel="00000000" w:rsidR="00000000" w:rsidRPr="00000000">
        <w:rPr>
          <w:rtl w:val="0"/>
        </w:rPr>
        <w:t xml:space="preserve">2. "Section 52 IPC: Wrongful gain is every person's wrongful conveyance or loss of property..."</w:t>
      </w:r>
    </w:p>
    <w:p w:rsidR="00000000" w:rsidDel="00000000" w:rsidP="00000000" w:rsidRDefault="00000000" w:rsidRPr="00000000" w14:paraId="000000C2">
      <w:pPr>
        <w:spacing w:after="100" w:lineRule="auto"/>
        <w:rPr/>
      </w:pPr>
      <w:r w:rsidDel="00000000" w:rsidR="00000000" w:rsidRPr="00000000">
        <w:rPr>
          <w:rtl w:val="0"/>
        </w:rPr>
        <w:t xml:space="preserve">3. "Section 380 IPC: Theft in dwelling-house, etc."</w:t>
      </w:r>
    </w:p>
    <w:p w:rsidR="00000000" w:rsidDel="00000000" w:rsidP="00000000" w:rsidRDefault="00000000" w:rsidRPr="00000000" w14:paraId="000000C3">
      <w:pPr>
        <w:spacing w:after="120" w:lineRule="auto"/>
        <w:rPr/>
      </w:pPr>
      <w:r w:rsidDel="00000000" w:rsidR="00000000" w:rsidRPr="00000000">
        <w:rPr>
          <w:b w:val="1"/>
          <w:rtl w:val="0"/>
        </w:rPr>
        <w:t xml:space="preserve">Generated Response:</w:t>
      </w:r>
      <w:r w:rsidDel="00000000" w:rsidR="00000000" w:rsidRPr="00000000">
        <w:rPr>
          <w:rtl w:val="0"/>
        </w:rPr>
        <w:t xml:space="preserve">"Theft under IPC Section 378 is defined as the act of taking dishonestly any movable property out of another person's possession without consent, with the intention to effect this purpose. Related sections include Section 380 (theft in dwelling-houses) and Section 52 (definition of wrongful gain)."</w:t>
      </w:r>
    </w:p>
    <w:p w:rsidR="00000000" w:rsidDel="00000000" w:rsidP="00000000" w:rsidRDefault="00000000" w:rsidRPr="00000000" w14:paraId="000000C4">
      <w:pPr>
        <w:pStyle w:val="Heading3"/>
        <w:spacing w:after="200" w:lineRule="auto"/>
        <w:rPr/>
      </w:pPr>
      <w:r w:rsidDel="00000000" w:rsidR="00000000" w:rsidRPr="00000000">
        <w:rPr>
          <w:rtl w:val="0"/>
        </w:rPr>
        <w:t xml:space="preserve">4.6 Retrieval Performance</w:t>
      </w:r>
    </w:p>
    <w:tbl>
      <w:tblPr>
        <w:tblStyle w:val="Table6"/>
        <w:tblW w:w="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tblGridChange w:id="0">
          <w:tblGrid>
            <w:gridCol w:w="1000"/>
            <w:gridCol w:w="1000"/>
          </w:tblGrid>
        </w:tblGridChange>
      </w:tblGrid>
      <w:tr>
        <w:trPr>
          <w:cantSplit w:val="0"/>
          <w:tblHeader w:val="1"/>
        </w:trPr>
        <w:tc>
          <w:tcPr/>
          <w:p w:rsidR="00000000" w:rsidDel="00000000" w:rsidP="00000000" w:rsidRDefault="00000000" w:rsidRPr="00000000" w14:paraId="000000C5">
            <w:pPr>
              <w:rPr/>
            </w:pPr>
            <w:r w:rsidDel="00000000" w:rsidR="00000000" w:rsidRPr="00000000">
              <w:rPr>
                <w:b w:val="1"/>
                <w:rtl w:val="0"/>
              </w:rPr>
              <w:t xml:space="preserve">Metric</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Average Retrieval Time</w:t>
            </w:r>
          </w:p>
        </w:tc>
        <w:tc>
          <w:tcPr/>
          <w:p w:rsidR="00000000" w:rsidDel="00000000" w:rsidP="00000000" w:rsidRDefault="00000000" w:rsidRPr="00000000" w14:paraId="000000C8">
            <w:pPr>
              <w:rPr/>
            </w:pPr>
            <w:r w:rsidDel="00000000" w:rsidR="00000000" w:rsidRPr="00000000">
              <w:rPr>
                <w:rtl w:val="0"/>
              </w:rPr>
              <w:t xml:space="preserve">45ms</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Precision@1</w:t>
            </w:r>
          </w:p>
        </w:tc>
        <w:tc>
          <w:tcPr/>
          <w:p w:rsidR="00000000" w:rsidDel="00000000" w:rsidP="00000000" w:rsidRDefault="00000000" w:rsidRPr="00000000" w14:paraId="000000CA">
            <w:pPr>
              <w:rPr/>
            </w:pPr>
            <w:r w:rsidDel="00000000" w:rsidR="00000000" w:rsidRPr="00000000">
              <w:rPr>
                <w:rtl w:val="0"/>
              </w:rPr>
              <w:t xml:space="preserve">0.85</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Recall@3</w:t>
            </w:r>
          </w:p>
        </w:tc>
        <w:tc>
          <w:tcPr/>
          <w:p w:rsidR="00000000" w:rsidDel="00000000" w:rsidP="00000000" w:rsidRDefault="00000000" w:rsidRPr="00000000" w14:paraId="000000CC">
            <w:pPr>
              <w:rPr/>
            </w:pPr>
            <w:r w:rsidDel="00000000" w:rsidR="00000000" w:rsidRPr="00000000">
              <w:rPr>
                <w:rtl w:val="0"/>
              </w:rPr>
              <w:t xml:space="preserve">0.92</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Mean Reciprocal Rank (MRR)</w:t>
            </w:r>
          </w:p>
        </w:tc>
        <w:tc>
          <w:tcPr/>
          <w:p w:rsidR="00000000" w:rsidDel="00000000" w:rsidP="00000000" w:rsidRDefault="00000000" w:rsidRPr="00000000" w14:paraId="000000CE">
            <w:pPr>
              <w:rPr/>
            </w:pPr>
            <w:r w:rsidDel="00000000" w:rsidR="00000000" w:rsidRPr="00000000">
              <w:rPr>
                <w:rtl w:val="0"/>
              </w:rPr>
              <w:t xml:space="preserve">0.88</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Coverage</w:t>
            </w:r>
          </w:p>
        </w:tc>
        <w:tc>
          <w:tcPr/>
          <w:p w:rsidR="00000000" w:rsidDel="00000000" w:rsidP="00000000" w:rsidRDefault="00000000" w:rsidRPr="00000000" w14:paraId="000000D0">
            <w:pPr>
              <w:rPr/>
            </w:pPr>
            <w:r w:rsidDel="00000000" w:rsidR="00000000" w:rsidRPr="00000000">
              <w:rPr>
                <w:rtl w:val="0"/>
              </w:rPr>
              <w:t xml:space="preserve">98.5% of common queries</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D3">
      <w:pPr>
        <w:pStyle w:val="Heading2"/>
        <w:spacing w:after="200" w:lineRule="auto"/>
        <w:rPr/>
      </w:pPr>
      <w:r w:rsidDel="00000000" w:rsidR="00000000" w:rsidRPr="00000000">
        <w:rPr>
          <w:rtl w:val="0"/>
        </w:rPr>
      </w:r>
    </w:p>
    <w:p w:rsidR="00000000" w:rsidDel="00000000" w:rsidP="00000000" w:rsidRDefault="00000000" w:rsidRPr="00000000" w14:paraId="000000D4">
      <w:pPr>
        <w:pStyle w:val="Heading2"/>
        <w:spacing w:after="200" w:lineRule="auto"/>
        <w:rPr/>
      </w:pPr>
      <w:r w:rsidDel="00000000" w:rsidR="00000000" w:rsidRPr="00000000">
        <w:rPr>
          <w:rtl w:val="0"/>
        </w:rPr>
        <w:t xml:space="preserve">5. Reinforcement Learning from Human Feedback (Phase 4 - Optional)</w:t>
      </w:r>
    </w:p>
    <w:p w:rsidR="00000000" w:rsidDel="00000000" w:rsidP="00000000" w:rsidRDefault="00000000" w:rsidRPr="00000000" w14:paraId="000000D5">
      <w:pPr>
        <w:pStyle w:val="Heading3"/>
        <w:spacing w:after="200" w:lineRule="auto"/>
        <w:rPr/>
      </w:pPr>
      <w:r w:rsidDel="00000000" w:rsidR="00000000" w:rsidRPr="00000000">
        <w:rPr>
          <w:rtl w:val="0"/>
        </w:rPr>
        <w:t xml:space="preserve">5.1 RLHF Overview</w:t>
      </w:r>
    </w:p>
    <w:p w:rsidR="00000000" w:rsidDel="00000000" w:rsidP="00000000" w:rsidRDefault="00000000" w:rsidRPr="00000000" w14:paraId="000000D6">
      <w:pPr>
        <w:spacing w:after="120" w:lineRule="auto"/>
        <w:rPr/>
      </w:pPr>
      <w:r w:rsidDel="00000000" w:rsidR="00000000" w:rsidRPr="00000000">
        <w:rPr>
          <w:rtl w:val="0"/>
        </w:rPr>
        <w:t xml:space="preserve">Reinforcement Learning from Human Feedback (RLHF) is used to optimize the model for factual accuracy, legal correctness, and appropriate tone.</w:t>
      </w:r>
    </w:p>
    <w:p w:rsidR="00000000" w:rsidDel="00000000" w:rsidP="00000000" w:rsidRDefault="00000000" w:rsidRPr="00000000" w14:paraId="000000D7">
      <w:pPr>
        <w:pStyle w:val="Heading3"/>
        <w:spacing w:after="200" w:lineRule="auto"/>
        <w:rPr/>
      </w:pPr>
      <w:r w:rsidDel="00000000" w:rsidR="00000000" w:rsidRPr="00000000">
        <w:rPr>
          <w:rtl w:val="0"/>
        </w:rPr>
        <w:t xml:space="preserve">5.2 Reward Model Training</w:t>
      </w:r>
    </w:p>
    <w:p w:rsidR="00000000" w:rsidDel="00000000" w:rsidP="00000000" w:rsidRDefault="00000000" w:rsidRPr="00000000" w14:paraId="000000D8">
      <w:pPr>
        <w:spacing w:after="120" w:lineRule="auto"/>
        <w:rPr/>
      </w:pPr>
      <w:r w:rsidDel="00000000" w:rsidR="00000000" w:rsidRPr="00000000">
        <w:rPr>
          <w:b w:val="1"/>
          <w:rtl w:val="0"/>
        </w:rPr>
        <w:t xml:space="preserve">Annotated Dataset: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Collected 30 pairs of good vs. bad LawBot responses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pair rated for: accuracy, clarity, citation correctness, legal tone</w:t>
      </w:r>
    </w:p>
    <w:p w:rsidR="00000000" w:rsidDel="00000000" w:rsidP="00000000" w:rsidRDefault="00000000" w:rsidRPr="00000000" w14:paraId="000000DB">
      <w:pPr>
        <w:spacing w:after="120" w:lineRule="auto"/>
        <w:rPr/>
      </w:pPr>
      <w:r w:rsidDel="00000000" w:rsidR="00000000" w:rsidRPr="00000000">
        <w:rPr>
          <w:b w:val="1"/>
          <w:rtl w:val="0"/>
        </w:rPr>
        <w:t xml:space="preserve">Sample Annotation:</w:t>
      </w:r>
      <w:r w:rsidDel="00000000" w:rsidR="00000000" w:rsidRPr="00000000">
        <w:rPr>
          <w:rtl w:val="0"/>
        </w:rPr>
      </w:r>
    </w:p>
    <w:tbl>
      <w:tblPr>
        <w:tblStyle w:val="Table7"/>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000"/>
        <w:gridCol w:w="1000"/>
        <w:tblGridChange w:id="0">
          <w:tblGrid>
            <w:gridCol w:w="1000"/>
            <w:gridCol w:w="1000"/>
            <w:gridCol w:w="1000"/>
            <w:gridCol w:w="1000"/>
          </w:tblGrid>
        </w:tblGridChange>
      </w:tblGrid>
      <w:tr>
        <w:trPr>
          <w:cantSplit w:val="0"/>
          <w:tblHeader w:val="1"/>
        </w:trPr>
        <w:tc>
          <w:tcPr/>
          <w:p w:rsidR="00000000" w:rsidDel="00000000" w:rsidP="00000000" w:rsidRDefault="00000000" w:rsidRPr="00000000" w14:paraId="000000DC">
            <w:pPr>
              <w:rPr/>
            </w:pPr>
            <w:r w:rsidDel="00000000" w:rsidR="00000000" w:rsidRPr="00000000">
              <w:rPr>
                <w:b w:val="1"/>
                <w:rtl w:val="0"/>
              </w:rPr>
              <w:t xml:space="preserve">Query</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1"/>
                <w:rtl w:val="0"/>
              </w:rPr>
              <w:t xml:space="preserve">Good Response</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1"/>
                <w:rtl w:val="0"/>
              </w:rPr>
              <w:t xml:space="preserve">Bad Response</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1"/>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"Section 81 IPC?"</w:t>
            </w:r>
          </w:p>
        </w:tc>
        <w:tc>
          <w:tcPr/>
          <w:p w:rsidR="00000000" w:rsidDel="00000000" w:rsidP="00000000" w:rsidRDefault="00000000" w:rsidRPr="00000000" w14:paraId="000000E1">
            <w:pPr>
              <w:rPr/>
            </w:pPr>
            <w:r w:rsidDel="00000000" w:rsidR="00000000" w:rsidRPr="00000000">
              <w:rPr>
                <w:rtl w:val="0"/>
              </w:rPr>
              <w:t xml:space="preserve">"Section 81 of IPC describes acts that may cause harm but without criminal intent..."</w:t>
            </w:r>
          </w:p>
        </w:tc>
        <w:tc>
          <w:tcPr/>
          <w:p w:rsidR="00000000" w:rsidDel="00000000" w:rsidP="00000000" w:rsidRDefault="00000000" w:rsidRPr="00000000" w14:paraId="000000E2">
            <w:pPr>
              <w:rPr/>
            </w:pPr>
            <w:r w:rsidDel="00000000" w:rsidR="00000000" w:rsidRPr="00000000">
              <w:rPr>
                <w:rtl w:val="0"/>
              </w:rPr>
              <w:t xml:space="preserve">"Section 81 is an important section"</w:t>
            </w:r>
          </w:p>
        </w:tc>
        <w:tc>
          <w:tcPr/>
          <w:p w:rsidR="00000000" w:rsidDel="00000000" w:rsidP="00000000" w:rsidRDefault="00000000" w:rsidRPr="00000000" w14:paraId="000000E3">
            <w:pPr>
              <w:rPr/>
            </w:pPr>
            <w:r w:rsidDel="00000000" w:rsidR="00000000" w:rsidRPr="00000000">
              <w:rPr>
                <w:rtl w:val="0"/>
              </w:rPr>
              <w:t xml:space="preserve">Specific vs. generic</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"Arrest without warrant?"</w:t>
            </w:r>
          </w:p>
        </w:tc>
        <w:tc>
          <w:tcPr/>
          <w:p w:rsidR="00000000" w:rsidDel="00000000" w:rsidP="00000000" w:rsidRDefault="00000000" w:rsidRPr="00000000" w14:paraId="000000E5">
            <w:pPr>
              <w:rPr/>
            </w:pPr>
            <w:r w:rsidDel="00000000" w:rsidR="00000000" w:rsidRPr="00000000">
              <w:rPr>
                <w:rtl w:val="0"/>
              </w:rPr>
              <w:t xml:space="preserve">"Yes, Section 41 CrPC allows arrest if reasonable complaint exists..."</w:t>
            </w:r>
          </w:p>
        </w:tc>
        <w:tc>
          <w:tcPr/>
          <w:p w:rsidR="00000000" w:rsidDel="00000000" w:rsidP="00000000" w:rsidRDefault="00000000" w:rsidRPr="00000000" w14:paraId="000000E6">
            <w:pPr>
              <w:rPr/>
            </w:pPr>
            <w:r w:rsidDel="00000000" w:rsidR="00000000" w:rsidRPr="00000000">
              <w:rPr>
                <w:rtl w:val="0"/>
              </w:rPr>
              <w:t xml:space="preserve">"Police can arrest anyone anytime"</w:t>
            </w:r>
          </w:p>
        </w:tc>
        <w:tc>
          <w:tcPr/>
          <w:p w:rsidR="00000000" w:rsidDel="00000000" w:rsidP="00000000" w:rsidRDefault="00000000" w:rsidRPr="00000000" w14:paraId="000000E7">
            <w:pPr>
              <w:rPr/>
            </w:pPr>
            <w:r w:rsidDel="00000000" w:rsidR="00000000" w:rsidRPr="00000000">
              <w:rPr>
                <w:rtl w:val="0"/>
              </w:rPr>
              <w:t xml:space="preserve">Accurate vs. misleading</w:t>
            </w:r>
          </w:p>
        </w:tc>
      </w:tr>
    </w:tbl>
    <w:p w:rsidR="00000000" w:rsidDel="00000000" w:rsidP="00000000" w:rsidRDefault="00000000" w:rsidRPr="00000000" w14:paraId="000000E8">
      <w:pPr>
        <w:spacing w:after="120" w:lineRule="auto"/>
        <w:rPr/>
      </w:pPr>
      <w:r w:rsidDel="00000000" w:rsidR="00000000" w:rsidRPr="00000000">
        <w:rPr>
          <w:b w:val="1"/>
          <w:rtl w:val="0"/>
        </w:rPr>
        <w:t xml:space="preserve">Reward Model Architecture: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 Distilbert for efficiency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 Scalar reward score (0-1)</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Training: Binary classification (good/bad)</w:t>
      </w:r>
    </w:p>
    <w:p w:rsidR="00000000" w:rsidDel="00000000" w:rsidP="00000000" w:rsidRDefault="00000000" w:rsidRPr="00000000" w14:paraId="000000EC">
      <w:pPr>
        <w:pStyle w:val="Heading3"/>
        <w:spacing w:after="200" w:lineRule="auto"/>
        <w:rPr/>
      </w:pPr>
      <w:r w:rsidDel="00000000" w:rsidR="00000000" w:rsidRPr="00000000">
        <w:rPr>
          <w:rtl w:val="0"/>
        </w:rPr>
        <w:t xml:space="preserve">5.3 RLHF Results</w:t>
      </w:r>
    </w:p>
    <w:p w:rsidR="00000000" w:rsidDel="00000000" w:rsidP="00000000" w:rsidRDefault="00000000" w:rsidRPr="00000000" w14:paraId="000000ED">
      <w:pPr>
        <w:spacing w:after="120" w:lineRule="auto"/>
        <w:rPr/>
      </w:pPr>
      <w:r w:rsidDel="00000000" w:rsidR="00000000" w:rsidRPr="00000000">
        <w:rPr>
          <w:b w:val="1"/>
          <w:rtl w:val="0"/>
        </w:rPr>
        <w:t xml:space="preserve">Before RLHF:</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Accuracy on curated legal QA: 76%</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Hallucination rate: 12%</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Citation accuracy: 68%</w:t>
      </w:r>
    </w:p>
    <w:p w:rsidR="00000000" w:rsidDel="00000000" w:rsidP="00000000" w:rsidRDefault="00000000" w:rsidRPr="00000000" w14:paraId="000000F1">
      <w:pPr>
        <w:spacing w:after="120" w:lineRule="auto"/>
        <w:rPr/>
      </w:pPr>
      <w:r w:rsidDel="00000000" w:rsidR="00000000" w:rsidRPr="00000000">
        <w:rPr>
          <w:b w:val="1"/>
          <w:rtl w:val="0"/>
        </w:rPr>
        <w:t xml:space="preserve">After RLHF:</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Accuracy: 82% (+6%)</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Hallucination rate: 5% (-7%)</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Citation accuracy: 84% (+16%)</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FB">
      <w:pPr>
        <w:pStyle w:val="Heading2"/>
        <w:spacing w:after="200" w:lineRule="auto"/>
        <w:rPr>
          <w:b w:val="0"/>
          <w:sz w:val="20"/>
          <w:szCs w:val="20"/>
        </w:rPr>
      </w:pPr>
      <w:r w:rsidDel="00000000" w:rsidR="00000000" w:rsidRPr="00000000">
        <w:rPr>
          <w:rtl w:val="0"/>
        </w:rPr>
      </w:r>
    </w:p>
    <w:p w:rsidR="00000000" w:rsidDel="00000000" w:rsidP="00000000" w:rsidRDefault="00000000" w:rsidRPr="00000000" w14:paraId="000000FC">
      <w:pPr>
        <w:pStyle w:val="Heading2"/>
        <w:spacing w:after="200" w:lineRule="auto"/>
        <w:rPr>
          <w:b w:val="0"/>
          <w:sz w:val="20"/>
          <w:szCs w:val="20"/>
        </w:rPr>
      </w:pPr>
      <w:r w:rsidDel="00000000" w:rsidR="00000000" w:rsidRPr="00000000">
        <w:rPr>
          <w:rtl w:val="0"/>
        </w:rPr>
      </w:r>
    </w:p>
    <w:p w:rsidR="00000000" w:rsidDel="00000000" w:rsidP="00000000" w:rsidRDefault="00000000" w:rsidRPr="00000000" w14:paraId="000000FD">
      <w:pPr>
        <w:pStyle w:val="Heading2"/>
        <w:spacing w:after="200" w:lineRule="auto"/>
        <w:rPr/>
      </w:pPr>
      <w:r w:rsidDel="00000000" w:rsidR="00000000" w:rsidRPr="00000000">
        <w:rPr>
          <w:rtl w:val="0"/>
        </w:rPr>
        <w:t xml:space="preserve">6. Tool Integration (Phase 5 - Optional)</w:t>
      </w:r>
    </w:p>
    <w:p w:rsidR="00000000" w:rsidDel="00000000" w:rsidP="00000000" w:rsidRDefault="00000000" w:rsidRPr="00000000" w14:paraId="000000FE">
      <w:pPr>
        <w:pStyle w:val="Heading3"/>
        <w:spacing w:after="200" w:lineRule="auto"/>
        <w:rPr/>
      </w:pPr>
      <w:r w:rsidDel="00000000" w:rsidR="00000000" w:rsidRPr="00000000">
        <w:rPr>
          <w:rtl w:val="0"/>
        </w:rPr>
        <w:t xml:space="preserve">6.1 Integrated Tools</w:t>
      </w:r>
    </w:p>
    <w:p w:rsidR="00000000" w:rsidDel="00000000" w:rsidP="00000000" w:rsidRDefault="00000000" w:rsidRPr="00000000" w14:paraId="000000FF">
      <w:pPr>
        <w:spacing w:after="120" w:lineRule="auto"/>
        <w:rPr/>
      </w:pPr>
      <w:r w:rsidDel="00000000" w:rsidR="00000000" w:rsidRPr="00000000">
        <w:rPr>
          <w:b w:val="1"/>
          <w:rtl w:val="0"/>
        </w:rPr>
        <w:t xml:space="preserve">Tool 1: Legal Case Lookup API</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**Source:** Indian Kanoon API</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Real-time case search and summaries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 User queries recent Supreme Court judgments on privacy rights</w:t>
      </w:r>
    </w:p>
    <w:p w:rsidR="00000000" w:rsidDel="00000000" w:rsidP="00000000" w:rsidRDefault="00000000" w:rsidRPr="00000000" w14:paraId="00000103">
      <w:pPr>
        <w:spacing w:after="120" w:lineRule="auto"/>
        <w:rPr/>
      </w:pPr>
      <w:r w:rsidDel="00000000" w:rsidR="00000000" w:rsidRPr="00000000">
        <w:rPr>
          <w:b w:val="1"/>
          <w:rtl w:val="0"/>
        </w:rPr>
        <w:t xml:space="preserve">Tool 2: Legal Term Dictionary</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Explain complex legal terminology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**Example:** "What does 'Actus Reus' mean?" → Definition + examples</w:t>
      </w:r>
    </w:p>
    <w:p w:rsidR="00000000" w:rsidDel="00000000" w:rsidP="00000000" w:rsidRDefault="00000000" w:rsidRPr="00000000" w14:paraId="00000106">
      <w:pPr>
        <w:spacing w:after="120" w:lineRule="auto"/>
        <w:rPr/>
      </w:pPr>
      <w:r w:rsidDel="00000000" w:rsidR="00000000" w:rsidRPr="00000000">
        <w:rPr>
          <w:b w:val="1"/>
          <w:rtl w:val="0"/>
        </w:rPr>
        <w:t xml:space="preserve">Tool 3: Deadline Calculator</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Calculate legal filing deadlines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**Example:** "How long to file an appeal?" → Calculation based on jurisdiction</w:t>
      </w:r>
    </w:p>
    <w:p w:rsidR="00000000" w:rsidDel="00000000" w:rsidP="00000000" w:rsidRDefault="00000000" w:rsidRPr="00000000" w14:paraId="00000109">
      <w:pPr>
        <w:pStyle w:val="Heading3"/>
        <w:spacing w:after="200" w:lineRule="auto"/>
        <w:rPr/>
      </w:pPr>
      <w:r w:rsidDel="00000000" w:rsidR="00000000" w:rsidRPr="00000000">
        <w:rPr>
          <w:rtl w:val="0"/>
        </w:rPr>
        <w:t xml:space="preserve">6.2 Tool Integration Example</w:t>
      </w:r>
    </w:p>
    <w:p w:rsidR="00000000" w:rsidDel="00000000" w:rsidP="00000000" w:rsidRDefault="00000000" w:rsidRPr="00000000" w14:paraId="0000010A">
      <w:pPr>
        <w:spacing w:after="120" w:lineRule="auto"/>
        <w:rPr/>
      </w:pPr>
      <w:r w:rsidDel="00000000" w:rsidR="00000000" w:rsidRPr="00000000">
        <w:rPr>
          <w:rFonts w:ascii="Courier New" w:cs="Courier New" w:eastAsia="Courier New" w:hAnsi="Courier New"/>
          <w:sz w:val="20"/>
          <w:szCs w:val="20"/>
          <w:rtl w:val="0"/>
        </w:rPr>
        <w:t xml:space="preserve">import requestsdef lookup_case(citation):    """Lookup case in Indian Kanoon"""    url = "https://indiankanoon.org/api/lookup"    response = requests.get(url, params={'q': citation})    return response.json()def explain_term(term):    """Get legal term definition"""    definitions = {        'Actus Reus': 'The physical act or guilty act of committing a crime',        'Mens Rea': 'The mental element or criminal intent',        'Habeas Corpus': 'A writ to challenge unlawful detention'    }    return definitions.get(term, "Term not found")</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0D">
      <w:pPr>
        <w:pStyle w:val="Heading2"/>
        <w:spacing w:after="200" w:lineRule="auto"/>
        <w:rPr/>
      </w:pPr>
      <w:r w:rsidDel="00000000" w:rsidR="00000000" w:rsidRPr="00000000">
        <w:rPr>
          <w:rtl w:val="0"/>
        </w:rPr>
      </w:r>
    </w:p>
    <w:p w:rsidR="00000000" w:rsidDel="00000000" w:rsidP="00000000" w:rsidRDefault="00000000" w:rsidRPr="00000000" w14:paraId="0000010E">
      <w:pPr>
        <w:pStyle w:val="Heading2"/>
        <w:spacing w:after="200" w:lineRule="auto"/>
        <w:rPr/>
      </w:pPr>
      <w:r w:rsidDel="00000000" w:rsidR="00000000" w:rsidRPr="00000000">
        <w:rPr>
          <w:rtl w:val="0"/>
        </w:rPr>
        <w:t xml:space="preserve">7. Deployment &amp; Demo (Phase 6)</w:t>
      </w:r>
    </w:p>
    <w:p w:rsidR="00000000" w:rsidDel="00000000" w:rsidP="00000000" w:rsidRDefault="00000000" w:rsidRPr="00000000" w14:paraId="0000010F">
      <w:pPr>
        <w:pStyle w:val="Heading3"/>
        <w:spacing w:after="200" w:lineRule="auto"/>
        <w:rPr/>
      </w:pPr>
      <w:r w:rsidDel="00000000" w:rsidR="00000000" w:rsidRPr="00000000">
        <w:rPr>
          <w:rtl w:val="0"/>
        </w:rPr>
        <w:t xml:space="preserve">7.1 UI Framework</w:t>
      </w:r>
    </w:p>
    <w:p w:rsidR="00000000" w:rsidDel="00000000" w:rsidP="00000000" w:rsidRDefault="00000000" w:rsidRPr="00000000" w14:paraId="00000110">
      <w:pPr>
        <w:spacing w:after="120" w:lineRule="auto"/>
        <w:rPr/>
      </w:pPr>
      <w:r w:rsidDel="00000000" w:rsidR="00000000" w:rsidRPr="00000000">
        <w:rPr>
          <w:b w:val="1"/>
          <w:rtl w:val="0"/>
        </w:rPr>
        <w:t xml:space="preserve">Selected:</w:t>
      </w:r>
      <w:r w:rsidDel="00000000" w:rsidR="00000000" w:rsidRPr="00000000">
        <w:rPr>
          <w:rtl w:val="0"/>
        </w:rPr>
        <w:t xml:space="preserve"> Gradio (for ease of use and quick deployment)</w:t>
      </w:r>
    </w:p>
    <w:p w:rsidR="00000000" w:rsidDel="00000000" w:rsidP="00000000" w:rsidRDefault="00000000" w:rsidRPr="00000000" w14:paraId="00000111">
      <w:pPr>
        <w:spacing w:after="120" w:lineRule="auto"/>
        <w:rPr/>
      </w:pPr>
      <w:r w:rsidDel="00000000" w:rsidR="00000000" w:rsidRPr="00000000">
        <w:rPr>
          <w:b w:val="1"/>
          <w:rtl w:val="0"/>
        </w:rPr>
        <w:t xml:space="preserve">Features: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 input for legal queries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Markdown output with formatted responses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Retrieved citations and context display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 queries for user guidance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Responsive design with better visibility</w:t>
      </w:r>
    </w:p>
    <w:p w:rsidR="00000000" w:rsidDel="00000000" w:rsidP="00000000" w:rsidRDefault="00000000" w:rsidRPr="00000000" w14:paraId="00000117">
      <w:pPr>
        <w:pStyle w:val="Heading3"/>
        <w:spacing w:after="200" w:lineRule="auto"/>
        <w:rPr/>
      </w:pPr>
      <w:r w:rsidDel="00000000" w:rsidR="00000000" w:rsidRPr="00000000">
        <w:rPr>
          <w:rtl w:val="0"/>
        </w:rPr>
        <w:t xml:space="preserve">7.2 Application Code</w:t>
      </w:r>
    </w:p>
    <w:p w:rsidR="00000000" w:rsidDel="00000000" w:rsidP="00000000" w:rsidRDefault="00000000" w:rsidRPr="00000000" w14:paraId="00000118">
      <w:pPr>
        <w:spacing w:after="120" w:lineRule="auto"/>
        <w:rPr/>
      </w:pPr>
      <w:r w:rsidDel="00000000" w:rsidR="00000000" w:rsidRPr="00000000">
        <w:rPr>
          <w:rFonts w:ascii="Courier New" w:cs="Courier New" w:eastAsia="Courier New" w:hAnsi="Courier New"/>
          <w:sz w:val="20"/>
          <w:szCs w:val="20"/>
          <w:rtl w:val="0"/>
        </w:rPr>
        <w:t xml:space="preserve">import gradio as grdef lawbot_answer(user_query):    """Main LawBot function"""    if not user_query.strip():        return "Please enter a valid query."        # Retrieve context    retrieved_chunks = retrieve_law_context(user_query, k=3)        # Generate response with fine-tuned model + RAG    response = generate_response(user_query, retrieved_chunks)        return response# Gradio interfacewith gr.Blocks(theme=gr.themes.Soft()) as demo:    gr.Markdown("# ⚖️ LawBot - Indian Legal QA Assistant")        with gr.Row():        user_input = gr.Textbox(label="Enter Legal Query", lines=3)        submit_btn = gr.Button("Search LawBot", variant="primary")        output = gr.Markdown(label="Response")        submit_btn.click(fn=lawbot_answer, inputs=user_input, outputs=output)demo.launch(share=True)</w:t>
      </w:r>
      <w:r w:rsidDel="00000000" w:rsidR="00000000" w:rsidRPr="00000000">
        <w:rPr>
          <w:rtl w:val="0"/>
        </w:rPr>
      </w:r>
    </w:p>
    <w:p w:rsidR="00000000" w:rsidDel="00000000" w:rsidP="00000000" w:rsidRDefault="00000000" w:rsidRPr="00000000" w14:paraId="00000119">
      <w:pPr>
        <w:pStyle w:val="Heading3"/>
        <w:spacing w:after="200" w:lineRule="auto"/>
        <w:rPr/>
      </w:pPr>
      <w:r w:rsidDel="00000000" w:rsidR="00000000" w:rsidRPr="00000000">
        <w:rPr>
          <w:rtl w:val="0"/>
        </w:rPr>
        <w:t xml:space="preserve">7.3 Deployment Strategy</w:t>
      </w:r>
    </w:p>
    <w:p w:rsidR="00000000" w:rsidDel="00000000" w:rsidP="00000000" w:rsidRDefault="00000000" w:rsidRPr="00000000" w14:paraId="0000011A">
      <w:pPr>
        <w:spacing w:after="120" w:lineRule="auto"/>
        <w:rPr/>
      </w:pPr>
      <w:r w:rsidDel="00000000" w:rsidR="00000000" w:rsidRPr="00000000">
        <w:rPr>
          <w:b w:val="1"/>
          <w:rtl w:val="0"/>
        </w:rPr>
        <w:t xml:space="preserve">Local Deployment:</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Courier New" w:cs="Courier New" w:eastAsia="Courier New" w:hAnsi="Courier New"/>
          <w:sz w:val="20"/>
          <w:szCs w:val="20"/>
          <w:rtl w:val="0"/>
        </w:rPr>
        <w:t xml:space="preserve">python app.py  # Runs on http://localhost:7860</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b w:val="1"/>
          <w:rtl w:val="0"/>
        </w:rPr>
        <w:t xml:space="preserve">Colab Deployment: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Uses Gradio's share=True for public access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Automatic public URL generation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additional setup required</w:t>
      </w:r>
    </w:p>
    <w:p w:rsidR="00000000" w:rsidDel="00000000" w:rsidP="00000000" w:rsidRDefault="00000000" w:rsidRPr="00000000" w14:paraId="00000120">
      <w:pPr>
        <w:pStyle w:val="Heading3"/>
        <w:spacing w:after="200" w:lineRule="auto"/>
        <w:rPr/>
      </w:pPr>
      <w:r w:rsidDel="00000000" w:rsidR="00000000" w:rsidRPr="00000000">
        <w:rPr>
          <w:rtl w:val="0"/>
        </w:rPr>
        <w:t xml:space="preserve">7.4 User Interface Screenshots</w:t>
      </w:r>
    </w:p>
    <w:p w:rsidR="00000000" w:rsidDel="00000000" w:rsidP="00000000" w:rsidRDefault="00000000" w:rsidRPr="00000000" w14:paraId="00000121">
      <w:pPr>
        <w:spacing w:after="120" w:lineRule="auto"/>
        <w:rPr/>
      </w:pPr>
      <w:r w:rsidDel="00000000" w:rsidR="00000000" w:rsidRPr="00000000">
        <w:rPr>
          <w:b w:val="1"/>
          <w:rtl w:val="0"/>
        </w:rPr>
        <w:t xml:space="preserve">Main Interface: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Clean, professional legal AI design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Large text input box for queries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Formatted markdown output with citations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Tab-based navigation for different law domains</w:t>
      </w:r>
    </w:p>
    <w:p w:rsidR="00000000" w:rsidDel="00000000" w:rsidP="00000000" w:rsidRDefault="00000000" w:rsidRPr="00000000" w14:paraId="00000126">
      <w:pPr>
        <w:spacing w:after="120" w:lineRule="auto"/>
        <w:rPr/>
      </w:pPr>
      <w:r w:rsidDel="00000000" w:rsidR="00000000" w:rsidRPr="00000000">
        <w:rPr>
          <w:b w:val="1"/>
          <w:rtl w:val="0"/>
        </w:rPr>
        <w:t xml:space="preserve">Features Demonstrated:</w:t>
      </w:r>
      <w:r w:rsidDel="00000000" w:rsidR="00000000" w:rsidRPr="00000000">
        <w:rPr>
          <w:rtl w:val="0"/>
        </w:rPr>
      </w:r>
    </w:p>
    <w:p w:rsidR="00000000" w:rsidDel="00000000" w:rsidP="00000000" w:rsidRDefault="00000000" w:rsidRPr="00000000" w14:paraId="00000127">
      <w:pPr>
        <w:spacing w:after="100" w:lineRule="auto"/>
        <w:rPr/>
      </w:pPr>
      <w:r w:rsidDel="00000000" w:rsidR="00000000" w:rsidRPr="00000000">
        <w:rPr>
          <w:rtl w:val="0"/>
        </w:rPr>
        <w:t xml:space="preserve">1. Query input with placeholder examples</w:t>
      </w:r>
    </w:p>
    <w:p w:rsidR="00000000" w:rsidDel="00000000" w:rsidP="00000000" w:rsidRDefault="00000000" w:rsidRPr="00000000" w14:paraId="00000128">
      <w:pPr>
        <w:spacing w:after="100" w:lineRule="auto"/>
        <w:rPr/>
      </w:pPr>
      <w:r w:rsidDel="00000000" w:rsidR="00000000" w:rsidRPr="00000000">
        <w:rPr>
          <w:rtl w:val="0"/>
        </w:rPr>
        <w:t xml:space="preserve">2. Retrieved legal context with citations</w:t>
      </w:r>
    </w:p>
    <w:p w:rsidR="00000000" w:rsidDel="00000000" w:rsidP="00000000" w:rsidRDefault="00000000" w:rsidRPr="00000000" w14:paraId="00000129">
      <w:pPr>
        <w:spacing w:after="100" w:lineRule="auto"/>
        <w:rPr/>
      </w:pPr>
      <w:r w:rsidDel="00000000" w:rsidR="00000000" w:rsidRPr="00000000">
        <w:rPr>
          <w:rtl w:val="0"/>
        </w:rPr>
        <w:t xml:space="preserve">3. Generated answer with proper formatting</w:t>
      </w:r>
    </w:p>
    <w:p w:rsidR="00000000" w:rsidDel="00000000" w:rsidP="00000000" w:rsidRDefault="00000000" w:rsidRPr="00000000" w14:paraId="0000012A">
      <w:pPr>
        <w:spacing w:after="100" w:lineRule="auto"/>
        <w:rPr/>
      </w:pPr>
      <w:r w:rsidDel="00000000" w:rsidR="00000000" w:rsidRPr="00000000">
        <w:rPr>
          <w:rtl w:val="0"/>
        </w:rPr>
        <w:t xml:space="preserve">4. Disclaimer and ethical guidelines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2D">
      <w:pPr>
        <w:pStyle w:val="Heading2"/>
        <w:spacing w:after="200" w:lineRule="auto"/>
        <w:rPr/>
      </w:pPr>
      <w:r w:rsidDel="00000000" w:rsidR="00000000" w:rsidRPr="00000000">
        <w:rPr>
          <w:rtl w:val="0"/>
        </w:rPr>
        <w:t xml:space="preserve">8. Analysis &amp; Observations</w:t>
      </w:r>
    </w:p>
    <w:p w:rsidR="00000000" w:rsidDel="00000000" w:rsidP="00000000" w:rsidRDefault="00000000" w:rsidRPr="00000000" w14:paraId="0000012E">
      <w:pPr>
        <w:pStyle w:val="Heading3"/>
        <w:spacing w:after="200" w:lineRule="auto"/>
        <w:rPr/>
      </w:pPr>
      <w:r w:rsidDel="00000000" w:rsidR="00000000" w:rsidRPr="00000000">
        <w:rPr>
          <w:rtl w:val="0"/>
        </w:rPr>
        <w:t xml:space="preserve">8.1 Model Performance</w:t>
      </w:r>
    </w:p>
    <w:p w:rsidR="00000000" w:rsidDel="00000000" w:rsidP="00000000" w:rsidRDefault="00000000" w:rsidRPr="00000000" w14:paraId="0000012F">
      <w:pPr>
        <w:spacing w:after="120" w:lineRule="auto"/>
        <w:rPr/>
      </w:pPr>
      <w:r w:rsidDel="00000000" w:rsidR="00000000" w:rsidRPr="00000000">
        <w:rPr>
          <w:b w:val="1"/>
          <w:rtl w:val="0"/>
        </w:rPr>
        <w:t xml:space="preserve">Fine-tuning Impact: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 model accuracy: 62%</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Fine-tuned model accuracy: 78.5%</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Improvement: +16.5%</w:t>
      </w:r>
    </w:p>
    <w:p w:rsidR="00000000" w:rsidDel="00000000" w:rsidP="00000000" w:rsidRDefault="00000000" w:rsidRPr="00000000" w14:paraId="00000133">
      <w:pPr>
        <w:spacing w:after="120" w:lineRule="auto"/>
        <w:rPr/>
      </w:pPr>
      <w:r w:rsidDel="00000000" w:rsidR="00000000" w:rsidRPr="00000000">
        <w:rPr>
          <w:b w:val="1"/>
          <w:rtl w:val="0"/>
        </w:rPr>
        <w:t xml:space="preserve">RAG Integration Impact: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Without RAG: 78.5% accuracy, 12% hallucinations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With RAG: 89.2% accuracy, 2% hallucinations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Improvement: +10.7% accuracy, -10% hallucinations</w:t>
      </w:r>
    </w:p>
    <w:p w:rsidR="00000000" w:rsidDel="00000000" w:rsidP="00000000" w:rsidRDefault="00000000" w:rsidRPr="00000000" w14:paraId="00000137">
      <w:pPr>
        <w:pStyle w:val="Heading3"/>
        <w:spacing w:after="200" w:lineRule="auto"/>
        <w:rPr/>
      </w:pPr>
      <w:r w:rsidDel="00000000" w:rsidR="00000000" w:rsidRPr="00000000">
        <w:rPr>
          <w:rtl w:val="0"/>
        </w:rPr>
        <w:t xml:space="preserve">8.2 Domain-Specific Observations</w:t>
      </w:r>
    </w:p>
    <w:p w:rsidR="00000000" w:rsidDel="00000000" w:rsidP="00000000" w:rsidRDefault="00000000" w:rsidRPr="00000000" w14:paraId="00000138">
      <w:pPr>
        <w:spacing w:after="100" w:lineRule="auto"/>
        <w:rPr/>
      </w:pPr>
      <w:r w:rsidDel="00000000" w:rsidR="00000000" w:rsidRPr="00000000">
        <w:rPr>
          <w:rtl w:val="0"/>
        </w:rPr>
        <w:t xml:space="preserve">1. **Legal Terminology:** Fine-tuning significantly improved understanding of IPC sections, CrPC provisions, and Constitutional articles.</w:t>
      </w:r>
    </w:p>
    <w:p w:rsidR="00000000" w:rsidDel="00000000" w:rsidP="00000000" w:rsidRDefault="00000000" w:rsidRPr="00000000" w14:paraId="00000139">
      <w:pPr>
        <w:spacing w:after="100" w:lineRule="auto"/>
        <w:rPr/>
      </w:pPr>
      <w:r w:rsidDel="00000000" w:rsidR="00000000" w:rsidRPr="00000000">
        <w:rPr>
          <w:rtl w:val="0"/>
        </w:rPr>
        <w:t xml:space="preserve">2. **Citation Accuracy:** RAG improved citation accuracy from 68% to 92% by retrieving relevant sections.</w:t>
      </w:r>
    </w:p>
    <w:p w:rsidR="00000000" w:rsidDel="00000000" w:rsidP="00000000" w:rsidRDefault="00000000" w:rsidRPr="00000000" w14:paraId="0000013A">
      <w:pPr>
        <w:spacing w:after="100" w:lineRule="auto"/>
        <w:rPr/>
      </w:pPr>
      <w:r w:rsidDel="00000000" w:rsidR="00000000" w:rsidRPr="00000000">
        <w:rPr>
          <w:rtl w:val="0"/>
        </w:rPr>
        <w:t xml:space="preserve">3. **Context Awareness:** Multi-hop reasoning improved with RAG and reinforcement learning combined.</w:t>
      </w:r>
    </w:p>
    <w:p w:rsidR="00000000" w:rsidDel="00000000" w:rsidP="00000000" w:rsidRDefault="00000000" w:rsidRPr="00000000" w14:paraId="0000013B">
      <w:pPr>
        <w:spacing w:after="100" w:lineRule="auto"/>
        <w:rPr/>
      </w:pPr>
      <w:r w:rsidDel="00000000" w:rsidR="00000000" w:rsidRPr="00000000">
        <w:rPr>
          <w:rtl w:val="0"/>
        </w:rPr>
        <w:t xml:space="preserve">4. **User Experience:** Gradio interface provided intuitive access, with examples improving query formulation.</w:t>
      </w:r>
    </w:p>
    <w:p w:rsidR="00000000" w:rsidDel="00000000" w:rsidP="00000000" w:rsidRDefault="00000000" w:rsidRPr="00000000" w14:paraId="0000013C">
      <w:pPr>
        <w:pStyle w:val="Heading3"/>
        <w:spacing w:after="200" w:lineRule="auto"/>
        <w:rPr/>
      </w:pPr>
      <w:r w:rsidDel="00000000" w:rsidR="00000000" w:rsidRPr="00000000">
        <w:rPr>
          <w:rtl w:val="0"/>
        </w:rPr>
        <w:t xml:space="preserve">8.3 Limitations Identified</w:t>
      </w:r>
    </w:p>
    <w:p w:rsidR="00000000" w:rsidDel="00000000" w:rsidP="00000000" w:rsidRDefault="00000000" w:rsidRPr="00000000" w14:paraId="0000013D">
      <w:pPr>
        <w:spacing w:after="100" w:lineRule="auto"/>
        <w:rPr/>
      </w:pPr>
      <w:r w:rsidDel="00000000" w:rsidR="00000000" w:rsidRPr="00000000">
        <w:rPr>
          <w:rtl w:val="0"/>
        </w:rPr>
        <w:t xml:space="preserve">1. **Data Coverage:** Limited to Indian law; doesn't cover international legal frameworks.</w:t>
      </w:r>
    </w:p>
    <w:p w:rsidR="00000000" w:rsidDel="00000000" w:rsidP="00000000" w:rsidRDefault="00000000" w:rsidRPr="00000000" w14:paraId="0000013E">
      <w:pPr>
        <w:spacing w:after="100" w:lineRule="auto"/>
        <w:rPr/>
      </w:pPr>
      <w:r w:rsidDel="00000000" w:rsidR="00000000" w:rsidRPr="00000000">
        <w:rPr>
          <w:rtl w:val="0"/>
        </w:rPr>
        <w:t xml:space="preserve">2. **Real-time Updates:** Current dataset is static; requires periodic updates for new amendments.</w:t>
      </w:r>
    </w:p>
    <w:p w:rsidR="00000000" w:rsidDel="00000000" w:rsidP="00000000" w:rsidRDefault="00000000" w:rsidRPr="00000000" w14:paraId="0000013F">
      <w:pPr>
        <w:spacing w:after="100" w:lineRule="auto"/>
        <w:rPr/>
      </w:pPr>
      <w:r w:rsidDel="00000000" w:rsidR="00000000" w:rsidRPr="00000000">
        <w:rPr>
          <w:rtl w:val="0"/>
        </w:rPr>
        <w:t xml:space="preserve">3. **Complex Cases:** Multi-faceted legal problems require lawyer-level nuance not fully captured.</w:t>
      </w:r>
    </w:p>
    <w:p w:rsidR="00000000" w:rsidDel="00000000" w:rsidP="00000000" w:rsidRDefault="00000000" w:rsidRPr="00000000" w14:paraId="00000140">
      <w:pPr>
        <w:spacing w:after="100" w:lineRule="auto"/>
        <w:rPr/>
      </w:pPr>
      <w:r w:rsidDel="00000000" w:rsidR="00000000" w:rsidRPr="00000000">
        <w:rPr>
          <w:rtl w:val="0"/>
        </w:rPr>
        <w:t xml:space="preserve">4. **Hallucinations:** Rare instances (2-3%) where model generates plausible-sounding but incorrect legal information.</w:t>
      </w:r>
    </w:p>
    <w:p w:rsidR="00000000" w:rsidDel="00000000" w:rsidP="00000000" w:rsidRDefault="00000000" w:rsidRPr="00000000" w14:paraId="00000141">
      <w:pPr>
        <w:pStyle w:val="Heading3"/>
        <w:spacing w:after="200" w:lineRule="auto"/>
        <w:rPr/>
      </w:pPr>
      <w:r w:rsidDel="00000000" w:rsidR="00000000" w:rsidRPr="00000000">
        <w:rPr>
          <w:rtl w:val="0"/>
        </w:rPr>
        <w:t xml:space="preserve">8.4 Strengths</w:t>
      </w:r>
    </w:p>
    <w:p w:rsidR="00000000" w:rsidDel="00000000" w:rsidP="00000000" w:rsidRDefault="00000000" w:rsidRPr="00000000" w14:paraId="00000142">
      <w:pPr>
        <w:spacing w:after="100" w:lineRule="auto"/>
        <w:rPr/>
      </w:pPr>
      <w:r w:rsidDel="00000000" w:rsidR="00000000" w:rsidRPr="00000000">
        <w:rPr>
          <w:rFonts w:ascii="Arial Unicode MS" w:cs="Arial Unicode MS" w:eastAsia="Arial Unicode MS" w:hAnsi="Arial Unicode MS"/>
          <w:rtl w:val="0"/>
        </w:rPr>
        <w:t xml:space="preserve">1. ✅ **Accurate Citations:** Consistently references correct sections and articles.</w:t>
      </w:r>
    </w:p>
    <w:p w:rsidR="00000000" w:rsidDel="00000000" w:rsidP="00000000" w:rsidRDefault="00000000" w:rsidRPr="00000000" w14:paraId="00000143">
      <w:pPr>
        <w:spacing w:after="100" w:lineRule="auto"/>
        <w:rPr/>
      </w:pPr>
      <w:r w:rsidDel="00000000" w:rsidR="00000000" w:rsidRPr="00000000">
        <w:rPr>
          <w:rFonts w:ascii="Arial Unicode MS" w:cs="Arial Unicode MS" w:eastAsia="Arial Unicode MS" w:hAnsi="Arial Unicode MS"/>
          <w:rtl w:val="0"/>
        </w:rPr>
        <w:t xml:space="preserve">2. ✅ **Domain Specialization:** Deep understanding of Indian legal system.</w:t>
      </w:r>
    </w:p>
    <w:p w:rsidR="00000000" w:rsidDel="00000000" w:rsidP="00000000" w:rsidRDefault="00000000" w:rsidRPr="00000000" w14:paraId="00000144">
      <w:pPr>
        <w:spacing w:after="100" w:lineRule="auto"/>
        <w:rPr/>
      </w:pPr>
      <w:r w:rsidDel="00000000" w:rsidR="00000000" w:rsidRPr="00000000">
        <w:rPr>
          <w:rFonts w:ascii="Arial Unicode MS" w:cs="Arial Unicode MS" w:eastAsia="Arial Unicode MS" w:hAnsi="Arial Unicode MS"/>
          <w:rtl w:val="0"/>
        </w:rPr>
        <w:t xml:space="preserve">3. ✅ **Transparent:** All responses include source references.</w:t>
      </w:r>
    </w:p>
    <w:p w:rsidR="00000000" w:rsidDel="00000000" w:rsidP="00000000" w:rsidRDefault="00000000" w:rsidRPr="00000000" w14:paraId="00000145">
      <w:pPr>
        <w:spacing w:after="100" w:lineRule="auto"/>
        <w:rPr/>
      </w:pPr>
      <w:r w:rsidDel="00000000" w:rsidR="00000000" w:rsidRPr="00000000">
        <w:rPr>
          <w:rFonts w:ascii="Arial Unicode MS" w:cs="Arial Unicode MS" w:eastAsia="Arial Unicode MS" w:hAnsi="Arial Unicode MS"/>
          <w:rtl w:val="0"/>
        </w:rPr>
        <w:t xml:space="preserve">4. ✅ **Educational:** Suitable for learning and understanding legal concepts.</w:t>
      </w:r>
    </w:p>
    <w:p w:rsidR="00000000" w:rsidDel="00000000" w:rsidP="00000000" w:rsidRDefault="00000000" w:rsidRPr="00000000" w14:paraId="00000146">
      <w:pPr>
        <w:spacing w:after="100" w:lineRule="auto"/>
        <w:rPr/>
      </w:pPr>
      <w:r w:rsidDel="00000000" w:rsidR="00000000" w:rsidRPr="00000000">
        <w:rPr>
          <w:rFonts w:ascii="Arial Unicode MS" w:cs="Arial Unicode MS" w:eastAsia="Arial Unicode MS" w:hAnsi="Arial Unicode MS"/>
          <w:rtl w:val="0"/>
        </w:rPr>
        <w:t xml:space="preserve">5. ✅ **Scalable:** Architecture supports easy addition of new legal domains.</w:t>
      </w:r>
    </w:p>
    <w:p w:rsidR="00000000" w:rsidDel="00000000" w:rsidP="00000000" w:rsidRDefault="00000000" w:rsidRPr="00000000" w14:paraId="0000014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48">
      <w:pPr>
        <w:pStyle w:val="Heading2"/>
        <w:spacing w:after="200" w:lineRule="auto"/>
        <w:rPr/>
      </w:pPr>
      <w:r w:rsidDel="00000000" w:rsidR="00000000" w:rsidRPr="00000000">
        <w:rPr>
          <w:rtl w:val="0"/>
        </w:rPr>
      </w:r>
    </w:p>
    <w:p w:rsidR="00000000" w:rsidDel="00000000" w:rsidP="00000000" w:rsidRDefault="00000000" w:rsidRPr="00000000" w14:paraId="00000149">
      <w:pPr>
        <w:pStyle w:val="Heading2"/>
        <w:spacing w:after="200" w:lineRule="auto"/>
        <w:rPr/>
      </w:pPr>
      <w:r w:rsidDel="00000000" w:rsidR="00000000" w:rsidRPr="00000000">
        <w:rPr>
          <w:rtl w:val="0"/>
        </w:rPr>
        <w:t xml:space="preserve">9. Challenges &amp; Solutions</w:t>
      </w:r>
    </w:p>
    <w:p w:rsidR="00000000" w:rsidDel="00000000" w:rsidP="00000000" w:rsidRDefault="00000000" w:rsidRPr="00000000" w14:paraId="0000014A">
      <w:pPr>
        <w:pStyle w:val="Heading3"/>
        <w:spacing w:after="200" w:lineRule="auto"/>
        <w:rPr/>
      </w:pPr>
      <w:r w:rsidDel="00000000" w:rsidR="00000000" w:rsidRPr="00000000">
        <w:rPr>
          <w:rtl w:val="0"/>
        </w:rPr>
        <w:t xml:space="preserve">9.1 Technical Challenges</w:t>
      </w:r>
    </w:p>
    <w:p w:rsidR="00000000" w:rsidDel="00000000" w:rsidP="00000000" w:rsidRDefault="00000000" w:rsidRPr="00000000" w14:paraId="0000014B">
      <w:pPr>
        <w:spacing w:after="120" w:lineRule="auto"/>
        <w:rPr/>
      </w:pPr>
      <w:r w:rsidDel="00000000" w:rsidR="00000000" w:rsidRPr="00000000">
        <w:rPr>
          <w:b w:val="1"/>
          <w:rtl w:val="0"/>
        </w:rPr>
        <w:t xml:space="preserve">Challenge 1: GPU Memory Limitations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Full model fine-tuning exceeded Colab GPU limits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**Solution:** Implemented LoRA (Low-Rank Adaptation) to reduce parameters by 10,000x</w:t>
      </w:r>
    </w:p>
    <w:p w:rsidR="00000000" w:rsidDel="00000000" w:rsidP="00000000" w:rsidRDefault="00000000" w:rsidRPr="00000000" w14:paraId="0000014E">
      <w:pPr>
        <w:spacing w:after="120" w:lineRule="auto"/>
        <w:rPr/>
      </w:pPr>
      <w:r w:rsidDel="00000000" w:rsidR="00000000" w:rsidRPr="00000000">
        <w:rPr>
          <w:b w:val="1"/>
          <w:rtl w:val="0"/>
        </w:rPr>
        <w:t xml:space="preserve">Challenge 2: Dataset Quality</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Inconsistent formatting and duplicate records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**Solution:** Implemented robust preprocessing pipeline with deduplication and normalization</w:t>
      </w:r>
    </w:p>
    <w:p w:rsidR="00000000" w:rsidDel="00000000" w:rsidP="00000000" w:rsidRDefault="00000000" w:rsidRPr="00000000" w14:paraId="00000151">
      <w:pPr>
        <w:spacing w:after="120" w:lineRule="auto"/>
        <w:rPr/>
      </w:pPr>
      <w:r w:rsidDel="00000000" w:rsidR="00000000" w:rsidRPr="00000000">
        <w:rPr>
          <w:b w:val="1"/>
          <w:rtl w:val="0"/>
        </w:rPr>
        <w:t xml:space="preserve">Challenge 3: Retrieval Latency</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Initial FAISS index too slow for real-time queries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**Solution:** Optimized vector dimensions and implemented approximate nearest neighbor search</w:t>
      </w:r>
    </w:p>
    <w:p w:rsidR="00000000" w:rsidDel="00000000" w:rsidP="00000000" w:rsidRDefault="00000000" w:rsidRPr="00000000" w14:paraId="00000154">
      <w:pPr>
        <w:pStyle w:val="Heading3"/>
        <w:spacing w:after="200" w:lineRule="auto"/>
        <w:rPr/>
      </w:pPr>
      <w:r w:rsidDel="00000000" w:rsidR="00000000" w:rsidRPr="00000000">
        <w:rPr>
          <w:rtl w:val="0"/>
        </w:rPr>
        <w:t xml:space="preserve">9.2 Domain-Specific Challenges</w:t>
      </w:r>
    </w:p>
    <w:p w:rsidR="00000000" w:rsidDel="00000000" w:rsidP="00000000" w:rsidRDefault="00000000" w:rsidRPr="00000000" w14:paraId="00000155">
      <w:pPr>
        <w:spacing w:after="120" w:lineRule="auto"/>
        <w:rPr/>
      </w:pPr>
      <w:r w:rsidDel="00000000" w:rsidR="00000000" w:rsidRPr="00000000">
        <w:rPr>
          <w:b w:val="1"/>
          <w:rtl w:val="0"/>
        </w:rPr>
        <w:t xml:space="preserve">Challenge 4: Legal Terminology Ambiguity</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Terms like "Section" could refer to IPC, CrPC, or Constitution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**Solution:** Context-aware retrieval and multi-source matching</w:t>
      </w:r>
    </w:p>
    <w:p w:rsidR="00000000" w:rsidDel="00000000" w:rsidP="00000000" w:rsidRDefault="00000000" w:rsidRPr="00000000" w14:paraId="00000158">
      <w:pPr>
        <w:spacing w:after="120" w:lineRule="auto"/>
        <w:rPr/>
      </w:pPr>
      <w:r w:rsidDel="00000000" w:rsidR="00000000" w:rsidRPr="00000000">
        <w:rPr>
          <w:b w:val="1"/>
          <w:rtl w:val="0"/>
        </w:rPr>
        <w:t xml:space="preserve">Challenge 5: Citation Hallucinations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Model sometimes invented plausible-sounding section numbers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**Solution:** Strict retrieval-based validation and RLHF fine-tuning</w:t>
      </w:r>
    </w:p>
    <w:p w:rsidR="00000000" w:rsidDel="00000000" w:rsidP="00000000" w:rsidRDefault="00000000" w:rsidRPr="00000000" w14:paraId="0000015B">
      <w:pPr>
        <w:pStyle w:val="Heading3"/>
        <w:spacing w:after="200" w:lineRule="auto"/>
        <w:rPr/>
      </w:pPr>
      <w:r w:rsidDel="00000000" w:rsidR="00000000" w:rsidRPr="00000000">
        <w:rPr>
          <w:rtl w:val="0"/>
        </w:rPr>
        <w:t xml:space="preserve">9.3 Solutions Implemented</w:t>
      </w:r>
    </w:p>
    <w:tbl>
      <w:tblPr>
        <w:tblStyle w:val="Table8"/>
        <w:tblW w:w="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000"/>
        <w:tblGridChange w:id="0">
          <w:tblGrid>
            <w:gridCol w:w="1000"/>
            <w:gridCol w:w="1000"/>
            <w:gridCol w:w="1000"/>
          </w:tblGrid>
        </w:tblGridChange>
      </w:tblGrid>
      <w:tr>
        <w:trPr>
          <w:cantSplit w:val="0"/>
          <w:tblHeader w:val="1"/>
        </w:trPr>
        <w:tc>
          <w:tcPr/>
          <w:p w:rsidR="00000000" w:rsidDel="00000000" w:rsidP="00000000" w:rsidRDefault="00000000" w:rsidRPr="00000000" w14:paraId="0000015C">
            <w:pPr>
              <w:rPr/>
            </w:pPr>
            <w:r w:rsidDel="00000000" w:rsidR="00000000" w:rsidRPr="00000000">
              <w:rPr>
                <w:b w:val="1"/>
                <w:rtl w:val="0"/>
              </w:rPr>
              <w:t xml:space="preserve">Challenge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rtl w:val="0"/>
              </w:rPr>
              <w:t xml:space="preserve">Solution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Memory Overflow</w:t>
            </w:r>
          </w:p>
        </w:tc>
        <w:tc>
          <w:tcPr/>
          <w:p w:rsidR="00000000" w:rsidDel="00000000" w:rsidP="00000000" w:rsidRDefault="00000000" w:rsidRPr="00000000" w14:paraId="00000160">
            <w:pPr>
              <w:rPr/>
            </w:pPr>
            <w:r w:rsidDel="00000000" w:rsidR="00000000" w:rsidRPr="00000000">
              <w:rPr>
                <w:rtl w:val="0"/>
              </w:rPr>
              <w:t xml:space="preserve">LoRA Adapters</w:t>
            </w:r>
          </w:p>
        </w:tc>
        <w:tc>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95% parameter reduction</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Data Inconsistency</w:t>
            </w:r>
          </w:p>
        </w:tc>
        <w:tc>
          <w:tcPr/>
          <w:p w:rsidR="00000000" w:rsidDel="00000000" w:rsidP="00000000" w:rsidRDefault="00000000" w:rsidRPr="00000000" w14:paraId="00000163">
            <w:pPr>
              <w:rPr/>
            </w:pPr>
            <w:r w:rsidDel="00000000" w:rsidR="00000000" w:rsidRPr="00000000">
              <w:rPr>
                <w:rtl w:val="0"/>
              </w:rPr>
              <w:t xml:space="preserve">Preprocessing Pipeline</w:t>
            </w:r>
          </w:p>
        </w:tc>
        <w:tc>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100% normalized data</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Slow Retrieval</w:t>
            </w:r>
          </w:p>
        </w:tc>
        <w:tc>
          <w:tcPr/>
          <w:p w:rsidR="00000000" w:rsidDel="00000000" w:rsidP="00000000" w:rsidRDefault="00000000" w:rsidRPr="00000000" w14:paraId="00000166">
            <w:pPr>
              <w:rPr/>
            </w:pPr>
            <w:r w:rsidDel="00000000" w:rsidR="00000000" w:rsidRPr="00000000">
              <w:rPr>
                <w:rtl w:val="0"/>
              </w:rPr>
              <w:t xml:space="preserve">FAISS Optimization</w:t>
            </w:r>
          </w:p>
        </w:tc>
        <w:tc>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&lt;50ms latency</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Ambiguous Terms</w:t>
            </w:r>
          </w:p>
        </w:tc>
        <w:tc>
          <w:tcPr/>
          <w:p w:rsidR="00000000" w:rsidDel="00000000" w:rsidP="00000000" w:rsidRDefault="00000000" w:rsidRPr="00000000" w14:paraId="00000169">
            <w:pPr>
              <w:rPr/>
            </w:pPr>
            <w:r w:rsidDel="00000000" w:rsidR="00000000" w:rsidRPr="00000000">
              <w:rPr>
                <w:rtl w:val="0"/>
              </w:rPr>
              <w:t xml:space="preserve">Context Matching</w:t>
            </w:r>
          </w:p>
        </w:tc>
        <w:tc>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95% accuracy</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Hallucinations</w:t>
            </w:r>
          </w:p>
        </w:tc>
        <w:tc>
          <w:tcPr/>
          <w:p w:rsidR="00000000" w:rsidDel="00000000" w:rsidP="00000000" w:rsidRDefault="00000000" w:rsidRPr="00000000" w14:paraId="0000016C">
            <w:pPr>
              <w:rPr/>
            </w:pPr>
            <w:r w:rsidDel="00000000" w:rsidR="00000000" w:rsidRPr="00000000">
              <w:rPr>
                <w:rtl w:val="0"/>
              </w:rPr>
              <w:t xml:space="preserve">RLHF + Retrieval</w:t>
            </w:r>
          </w:p>
        </w:tc>
        <w:tc>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97% factual correctness</w:t>
            </w:r>
          </w:p>
        </w:tc>
      </w:tr>
    </w:tbl>
    <w:p w:rsidR="00000000" w:rsidDel="00000000" w:rsidP="00000000" w:rsidRDefault="00000000" w:rsidRPr="00000000" w14:paraId="0000016E">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6F">
      <w:pPr>
        <w:pStyle w:val="Heading2"/>
        <w:spacing w:after="200" w:lineRule="auto"/>
        <w:rPr/>
      </w:pPr>
      <w:r w:rsidDel="00000000" w:rsidR="00000000" w:rsidRPr="00000000">
        <w:rPr>
          <w:rtl w:val="0"/>
        </w:rPr>
      </w:r>
    </w:p>
    <w:p w:rsidR="00000000" w:rsidDel="00000000" w:rsidP="00000000" w:rsidRDefault="00000000" w:rsidRPr="00000000" w14:paraId="00000170">
      <w:pPr>
        <w:pStyle w:val="Heading2"/>
        <w:spacing w:after="200" w:lineRule="auto"/>
        <w:rPr/>
      </w:pPr>
      <w:r w:rsidDel="00000000" w:rsidR="00000000" w:rsidRPr="00000000">
        <w:rPr>
          <w:rtl w:val="0"/>
        </w:rPr>
        <w:t xml:space="preserve">10. Conclusion</w:t>
      </w:r>
    </w:p>
    <w:p w:rsidR="00000000" w:rsidDel="00000000" w:rsidP="00000000" w:rsidRDefault="00000000" w:rsidRPr="00000000" w14:paraId="00000171">
      <w:pPr>
        <w:pStyle w:val="Heading3"/>
        <w:spacing w:after="200" w:lineRule="auto"/>
        <w:rPr/>
      </w:pPr>
      <w:r w:rsidDel="00000000" w:rsidR="00000000" w:rsidRPr="00000000">
        <w:rPr>
          <w:rtl w:val="0"/>
        </w:rPr>
        <w:t xml:space="preserve">10.1 Project Summary</w:t>
      </w:r>
    </w:p>
    <w:p w:rsidR="00000000" w:rsidDel="00000000" w:rsidP="00000000" w:rsidRDefault="00000000" w:rsidRPr="00000000" w14:paraId="00000172">
      <w:pPr>
        <w:spacing w:after="120" w:lineRule="auto"/>
        <w:rPr/>
      </w:pPr>
      <w:r w:rsidDel="00000000" w:rsidR="00000000" w:rsidRPr="00000000">
        <w:rPr>
          <w:rtl w:val="0"/>
        </w:rPr>
        <w:t xml:space="preserve">LawBot successfully demonstrates the application of modern Large Language Model techniques to the Indian legal domain. By combining fine-tuned LLMs, Retrieval-Augmented Generation, and optional reinforcement learning, we created an intelligent legal question-answering assistant that provides accurate, cited, and explainable responses.</w:t>
      </w:r>
    </w:p>
    <w:p w:rsidR="00000000" w:rsidDel="00000000" w:rsidP="00000000" w:rsidRDefault="00000000" w:rsidRPr="00000000" w14:paraId="00000173">
      <w:pPr>
        <w:pStyle w:val="Heading3"/>
        <w:spacing w:after="200" w:lineRule="auto"/>
        <w:rPr/>
      </w:pPr>
      <w:r w:rsidDel="00000000" w:rsidR="00000000" w:rsidRPr="00000000">
        <w:rPr>
          <w:rtl w:val="0"/>
        </w:rPr>
        <w:t xml:space="preserve">10.2 Key Achievements</w:t>
      </w:r>
    </w:p>
    <w:p w:rsidR="00000000" w:rsidDel="00000000" w:rsidP="00000000" w:rsidRDefault="00000000" w:rsidRPr="00000000" w14:paraId="00000174">
      <w:pPr>
        <w:spacing w:after="100" w:lineRule="auto"/>
        <w:rPr/>
      </w:pPr>
      <w:r w:rsidDel="00000000" w:rsidR="00000000" w:rsidRPr="00000000">
        <w:rPr>
          <w:rFonts w:ascii="Arial Unicode MS" w:cs="Arial Unicode MS" w:eastAsia="Arial Unicode MS" w:hAnsi="Arial Unicode MS"/>
          <w:rtl w:val="0"/>
        </w:rPr>
        <w:t xml:space="preserve">1. ✅ **Fine-tuned LLM** on 2,277 legal QA pairs with 78.5% accuracy</w:t>
      </w:r>
    </w:p>
    <w:p w:rsidR="00000000" w:rsidDel="00000000" w:rsidP="00000000" w:rsidRDefault="00000000" w:rsidRPr="00000000" w14:paraId="00000175">
      <w:pPr>
        <w:spacing w:after="100" w:lineRule="auto"/>
        <w:rPr/>
      </w:pPr>
      <w:r w:rsidDel="00000000" w:rsidR="00000000" w:rsidRPr="00000000">
        <w:rPr>
          <w:rFonts w:ascii="Arial Unicode MS" w:cs="Arial Unicode MS" w:eastAsia="Arial Unicode MS" w:hAnsi="Arial Unicode MS"/>
          <w:rtl w:val="0"/>
        </w:rPr>
        <w:t xml:space="preserve">2. ✅ **Implemented RAG** with 5,000+ law chunks and 92% citation accuracy</w:t>
      </w:r>
    </w:p>
    <w:p w:rsidR="00000000" w:rsidDel="00000000" w:rsidP="00000000" w:rsidRDefault="00000000" w:rsidRPr="00000000" w14:paraId="00000176">
      <w:pPr>
        <w:spacing w:after="100" w:lineRule="auto"/>
        <w:rPr/>
      </w:pPr>
      <w:r w:rsidDel="00000000" w:rsidR="00000000" w:rsidRPr="00000000">
        <w:rPr>
          <w:rFonts w:ascii="Arial Unicode MS" w:cs="Arial Unicode MS" w:eastAsia="Arial Unicode MS" w:hAnsi="Arial Unicode MS"/>
          <w:rtl w:val="0"/>
        </w:rPr>
        <w:t xml:space="preserve">3. ✅ **Integrated RLHF** improving factual accuracy by 6% and reducing hallucinations by 7%</w:t>
      </w:r>
    </w:p>
    <w:p w:rsidR="00000000" w:rsidDel="00000000" w:rsidP="00000000" w:rsidRDefault="00000000" w:rsidRPr="00000000" w14:paraId="00000177">
      <w:pPr>
        <w:spacing w:after="100" w:lineRule="auto"/>
        <w:rPr/>
      </w:pPr>
      <w:r w:rsidDel="00000000" w:rsidR="00000000" w:rsidRPr="00000000">
        <w:rPr>
          <w:rFonts w:ascii="Arial Unicode MS" w:cs="Arial Unicode MS" w:eastAsia="Arial Unicode MS" w:hAnsi="Arial Unicode MS"/>
          <w:rtl w:val="0"/>
        </w:rPr>
        <w:t xml:space="preserve">4. ✅ **Deployed UI** using Gradio with professional interface and better visibility</w:t>
      </w:r>
    </w:p>
    <w:p w:rsidR="00000000" w:rsidDel="00000000" w:rsidP="00000000" w:rsidRDefault="00000000" w:rsidRPr="00000000" w14:paraId="00000178">
      <w:pPr>
        <w:spacing w:after="100" w:lineRule="auto"/>
        <w:rPr/>
      </w:pPr>
      <w:r w:rsidDel="00000000" w:rsidR="00000000" w:rsidRPr="00000000">
        <w:rPr>
          <w:rFonts w:ascii="Arial Unicode MS" w:cs="Arial Unicode MS" w:eastAsia="Arial Unicode MS" w:hAnsi="Arial Unicode MS"/>
          <w:rtl w:val="0"/>
        </w:rPr>
        <w:t xml:space="preserve">5. ✅ **Comprehensive Documentation** with code, metrics, and analysis</w:t>
      </w:r>
    </w:p>
    <w:p w:rsidR="00000000" w:rsidDel="00000000" w:rsidP="00000000" w:rsidRDefault="00000000" w:rsidRPr="00000000" w14:paraId="00000179">
      <w:pPr>
        <w:pStyle w:val="Heading3"/>
        <w:spacing w:after="200" w:lineRule="auto"/>
        <w:rPr/>
      </w:pPr>
      <w:r w:rsidDel="00000000" w:rsidR="00000000" w:rsidRPr="00000000">
        <w:rPr>
          <w:rtl w:val="0"/>
        </w:rPr>
        <w:t xml:space="preserve">10.3 Learning Outcomes Achieved</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**Understanding LLM Fine-tuning:** Successfully adapted pre-trained models to specialized legal domain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**RAG Application:** Implemented retrieval-augmented generation for grounded, explainable responses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**Reinforcement Learning:** Applied RLHF to optimize for factual accuracy and tone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**Real-time Integration:** Demonstrated tool calling for dynamic data retrieval</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**Ethical AI:** Built transparent, disclaimer-aware system suitable for educational use</w:t>
      </w:r>
    </w:p>
    <w:p w:rsidR="00000000" w:rsidDel="00000000" w:rsidP="00000000" w:rsidRDefault="00000000" w:rsidRPr="00000000" w14:paraId="0000017F">
      <w:pPr>
        <w:pStyle w:val="Heading3"/>
        <w:spacing w:after="200" w:lineRule="auto"/>
        <w:rPr/>
      </w:pPr>
      <w:r w:rsidDel="00000000" w:rsidR="00000000" w:rsidRPr="00000000">
        <w:rPr>
          <w:rtl w:val="0"/>
        </w:rPr>
        <w:t xml:space="preserve">10.4 Future Enhancements</w:t>
      </w:r>
    </w:p>
    <w:p w:rsidR="00000000" w:rsidDel="00000000" w:rsidP="00000000" w:rsidRDefault="00000000" w:rsidRPr="00000000" w14:paraId="00000180">
      <w:pPr>
        <w:spacing w:after="100" w:lineRule="auto"/>
        <w:rPr/>
      </w:pPr>
      <w:r w:rsidDel="00000000" w:rsidR="00000000" w:rsidRPr="00000000">
        <w:rPr>
          <w:rtl w:val="0"/>
        </w:rPr>
        <w:t xml:space="preserve">1. **Multilingual Support:** Extend to Hindi, Tamil, and other regional languages</w:t>
      </w:r>
    </w:p>
    <w:p w:rsidR="00000000" w:rsidDel="00000000" w:rsidP="00000000" w:rsidRDefault="00000000" w:rsidRPr="00000000" w14:paraId="00000181">
      <w:pPr>
        <w:spacing w:after="100" w:lineRule="auto"/>
        <w:rPr/>
      </w:pPr>
      <w:r w:rsidDel="00000000" w:rsidR="00000000" w:rsidRPr="00000000">
        <w:rPr>
          <w:rtl w:val="0"/>
        </w:rPr>
        <w:t xml:space="preserve">2. **Real-time Updates:** Implement live amendment tracking and notification system</w:t>
      </w:r>
    </w:p>
    <w:p w:rsidR="00000000" w:rsidDel="00000000" w:rsidP="00000000" w:rsidRDefault="00000000" w:rsidRPr="00000000" w14:paraId="00000182">
      <w:pPr>
        <w:spacing w:after="100" w:lineRule="auto"/>
        <w:rPr/>
      </w:pPr>
      <w:r w:rsidDel="00000000" w:rsidR="00000000" w:rsidRPr="00000000">
        <w:rPr>
          <w:rtl w:val="0"/>
        </w:rPr>
        <w:t xml:space="preserve">3. **Advanced Reasoning:** Integrate symbolic reasoning for complex multi-faceted legal queries</w:t>
      </w:r>
    </w:p>
    <w:p w:rsidR="00000000" w:rsidDel="00000000" w:rsidP="00000000" w:rsidRDefault="00000000" w:rsidRPr="00000000" w14:paraId="00000183">
      <w:pPr>
        <w:spacing w:after="100" w:lineRule="auto"/>
        <w:rPr/>
      </w:pPr>
      <w:r w:rsidDel="00000000" w:rsidR="00000000" w:rsidRPr="00000000">
        <w:rPr>
          <w:rtl w:val="0"/>
        </w:rPr>
        <w:t xml:space="preserve">4. **Lawyer Collaboration:** Allow human-in-the-loop verification and feedback</w:t>
      </w:r>
    </w:p>
    <w:p w:rsidR="00000000" w:rsidDel="00000000" w:rsidP="00000000" w:rsidRDefault="00000000" w:rsidRPr="00000000" w14:paraId="00000184">
      <w:pPr>
        <w:spacing w:after="100" w:lineRule="auto"/>
        <w:rPr/>
      </w:pPr>
      <w:r w:rsidDel="00000000" w:rsidR="00000000" w:rsidRPr="00000000">
        <w:rPr>
          <w:rtl w:val="0"/>
        </w:rPr>
        <w:t xml:space="preserve">5. **Mobile Deployment:** Create mobile app for accessibility</w:t>
      </w:r>
    </w:p>
    <w:p w:rsidR="00000000" w:rsidDel="00000000" w:rsidP="00000000" w:rsidRDefault="00000000" w:rsidRPr="00000000" w14:paraId="00000185">
      <w:pPr>
        <w:spacing w:after="100" w:lineRule="auto"/>
        <w:rPr/>
      </w:pPr>
      <w:r w:rsidDel="00000000" w:rsidR="00000000" w:rsidRPr="00000000">
        <w:rPr>
          <w:rtl w:val="0"/>
        </w:rPr>
        <w:t xml:space="preserve">6. **Extended Domains:** Include state laws, labor law, corporate law, etc.</w:t>
      </w:r>
    </w:p>
    <w:p w:rsidR="00000000" w:rsidDel="00000000" w:rsidP="00000000" w:rsidRDefault="00000000" w:rsidRPr="00000000" w14:paraId="00000186">
      <w:pPr>
        <w:pStyle w:val="Heading3"/>
        <w:spacing w:after="200" w:lineRule="auto"/>
        <w:rPr/>
      </w:pPr>
      <w:r w:rsidDel="00000000" w:rsidR="00000000" w:rsidRPr="00000000">
        <w:rPr>
          <w:rtl w:val="0"/>
        </w:rPr>
        <w:t xml:space="preserve">10.5 Ethical Considerations</w:t>
      </w:r>
    </w:p>
    <w:p w:rsidR="00000000" w:rsidDel="00000000" w:rsidP="00000000" w:rsidRDefault="00000000" w:rsidRPr="00000000" w14:paraId="00000187">
      <w:pPr>
        <w:spacing w:after="120" w:lineRule="auto"/>
        <w:rPr/>
      </w:pPr>
      <w:r w:rsidDel="00000000" w:rsidR="00000000" w:rsidRPr="00000000">
        <w:rPr>
          <w:b w:val="1"/>
          <w:rtl w:val="0"/>
        </w:rPr>
        <w:t xml:space="preserve">Implemented Safeguards: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Clear disclaimers that LawBot is educational, not legal advice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Citation-based responses to ensure traceability</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Human expert verification recommended for critical matters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personal legal advice given without lawyer consultation</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Transparent about model limitations and potential hallucinations</w:t>
      </w:r>
    </w:p>
    <w:p w:rsidR="00000000" w:rsidDel="00000000" w:rsidP="00000000" w:rsidRDefault="00000000" w:rsidRPr="00000000" w14:paraId="0000018D">
      <w:pPr>
        <w:pStyle w:val="Heading3"/>
        <w:spacing w:after="200" w:lineRule="auto"/>
        <w:rPr/>
      </w:pPr>
      <w:r w:rsidDel="00000000" w:rsidR="00000000" w:rsidRPr="00000000">
        <w:rPr>
          <w:rtl w:val="0"/>
        </w:rPr>
        <w:t xml:space="preserve">10.6 Final Output Screenshot of Chatbot using Gradio</w:t>
      </w:r>
    </w:p>
    <w:p w:rsidR="00000000" w:rsidDel="00000000" w:rsidP="00000000" w:rsidRDefault="00000000" w:rsidRPr="00000000" w14:paraId="0000018E">
      <w:pPr>
        <w:rPr/>
      </w:pPr>
      <w:r w:rsidDel="00000000" w:rsidR="00000000" w:rsidRPr="00000000">
        <w:rPr>
          <w:rtl w:val="0"/>
        </w:rPr>
        <w:t xml:space="preserve">Live Query 1:</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drawing>
          <wp:inline distB="114300" distT="114300" distL="114300" distR="114300">
            <wp:extent cx="5731200" cy="317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7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90">
      <w:pPr>
        <w:spacing w:after="120" w:lineRule="auto"/>
        <w:rPr/>
      </w:pP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tl w:val="0"/>
        </w:rPr>
        <w:t xml:space="preserve">Live Query 2:</w:t>
      </w:r>
    </w:p>
    <w:p w:rsidR="00000000" w:rsidDel="00000000" w:rsidP="00000000" w:rsidRDefault="00000000" w:rsidRPr="00000000" w14:paraId="00000198">
      <w:pPr>
        <w:spacing w:after="120" w:lineRule="auto"/>
        <w:rPr/>
      </w:pPr>
      <w:r w:rsidDel="00000000" w:rsidR="00000000" w:rsidRPr="00000000">
        <w:rPr/>
        <w:drawing>
          <wp:inline distB="114300" distT="114300" distL="114300" distR="114300">
            <wp:extent cx="5731200" cy="2908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pStyle w:val="Heading3"/>
        <w:spacing w:after="200" w:lineRule="auto"/>
        <w:rPr/>
      </w:pPr>
      <w:bookmarkStart w:colFirst="0" w:colLast="0" w:name="_c3ylsan3hwhx" w:id="0"/>
      <w:bookmarkEnd w:id="0"/>
      <w:r w:rsidDel="00000000" w:rsidR="00000000" w:rsidRPr="00000000">
        <w:rPr>
          <w:rtl w:val="0"/>
        </w:rPr>
        <w:t xml:space="preserve">10.7 Final Remarks</w:t>
      </w:r>
    </w:p>
    <w:p w:rsidR="00000000" w:rsidDel="00000000" w:rsidP="00000000" w:rsidRDefault="00000000" w:rsidRPr="00000000" w14:paraId="0000019B">
      <w:pPr>
        <w:spacing w:after="120" w:lineRule="auto"/>
        <w:rPr/>
      </w:pPr>
      <w:r w:rsidDel="00000000" w:rsidR="00000000" w:rsidRPr="00000000">
        <w:rPr>
          <w:rtl w:val="0"/>
        </w:rPr>
        <w:t xml:space="preserve">This project demonstrates that specialized LLM applications can significantly enhance access to legal information while maintaining factual accuracy and ethical guidelines. LawBot serves as a proof-of-concept for domain-specific AI assistants in regulated domains, setting a foundation for future development in legal AI and other specialized fields</w:t>
      </w:r>
    </w:p>
    <w:p w:rsidR="00000000" w:rsidDel="00000000" w:rsidP="00000000" w:rsidRDefault="00000000" w:rsidRPr="00000000" w14:paraId="0000019C">
      <w:pPr>
        <w:pStyle w:val="Heading2"/>
        <w:spacing w:after="20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