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「自动代客泊车 (AVP)」 原型设计和Unity Demo系统状态流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[0202.mov]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[01.mov]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深度参与自动代客泊车AVP的流程设计并主导创建一个 Unity 交互式演示，模拟 AVP 的关键用户流程（3D 形式）。该演示主要模拟 SLAM 的地图构建过程以及 3D 组件和系统状态之间的关系。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系统状态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物理环境</w:t>
        <w:br/>
      </w:r>
      <w:r>
        <w:rPr>
          <w:rFonts w:eastAsia="等线" w:ascii="Arial" w:cs="Arial" w:hAnsi="Arial"/>
          <w:sz w:val="22"/>
        </w:rPr>
        <w:t xml:space="preserve"> 三者叠加下的状态机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057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23"/>
        <w:gridCol w:w="4756"/>
      </w:tblGrid>
      <w:tr>
        <w:tc>
          <w:tcPr>
            <w:tcW w:w="352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76450" cy="16383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67025" cy="16668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382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382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7406">
    <w:lvl>
      <w:numFmt w:val="bullet"/>
      <w:suff w:val="tab"/>
      <w:lvlText w:val="•"/>
      <w:rPr>
        <w:color w:val="3370ff"/>
      </w:rPr>
    </w:lvl>
  </w:abstractNum>
  <w:abstractNum w:abstractNumId="447407">
    <w:lvl>
      <w:numFmt w:val="bullet"/>
      <w:suff w:val="tab"/>
      <w:lvlText w:val="•"/>
      <w:rPr>
        <w:color w:val="3370ff"/>
      </w:rPr>
    </w:lvl>
  </w:abstractNum>
  <w:abstractNum w:abstractNumId="447408">
    <w:lvl>
      <w:numFmt w:val="bullet"/>
      <w:suff w:val="tab"/>
      <w:lvlText w:val="•"/>
      <w:rPr>
        <w:color w:val="3370ff"/>
      </w:rPr>
    </w:lvl>
  </w:abstractNum>
  <w:num w:numId="1">
    <w:abstractNumId w:val="447406"/>
  </w:num>
  <w:num w:numId="2">
    <w:abstractNumId w:val="447407"/>
  </w:num>
  <w:num w:numId="3">
    <w:abstractNumId w:val="4474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2026-03-08T08:17:45Z</dcterms:created>
  <dc:creator>Apache POI</dc:creator>
</cp:coreProperties>
</file>