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E7E" w:rsidRDefault="00F67E7E" w:rsidP="00F67E7E">
      <w:pPr>
        <w:pBdr>
          <w:bottom w:val="single" w:sz="18" w:space="1" w:color="auto"/>
        </w:pBdr>
        <w:jc w:val="center"/>
        <w:rPr>
          <w:rFonts w:ascii="Times New Roman" w:eastAsia="Calibri" w:hAnsi="Times New Roman"/>
          <w:b/>
          <w:sz w:val="40"/>
          <w:szCs w:val="40"/>
        </w:rPr>
      </w:pPr>
      <w:r>
        <w:rPr>
          <w:rFonts w:ascii="Times New Roman" w:eastAsia="Calibri" w:hAnsi="Times New Roman"/>
          <w:b/>
          <w:sz w:val="40"/>
          <w:szCs w:val="40"/>
        </w:rPr>
        <w:t>Cloud Application Development</w:t>
      </w:r>
    </w:p>
    <w:p w:rsidR="00F67E7E" w:rsidRDefault="00F67E7E" w:rsidP="00F67E7E">
      <w:pPr>
        <w:jc w:val="center"/>
        <w:rPr>
          <w:rFonts w:ascii="Times New Roman" w:eastAsia="Calibri" w:hAnsi="Times New Roman"/>
          <w:b/>
          <w:sz w:val="40"/>
          <w:szCs w:val="40"/>
        </w:rPr>
      </w:pPr>
      <w:r>
        <w:rPr>
          <w:rFonts w:ascii="Times New Roman" w:eastAsia="Calibri" w:hAnsi="Times New Roman"/>
          <w:b/>
          <w:sz w:val="40"/>
          <w:szCs w:val="40"/>
        </w:rPr>
        <w:t xml:space="preserve"> </w:t>
      </w:r>
    </w:p>
    <w:p w:rsidR="00F67E7E" w:rsidRDefault="00F67E7E" w:rsidP="00F67E7E">
      <w:pPr>
        <w:rPr>
          <w:rFonts w:ascii="Times New Roman" w:eastAsia="Calibri" w:hAnsi="Times New Roman"/>
          <w:sz w:val="40"/>
          <w:szCs w:val="40"/>
        </w:rPr>
      </w:pPr>
      <w:proofErr w:type="gramStart"/>
      <w:r>
        <w:rPr>
          <w:rFonts w:ascii="Times New Roman" w:eastAsia="Calibri" w:hAnsi="Times New Roman"/>
          <w:b/>
          <w:sz w:val="36"/>
          <w:szCs w:val="36"/>
        </w:rPr>
        <w:t>Project :</w:t>
      </w:r>
      <w:proofErr w:type="gramEnd"/>
      <w:r>
        <w:rPr>
          <w:rFonts w:ascii="Times New Roman" w:eastAsia="Calibri" w:hAnsi="Times New Roman"/>
          <w:b/>
          <w:sz w:val="36"/>
          <w:szCs w:val="36"/>
        </w:rPr>
        <w:t xml:space="preserve"> </w:t>
      </w:r>
      <w:r>
        <w:rPr>
          <w:rFonts w:ascii="Times New Roman" w:eastAsia="Calibri" w:hAnsi="Times New Roman"/>
          <w:sz w:val="32"/>
          <w:szCs w:val="32"/>
        </w:rPr>
        <w:t>E-Commerce App</w:t>
      </w:r>
      <w:bookmarkStart w:id="0" w:name="_GoBack"/>
      <w:bookmarkEnd w:id="0"/>
    </w:p>
    <w:p w:rsidR="00F67E7E" w:rsidRDefault="00F67E7E" w:rsidP="00F67E7E">
      <w:pPr>
        <w:rPr>
          <w:rFonts w:ascii="Times New Roman" w:eastAsia="Calibri" w:hAnsi="Times New Roman"/>
          <w:sz w:val="32"/>
          <w:szCs w:val="32"/>
        </w:rPr>
      </w:pPr>
      <w:r>
        <w:rPr>
          <w:rFonts w:ascii="Times New Roman" w:eastAsia="Calibri" w:hAnsi="Times New Roman"/>
          <w:b/>
          <w:sz w:val="36"/>
          <w:szCs w:val="36"/>
        </w:rPr>
        <w:t xml:space="preserve">Phase </w:t>
      </w:r>
      <w:proofErr w:type="gramStart"/>
      <w:r>
        <w:rPr>
          <w:rFonts w:ascii="Times New Roman" w:eastAsia="Calibri" w:hAnsi="Times New Roman"/>
          <w:b/>
          <w:sz w:val="36"/>
          <w:szCs w:val="36"/>
        </w:rPr>
        <w:t>3 :</w:t>
      </w:r>
      <w:proofErr w:type="gramEnd"/>
      <w:r>
        <w:rPr>
          <w:rFonts w:ascii="Times New Roman" w:eastAsia="Calibri" w:hAnsi="Times New Roman"/>
          <w:b/>
          <w:sz w:val="36"/>
          <w:szCs w:val="36"/>
        </w:rPr>
        <w:t xml:space="preserve"> </w:t>
      </w:r>
      <w:r>
        <w:rPr>
          <w:rFonts w:ascii="Times New Roman" w:eastAsia="Calibri" w:hAnsi="Times New Roman"/>
          <w:sz w:val="32"/>
          <w:szCs w:val="32"/>
        </w:rPr>
        <w:t>Design the platform layout and create a database to store product information</w:t>
      </w:r>
    </w:p>
    <w:p w:rsidR="00F67E7E" w:rsidRDefault="00F67E7E" w:rsidP="00F67E7E">
      <w:pPr>
        <w:rPr>
          <w:rFonts w:ascii="Times New Roman" w:eastAsia="Calibri" w:hAnsi="Times New Roman"/>
          <w:b/>
          <w:sz w:val="40"/>
          <w:szCs w:val="40"/>
          <w:u w:val="single"/>
        </w:rPr>
      </w:pPr>
      <w:r>
        <w:rPr>
          <w:rStyle w:val="15"/>
          <w:rFonts w:ascii="Times New Roman" w:eastAsia="Calibri" w:hAnsi="Times New Roman"/>
          <w:u w:val="single"/>
        </w:rPr>
        <w:t>Platform Layout</w:t>
      </w:r>
      <w:r>
        <w:rPr>
          <w:rFonts w:ascii="Times New Roman" w:eastAsia="Calibri" w:hAnsi="Times New Roman"/>
          <w:b/>
          <w:sz w:val="40"/>
          <w:szCs w:val="40"/>
          <w:u w:val="single"/>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noProof/>
          <w:sz w:val="32"/>
          <w:szCs w:val="32"/>
        </w:rPr>
        <w:drawing>
          <wp:anchor distT="0" distB="0" distL="114300" distR="114300" simplePos="0" relativeHeight="251658240" behindDoc="0" locked="0" layoutInCell="1" allowOverlap="0" wp14:anchorId="4D2773C6" wp14:editId="7D915741">
            <wp:simplePos x="0" y="0"/>
            <wp:positionH relativeFrom="column">
              <wp:posOffset>708660</wp:posOffset>
            </wp:positionH>
            <wp:positionV relativeFrom="line">
              <wp:posOffset>189230</wp:posOffset>
            </wp:positionV>
            <wp:extent cx="4695825" cy="2190750"/>
            <wp:effectExtent l="0" t="0" r="9525" b="0"/>
            <wp:wrapSquare wrapText="bothSides"/>
            <wp:docPr id="1" name="Picture 1" descr="C:\Users\HP\AppData\Local\Temp\ksohtml308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ksohtml3080\wp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582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b/>
          <w:sz w:val="40"/>
          <w:szCs w:val="40"/>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b/>
          <w:sz w:val="40"/>
          <w:szCs w:val="40"/>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b/>
          <w:sz w:val="40"/>
          <w:szCs w:val="40"/>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b/>
          <w:sz w:val="40"/>
          <w:szCs w:val="40"/>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b/>
          <w:sz w:val="40"/>
          <w:szCs w:val="40"/>
        </w:rPr>
        <w:t xml:space="preserve"> </w:t>
      </w:r>
    </w:p>
    <w:p w:rsidR="00F67E7E" w:rsidRDefault="00F67E7E" w:rsidP="00F67E7E">
      <w:pPr>
        <w:rPr>
          <w:rFonts w:ascii="Times New Roman" w:eastAsia="Calibri" w:hAnsi="Times New Roman"/>
          <w:sz w:val="32"/>
          <w:szCs w:val="32"/>
        </w:rPr>
      </w:pPr>
      <w:r>
        <w:rPr>
          <w:rFonts w:ascii="Times New Roman" w:eastAsia="Calibri" w:hAnsi="Times New Roman"/>
          <w:sz w:val="32"/>
          <w:szCs w:val="32"/>
        </w:rPr>
        <w:t xml:space="preserve"> </w:t>
      </w:r>
    </w:p>
    <w:p w:rsidR="00F67E7E" w:rsidRPr="00F67E7E" w:rsidRDefault="00F67E7E" w:rsidP="00F67E7E">
      <w:pPr>
        <w:rPr>
          <w:rStyle w:val="15"/>
          <w:rFonts w:ascii="Times New Roman" w:eastAsia="Calibri" w:hAnsi="Times New Roman" w:cs="Times New Roman"/>
          <w:u w:val="single"/>
        </w:rPr>
      </w:pPr>
      <w:r>
        <w:rPr>
          <w:rStyle w:val="15"/>
          <w:rFonts w:ascii="Times New Roman" w:eastAsia="Calibri" w:hAnsi="Times New Roman"/>
          <w:u w:val="single"/>
        </w:rPr>
        <w:t>Create a database to store product information</w:t>
      </w:r>
    </w:p>
    <w:p w:rsidR="00F67E7E" w:rsidRDefault="00F67E7E" w:rsidP="00F67E7E">
      <w:pPr>
        <w:ind w:firstLine="720"/>
        <w:rPr>
          <w:rStyle w:val="15"/>
          <w:rFonts w:ascii="Times New Roman" w:eastAsia="Calibri" w:hAnsi="Times New Roman"/>
        </w:rPr>
      </w:pPr>
      <w:r>
        <w:rPr>
          <w:rFonts w:ascii="Times New Roman" w:eastAsia="Calibri" w:hAnsi="Times New Roman"/>
          <w:sz w:val="32"/>
          <w:szCs w:val="32"/>
        </w:rPr>
        <w:t>To create a database to store product information using IBM, you can use IBM's database management system, such as IBM Db2 or IBM Cloud Databases. Here's a general overview of the steps you can follow:</w:t>
      </w:r>
    </w:p>
    <w:p w:rsidR="00F67E7E" w:rsidRDefault="00F67E7E" w:rsidP="00F67E7E">
      <w:pPr>
        <w:rPr>
          <w:rStyle w:val="15"/>
          <w:rFonts w:ascii="Times New Roman" w:eastAsia="Calibri" w:hAnsi="Times New Roman"/>
        </w:rPr>
      </w:pPr>
      <w:r>
        <w:rPr>
          <w:rStyle w:val="15"/>
          <w:rFonts w:ascii="Times New Roman" w:eastAsia="Calibri" w:hAnsi="Times New Roman"/>
        </w:rPr>
        <w:t>1. Select an IBM Database Service:</w:t>
      </w:r>
    </w:p>
    <w:p w:rsidR="00F67E7E" w:rsidRDefault="00F67E7E" w:rsidP="00F67E7E">
      <w:pPr>
        <w:rPr>
          <w:rStyle w:val="15"/>
          <w:rFonts w:ascii="Times New Roman" w:eastAsia="Calibri" w:hAnsi="Times New Roman"/>
        </w:rPr>
      </w:pPr>
      <w:r>
        <w:rPr>
          <w:rStyle w:val="15"/>
          <w:rFonts w:ascii="Times New Roman" w:eastAsia="Calibri" w:hAnsi="Times New Roman"/>
        </w:rPr>
        <w:t xml:space="preserve">  </w:t>
      </w:r>
      <w:r>
        <w:rPr>
          <w:rFonts w:ascii="Times New Roman" w:eastAsia="Calibri" w:hAnsi="Times New Roman"/>
          <w:sz w:val="32"/>
          <w:szCs w:val="32"/>
        </w:rPr>
        <w:t xml:space="preserve"> Choose the IBM database service that suits your needs. You can use IBM Db2 on-premises or select a cloud-based option like IBM Db2 on Cloud or other IBM Cloud Databases services.</w:t>
      </w:r>
    </w:p>
    <w:p w:rsidR="00F67E7E" w:rsidRDefault="00F67E7E" w:rsidP="00F67E7E">
      <w:pPr>
        <w:rPr>
          <w:rStyle w:val="15"/>
          <w:rFonts w:ascii="Times New Roman" w:eastAsia="Calibri" w:hAnsi="Times New Roman"/>
        </w:rPr>
      </w:pPr>
      <w:r>
        <w:rPr>
          <w:rStyle w:val="15"/>
          <w:rFonts w:ascii="Times New Roman" w:eastAsia="Calibri" w:hAnsi="Times New Roman"/>
        </w:rPr>
        <w:t>2. Create an IBM Cloud Account:</w:t>
      </w:r>
    </w:p>
    <w:p w:rsidR="00F67E7E" w:rsidRDefault="00F67E7E" w:rsidP="00F67E7E">
      <w:pPr>
        <w:rPr>
          <w:rStyle w:val="15"/>
          <w:rFonts w:ascii="Times New Roman" w:eastAsia="Calibri" w:hAnsi="Times New Roman"/>
        </w:rPr>
      </w:pPr>
      <w:r>
        <w:rPr>
          <w:rStyle w:val="15"/>
          <w:rFonts w:ascii="Times New Roman" w:eastAsia="Calibri" w:hAnsi="Times New Roman"/>
        </w:rPr>
        <w:t xml:space="preserve">  </w:t>
      </w:r>
      <w:r>
        <w:rPr>
          <w:rFonts w:ascii="Times New Roman" w:eastAsia="Calibri" w:hAnsi="Times New Roman"/>
          <w:sz w:val="32"/>
          <w:szCs w:val="32"/>
        </w:rPr>
        <w:t xml:space="preserve"> If you're using IBM Cloud Databases, you'll need to create an IBM Cloud account if you don't already have one.</w:t>
      </w:r>
    </w:p>
    <w:p w:rsidR="00F67E7E" w:rsidRDefault="00F67E7E" w:rsidP="00F67E7E">
      <w:pPr>
        <w:rPr>
          <w:rStyle w:val="15"/>
          <w:rFonts w:ascii="Times New Roman" w:eastAsia="Calibri" w:hAnsi="Times New Roman"/>
        </w:rPr>
      </w:pPr>
      <w:r>
        <w:rPr>
          <w:rStyle w:val="15"/>
          <w:rFonts w:ascii="Times New Roman" w:eastAsia="Calibri" w:hAnsi="Times New Roman"/>
        </w:rPr>
        <w:lastRenderedPageBreak/>
        <w:t>3. Set Up Your Database:</w:t>
      </w:r>
    </w:p>
    <w:p w:rsidR="00F67E7E" w:rsidRDefault="00F67E7E" w:rsidP="00F67E7E">
      <w:pPr>
        <w:rPr>
          <w:rStyle w:val="15"/>
          <w:rFonts w:ascii="Times New Roman" w:eastAsia="Calibri" w:hAnsi="Times New Roman"/>
        </w:rPr>
      </w:pPr>
      <w:r>
        <w:rPr>
          <w:rStyle w:val="15"/>
          <w:rFonts w:ascii="Times New Roman" w:eastAsia="Calibri" w:hAnsi="Times New Roman"/>
        </w:rPr>
        <w:t xml:space="preserve">  </w:t>
      </w:r>
      <w:r>
        <w:rPr>
          <w:rFonts w:ascii="Times New Roman" w:eastAsia="Calibri" w:hAnsi="Times New Roman"/>
          <w:sz w:val="32"/>
          <w:szCs w:val="32"/>
        </w:rPr>
        <w:t xml:space="preserve"> Depending on the service you choose, you may need to set up your database instance. Follow the service-specific instructions for creating a new database.</w:t>
      </w:r>
    </w:p>
    <w:p w:rsidR="00F67E7E" w:rsidRDefault="00F67E7E" w:rsidP="00F67E7E">
      <w:pPr>
        <w:rPr>
          <w:rStyle w:val="15"/>
          <w:rFonts w:ascii="Times New Roman" w:eastAsia="Calibri" w:hAnsi="Times New Roman"/>
        </w:rPr>
      </w:pPr>
      <w:r>
        <w:rPr>
          <w:rStyle w:val="15"/>
          <w:rFonts w:ascii="Times New Roman" w:eastAsia="Calibri" w:hAnsi="Times New Roman"/>
        </w:rPr>
        <w:t>4. Design Your Database Schema:</w:t>
      </w:r>
    </w:p>
    <w:p w:rsidR="00F67E7E" w:rsidRDefault="00F67E7E" w:rsidP="00F67E7E">
      <w:pPr>
        <w:rPr>
          <w:rStyle w:val="15"/>
          <w:rFonts w:ascii="Times New Roman" w:eastAsia="Calibri" w:hAnsi="Times New Roman"/>
        </w:rPr>
      </w:pPr>
      <w:r>
        <w:rPr>
          <w:rStyle w:val="15"/>
          <w:rFonts w:ascii="Times New Roman" w:eastAsia="Calibri" w:hAnsi="Times New Roman"/>
        </w:rPr>
        <w:t xml:space="preserve">   </w:t>
      </w:r>
      <w:r>
        <w:rPr>
          <w:rFonts w:ascii="Times New Roman" w:eastAsia="Calibri" w:hAnsi="Times New Roman"/>
          <w:sz w:val="32"/>
          <w:szCs w:val="32"/>
        </w:rPr>
        <w:t>Define the structure of your database by creating tables to store product information. Typically, you'll have tables for products, categories, prices, descriptions, and more. Design the schema to meet your specific requirements.</w:t>
      </w:r>
    </w:p>
    <w:p w:rsidR="00F67E7E" w:rsidRDefault="00F67E7E" w:rsidP="00F67E7E">
      <w:pPr>
        <w:rPr>
          <w:rStyle w:val="15"/>
          <w:rFonts w:ascii="Times New Roman" w:eastAsia="Calibri" w:hAnsi="Times New Roman"/>
        </w:rPr>
      </w:pPr>
      <w:r>
        <w:rPr>
          <w:rStyle w:val="15"/>
          <w:rFonts w:ascii="Times New Roman" w:eastAsia="Calibri" w:hAnsi="Times New Roman"/>
        </w:rPr>
        <w:t>5. Connect to the Database:</w:t>
      </w:r>
    </w:p>
    <w:p w:rsidR="00F67E7E" w:rsidRDefault="00F67E7E" w:rsidP="00F67E7E">
      <w:pPr>
        <w:rPr>
          <w:rStyle w:val="15"/>
          <w:rFonts w:ascii="Times New Roman" w:eastAsia="Calibri" w:hAnsi="Times New Roman"/>
        </w:rPr>
      </w:pPr>
      <w:r>
        <w:rPr>
          <w:rStyle w:val="15"/>
          <w:rFonts w:ascii="Times New Roman" w:eastAsia="Calibri" w:hAnsi="Times New Roman"/>
        </w:rPr>
        <w:t xml:space="preserve">   </w:t>
      </w:r>
      <w:r>
        <w:rPr>
          <w:rFonts w:ascii="Times New Roman" w:eastAsia="Calibri" w:hAnsi="Times New Roman"/>
          <w:sz w:val="32"/>
          <w:szCs w:val="32"/>
        </w:rPr>
        <w:t>You'll need to establish a connection to your IBM database. This might involve obtaining connection credentials and using them in your application or database management tool.</w:t>
      </w:r>
    </w:p>
    <w:p w:rsidR="00F67E7E" w:rsidRDefault="00F67E7E" w:rsidP="00F67E7E">
      <w:pPr>
        <w:rPr>
          <w:rStyle w:val="15"/>
          <w:rFonts w:ascii="Times New Roman" w:eastAsia="Calibri" w:hAnsi="Times New Roman"/>
        </w:rPr>
      </w:pPr>
      <w:r>
        <w:rPr>
          <w:rStyle w:val="15"/>
          <w:rFonts w:ascii="Times New Roman" w:eastAsia="Calibri" w:hAnsi="Times New Roman"/>
        </w:rPr>
        <w:t>6. Create Tables:</w:t>
      </w:r>
    </w:p>
    <w:p w:rsidR="00F67E7E" w:rsidRPr="00F67E7E" w:rsidRDefault="00F67E7E" w:rsidP="00F67E7E">
      <w:pPr>
        <w:rPr>
          <w:rStyle w:val="15"/>
          <w:rFonts w:eastAsia="Calibri" w:cs="Times New Roman"/>
          <w:b w:val="0"/>
          <w:bCs w:val="0"/>
          <w:sz w:val="22"/>
          <w:szCs w:val="22"/>
        </w:rPr>
      </w:pPr>
      <w:r>
        <w:rPr>
          <w:rStyle w:val="15"/>
          <w:rFonts w:ascii="Times New Roman" w:eastAsia="Calibri" w:hAnsi="Times New Roman"/>
        </w:rPr>
        <w:t xml:space="preserve">   </w:t>
      </w:r>
      <w:r>
        <w:rPr>
          <w:rFonts w:ascii="Times New Roman" w:eastAsia="Calibri" w:hAnsi="Times New Roman"/>
          <w:sz w:val="32"/>
          <w:szCs w:val="32"/>
        </w:rPr>
        <w:t>Using SQL or a database management tool, create the tables you designed in step 4. Define the columns and data types that represent the product information.</w:t>
      </w:r>
    </w:p>
    <w:p w:rsidR="00F67E7E" w:rsidRDefault="00F67E7E" w:rsidP="00F67E7E">
      <w:pPr>
        <w:rPr>
          <w:rStyle w:val="15"/>
          <w:rFonts w:ascii="Times New Roman" w:eastAsia="Calibri" w:hAnsi="Times New Roman"/>
        </w:rPr>
      </w:pPr>
      <w:r>
        <w:rPr>
          <w:rStyle w:val="15"/>
          <w:rFonts w:ascii="Times New Roman" w:eastAsia="Calibri" w:hAnsi="Times New Roman"/>
        </w:rPr>
        <w:t>7. Insert Data:</w:t>
      </w:r>
    </w:p>
    <w:p w:rsidR="00F67E7E" w:rsidRDefault="00F67E7E" w:rsidP="00F67E7E">
      <w:pPr>
        <w:rPr>
          <w:rStyle w:val="15"/>
          <w:rFonts w:ascii="Times New Roman" w:eastAsia="Calibri" w:hAnsi="Times New Roman"/>
        </w:rPr>
      </w:pPr>
      <w:r>
        <w:rPr>
          <w:rStyle w:val="15"/>
          <w:rFonts w:ascii="Times New Roman" w:eastAsia="Calibri" w:hAnsi="Times New Roman"/>
        </w:rPr>
        <w:t xml:space="preserve">  </w:t>
      </w:r>
      <w:r>
        <w:rPr>
          <w:rFonts w:ascii="Times New Roman" w:eastAsia="Calibri" w:hAnsi="Times New Roman"/>
          <w:sz w:val="32"/>
          <w:szCs w:val="32"/>
        </w:rPr>
        <w:t xml:space="preserve"> Populate the tables with product data by running SQL INSERT statements or using data import tools provided by your chosen IBM database service.</w:t>
      </w:r>
    </w:p>
    <w:p w:rsidR="00F67E7E" w:rsidRDefault="00F67E7E" w:rsidP="00F67E7E">
      <w:pPr>
        <w:rPr>
          <w:rStyle w:val="15"/>
          <w:rFonts w:ascii="Times New Roman" w:eastAsia="Calibri" w:hAnsi="Times New Roman"/>
        </w:rPr>
      </w:pPr>
      <w:r>
        <w:rPr>
          <w:rStyle w:val="15"/>
          <w:rFonts w:ascii="Times New Roman" w:eastAsia="Calibri" w:hAnsi="Times New Roman"/>
        </w:rPr>
        <w:t>8. Access and Query Data:</w:t>
      </w:r>
    </w:p>
    <w:p w:rsidR="00F67E7E" w:rsidRDefault="00F67E7E" w:rsidP="00F67E7E">
      <w:pPr>
        <w:rPr>
          <w:rStyle w:val="15"/>
          <w:rFonts w:ascii="Times New Roman" w:eastAsia="Calibri" w:hAnsi="Times New Roman"/>
        </w:rPr>
      </w:pPr>
      <w:r>
        <w:rPr>
          <w:rStyle w:val="15"/>
          <w:rFonts w:ascii="Times New Roman" w:eastAsia="Calibri" w:hAnsi="Times New Roman"/>
        </w:rPr>
        <w:t xml:space="preserve"> </w:t>
      </w:r>
      <w:r>
        <w:rPr>
          <w:rFonts w:ascii="Times New Roman" w:eastAsia="Calibri" w:hAnsi="Times New Roman"/>
          <w:sz w:val="32"/>
          <w:szCs w:val="32"/>
        </w:rPr>
        <w:t xml:space="preserve">  Build applications or use SQL queries to access and retrieve product information from the database.</w:t>
      </w:r>
    </w:p>
    <w:p w:rsidR="00F67E7E" w:rsidRDefault="00F67E7E" w:rsidP="00F67E7E">
      <w:pPr>
        <w:rPr>
          <w:rStyle w:val="15"/>
          <w:rFonts w:ascii="Times New Roman" w:eastAsia="Calibri" w:hAnsi="Times New Roman"/>
        </w:rPr>
      </w:pPr>
      <w:r>
        <w:rPr>
          <w:rStyle w:val="15"/>
          <w:rFonts w:ascii="Times New Roman" w:eastAsia="Calibri" w:hAnsi="Times New Roman"/>
        </w:rPr>
        <w:t>9. Implement Security and Access Control:</w:t>
      </w:r>
    </w:p>
    <w:p w:rsidR="00F67E7E" w:rsidRDefault="00F67E7E" w:rsidP="00F67E7E">
      <w:pPr>
        <w:rPr>
          <w:rStyle w:val="15"/>
          <w:rFonts w:ascii="Times New Roman" w:eastAsia="Calibri" w:hAnsi="Times New Roman"/>
        </w:rPr>
      </w:pPr>
      <w:r>
        <w:rPr>
          <w:rStyle w:val="15"/>
          <w:rFonts w:ascii="Times New Roman" w:eastAsia="Calibri" w:hAnsi="Times New Roman"/>
        </w:rPr>
        <w:t xml:space="preserve">  </w:t>
      </w:r>
      <w:r>
        <w:rPr>
          <w:rFonts w:ascii="Times New Roman" w:eastAsia="Calibri" w:hAnsi="Times New Roman"/>
          <w:sz w:val="32"/>
          <w:szCs w:val="32"/>
        </w:rPr>
        <w:t xml:space="preserve"> Ensure that your database is secure by configuring access control, authentication, and authorization to protect your product information.</w:t>
      </w:r>
    </w:p>
    <w:p w:rsidR="00F67E7E" w:rsidRDefault="00F67E7E" w:rsidP="00F67E7E">
      <w:pPr>
        <w:rPr>
          <w:rStyle w:val="15"/>
          <w:rFonts w:ascii="Times New Roman" w:eastAsia="Calibri" w:hAnsi="Times New Roman"/>
        </w:rPr>
      </w:pPr>
      <w:r>
        <w:rPr>
          <w:rStyle w:val="15"/>
          <w:rFonts w:ascii="Times New Roman" w:eastAsia="Calibri" w:hAnsi="Times New Roman"/>
        </w:rPr>
        <w:t>10. Backup and Maintenance:</w:t>
      </w:r>
    </w:p>
    <w:p w:rsidR="00F67E7E" w:rsidRDefault="00F67E7E" w:rsidP="00F67E7E">
      <w:pPr>
        <w:rPr>
          <w:rStyle w:val="15"/>
          <w:rFonts w:ascii="Times New Roman" w:eastAsia="Calibri" w:hAnsi="Times New Roman"/>
        </w:rPr>
      </w:pPr>
      <w:r>
        <w:rPr>
          <w:rStyle w:val="15"/>
          <w:rFonts w:ascii="Times New Roman" w:eastAsia="Calibri" w:hAnsi="Times New Roman"/>
        </w:rPr>
        <w:t xml:space="preserve">    </w:t>
      </w:r>
      <w:r>
        <w:rPr>
          <w:rFonts w:ascii="Times New Roman" w:eastAsia="Calibri" w:hAnsi="Times New Roman"/>
          <w:sz w:val="32"/>
          <w:szCs w:val="32"/>
        </w:rPr>
        <w:t>Set up regular database backups and perform routine maintenance to keep your database running smoothly.</w:t>
      </w:r>
    </w:p>
    <w:p w:rsidR="00F67E7E" w:rsidRDefault="00F67E7E" w:rsidP="00F67E7E">
      <w:pPr>
        <w:rPr>
          <w:rStyle w:val="15"/>
          <w:rFonts w:ascii="Times New Roman" w:eastAsia="Calibri" w:hAnsi="Times New Roman"/>
        </w:rPr>
      </w:pPr>
      <w:r>
        <w:rPr>
          <w:rStyle w:val="15"/>
          <w:rFonts w:ascii="Times New Roman" w:eastAsia="Calibri" w:hAnsi="Times New Roman"/>
        </w:rPr>
        <w:lastRenderedPageBreak/>
        <w:t>11.Scale and Optimize:</w:t>
      </w:r>
    </w:p>
    <w:p w:rsidR="00F67E7E" w:rsidRDefault="00F67E7E" w:rsidP="00F67E7E">
      <w:pPr>
        <w:rPr>
          <w:rStyle w:val="15"/>
          <w:rFonts w:ascii="Times New Roman" w:eastAsia="Calibri" w:hAnsi="Times New Roman"/>
        </w:rPr>
      </w:pPr>
      <w:r>
        <w:rPr>
          <w:rStyle w:val="15"/>
          <w:rFonts w:ascii="Times New Roman" w:eastAsia="Calibri" w:hAnsi="Times New Roman"/>
        </w:rPr>
        <w:t xml:space="preserve">    </w:t>
      </w:r>
      <w:r>
        <w:rPr>
          <w:rFonts w:ascii="Times New Roman" w:eastAsia="Calibri" w:hAnsi="Times New Roman"/>
          <w:sz w:val="32"/>
          <w:szCs w:val="32"/>
        </w:rPr>
        <w:t>As your product database grows, you may need to scale your database resources and optimize your queries for better performance.</w:t>
      </w:r>
    </w:p>
    <w:p w:rsidR="00F67E7E" w:rsidRDefault="00F67E7E" w:rsidP="00F67E7E">
      <w:pPr>
        <w:rPr>
          <w:rStyle w:val="15"/>
          <w:rFonts w:ascii="Times New Roman" w:eastAsia="Calibri" w:hAnsi="Times New Roman"/>
        </w:rPr>
      </w:pPr>
      <w:r>
        <w:rPr>
          <w:rStyle w:val="15"/>
          <w:rFonts w:ascii="Times New Roman" w:eastAsia="Calibri" w:hAnsi="Times New Roman"/>
        </w:rPr>
        <w:t>12. Monitoring and Analytics:</w:t>
      </w:r>
    </w:p>
    <w:p w:rsidR="00F67E7E" w:rsidRDefault="00F67E7E" w:rsidP="00F67E7E">
      <w:pPr>
        <w:ind w:firstLine="320"/>
        <w:rPr>
          <w:rFonts w:eastAsia="Calibri"/>
        </w:rPr>
      </w:pPr>
      <w:r>
        <w:rPr>
          <w:rFonts w:ascii="Times New Roman" w:eastAsia="Calibri" w:hAnsi="Times New Roman"/>
          <w:sz w:val="32"/>
          <w:szCs w:val="32"/>
        </w:rPr>
        <w:t>Implement monitoring and analytics tools to track database performance and gain insights into product data usage.</w:t>
      </w:r>
    </w:p>
    <w:p w:rsidR="00F67E7E" w:rsidRDefault="00F67E7E" w:rsidP="00F67E7E">
      <w:pPr>
        <w:ind w:firstLine="320"/>
        <w:rPr>
          <w:rFonts w:ascii="Times New Roman" w:eastAsia="Calibri" w:hAnsi="Times New Roman"/>
          <w:sz w:val="32"/>
          <w:szCs w:val="32"/>
        </w:rPr>
      </w:pPr>
      <w:r>
        <w:rPr>
          <w:rFonts w:ascii="Times New Roman" w:eastAsia="Calibri" w:hAnsi="Times New Roman"/>
          <w:sz w:val="32"/>
          <w:szCs w:val="32"/>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b/>
          <w:sz w:val="40"/>
          <w:szCs w:val="40"/>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b/>
          <w:sz w:val="40"/>
          <w:szCs w:val="40"/>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b/>
          <w:sz w:val="40"/>
          <w:szCs w:val="40"/>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b/>
          <w:sz w:val="40"/>
          <w:szCs w:val="40"/>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b/>
          <w:sz w:val="40"/>
          <w:szCs w:val="40"/>
        </w:rPr>
        <w:t xml:space="preserve"> </w:t>
      </w:r>
    </w:p>
    <w:p w:rsidR="00F67E7E" w:rsidRDefault="00F67E7E" w:rsidP="00F67E7E">
      <w:pPr>
        <w:rPr>
          <w:rFonts w:ascii="Times New Roman" w:eastAsia="Calibri" w:hAnsi="Times New Roman"/>
          <w:b/>
          <w:sz w:val="40"/>
          <w:szCs w:val="40"/>
        </w:rPr>
      </w:pPr>
      <w:r>
        <w:rPr>
          <w:rFonts w:ascii="Times New Roman" w:eastAsia="Calibri" w:hAnsi="Times New Roman"/>
          <w:b/>
          <w:sz w:val="40"/>
          <w:szCs w:val="40"/>
        </w:rPr>
        <w:t xml:space="preserve"> </w:t>
      </w:r>
    </w:p>
    <w:p w:rsidR="004E2B65" w:rsidRPr="008964FF" w:rsidRDefault="004E2B65" w:rsidP="008964FF"/>
    <w:sectPr w:rsidR="004E2B65" w:rsidRPr="008964FF" w:rsidSect="008964FF">
      <w:pgSz w:w="11906" w:h="16838" w:code="9"/>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FF"/>
    <w:rsid w:val="004E2B65"/>
    <w:rsid w:val="008964FF"/>
    <w:rsid w:val="00AB3856"/>
    <w:rsid w:val="00DD637C"/>
    <w:rsid w:val="00F67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3F94"/>
  <w15:chartTrackingRefBased/>
  <w15:docId w15:val="{4E1C7B7F-179D-4C6F-B134-68EC90E5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7E"/>
    <w:pPr>
      <w:spacing w:before="100" w:beforeAutospacing="1" w:after="200" w:line="273"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F67E7E"/>
    <w:rPr>
      <w:rFonts w:ascii="Calibri" w:hAnsi="Calibri" w:cs="Calibri" w:hint="default"/>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5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2023-11-02T12:45:00Z</dcterms:created>
  <dcterms:modified xsi:type="dcterms:W3CDTF">2023-11-02T13:26:00Z</dcterms:modified>
</cp:coreProperties>
</file>