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F9BEF" w14:textId="77777777" w:rsidR="00950D46" w:rsidRPr="00950D46" w:rsidRDefault="00950D46" w:rsidP="00950D46">
      <w:pPr>
        <w:rPr>
          <w:b/>
          <w:bCs/>
        </w:rPr>
      </w:pPr>
      <w:r w:rsidRPr="00950D46">
        <w:rPr>
          <w:b/>
          <w:bCs/>
        </w:rPr>
        <w:t>Flujo del Pipeline ETL para Análisis de Ventas</w:t>
      </w:r>
    </w:p>
    <w:p w14:paraId="33BE1A1C" w14:textId="77777777" w:rsidR="00950D46" w:rsidRPr="00950D46" w:rsidRDefault="00950D46" w:rsidP="00950D46">
      <w:pPr>
        <w:rPr>
          <w:b/>
          <w:bCs/>
        </w:rPr>
      </w:pPr>
      <w:r w:rsidRPr="00950D46">
        <w:rPr>
          <w:b/>
          <w:bCs/>
        </w:rPr>
        <w:t>Descripción del Flujo</w:t>
      </w:r>
    </w:p>
    <w:p w14:paraId="1EFC7F83" w14:textId="77777777" w:rsidR="00950D46" w:rsidRPr="00950D46" w:rsidRDefault="00950D46" w:rsidP="00950D46">
      <w:r w:rsidRPr="00950D46">
        <w:t>El pipeline ETL (Extract, Transform, Load) sigue estos pasos:</w:t>
      </w:r>
    </w:p>
    <w:p w14:paraId="57B4882D" w14:textId="77777777" w:rsidR="00950D46" w:rsidRPr="00950D46" w:rsidRDefault="00950D46" w:rsidP="00950D46">
      <w:pPr>
        <w:numPr>
          <w:ilvl w:val="0"/>
          <w:numId w:val="1"/>
        </w:numPr>
      </w:pPr>
      <w:r w:rsidRPr="00950D46">
        <w:rPr>
          <w:b/>
          <w:bCs/>
        </w:rPr>
        <w:t>Extracción</w:t>
      </w:r>
      <w:r w:rsidRPr="00950D46">
        <w:t>: Se leen los archivos CSV (products.csv, customers.csv, orders.csv, order_details.csv) desde la carpeta C:/Users/El amor de tu vida/OneDrive/ITLA/2025 c3/BIG DATA/etl/ventas/data/Archivo CSV Análisis de Ventas-20250924/.</w:t>
      </w:r>
    </w:p>
    <w:p w14:paraId="43D8FA0B" w14:textId="77777777" w:rsidR="00950D46" w:rsidRPr="00950D46" w:rsidRDefault="00950D46" w:rsidP="00950D46">
      <w:pPr>
        <w:numPr>
          <w:ilvl w:val="0"/>
          <w:numId w:val="1"/>
        </w:numPr>
      </w:pPr>
      <w:r w:rsidRPr="00950D46">
        <w:rPr>
          <w:b/>
          <w:bCs/>
        </w:rPr>
        <w:t>Transformación</w:t>
      </w:r>
      <w:r w:rsidRPr="00950D46">
        <w:t xml:space="preserve">: </w:t>
      </w:r>
    </w:p>
    <w:p w14:paraId="75FD4DB6" w14:textId="77777777" w:rsidR="00950D46" w:rsidRPr="00950D46" w:rsidRDefault="00950D46" w:rsidP="00950D46">
      <w:pPr>
        <w:numPr>
          <w:ilvl w:val="1"/>
          <w:numId w:val="1"/>
        </w:numPr>
      </w:pPr>
      <w:r w:rsidRPr="00950D46">
        <w:t>Se limpian valores nulos y duplicados.</w:t>
      </w:r>
    </w:p>
    <w:p w14:paraId="119B3788" w14:textId="77777777" w:rsidR="00950D46" w:rsidRPr="00950D46" w:rsidRDefault="00950D46" w:rsidP="00950D46">
      <w:pPr>
        <w:numPr>
          <w:ilvl w:val="1"/>
          <w:numId w:val="1"/>
        </w:numPr>
      </w:pPr>
      <w:r w:rsidRPr="00950D46">
        <w:t>Se normalizan formatos (por ejemplo, Price como decimal, OrderDate como fecha, Phone eliminando caracteres no deseados).</w:t>
      </w:r>
    </w:p>
    <w:p w14:paraId="0AAE0BFD" w14:textId="77777777" w:rsidR="00950D46" w:rsidRPr="00950D46" w:rsidRDefault="00950D46" w:rsidP="00950D46">
      <w:pPr>
        <w:numPr>
          <w:ilvl w:val="1"/>
          <w:numId w:val="1"/>
        </w:numPr>
      </w:pPr>
      <w:r w:rsidRPr="00950D46">
        <w:t>Se integra un ejemplo de datos externos (API ficticia) para actualizar precios.</w:t>
      </w:r>
    </w:p>
    <w:p w14:paraId="520EA97F" w14:textId="77777777" w:rsidR="00950D46" w:rsidRPr="00950D46" w:rsidRDefault="00950D46" w:rsidP="00950D46">
      <w:pPr>
        <w:numPr>
          <w:ilvl w:val="1"/>
          <w:numId w:val="1"/>
        </w:numPr>
      </w:pPr>
      <w:r w:rsidRPr="00950D46">
        <w:t>Se calculan campos derivados como TotalPrice en order_details.</w:t>
      </w:r>
    </w:p>
    <w:p w14:paraId="17895D02" w14:textId="77777777" w:rsidR="00950D46" w:rsidRPr="00950D46" w:rsidRDefault="00950D46" w:rsidP="00950D46">
      <w:pPr>
        <w:numPr>
          <w:ilvl w:val="0"/>
          <w:numId w:val="1"/>
        </w:numPr>
      </w:pPr>
      <w:r w:rsidRPr="00950D46">
        <w:rPr>
          <w:b/>
          <w:bCs/>
        </w:rPr>
        <w:t>Carga</w:t>
      </w:r>
      <w:r w:rsidRPr="00950D46">
        <w:t>: Los datos transformados se cargan en la base de datos MySQL ventas en las tablas products, customers, orders, y order_details, reemplazando los datos existentes.</w:t>
      </w:r>
    </w:p>
    <w:p w14:paraId="0BC1D079" w14:textId="77777777" w:rsidR="00950D46" w:rsidRPr="00950D46" w:rsidRDefault="00950D46" w:rsidP="00950D46">
      <w:pPr>
        <w:rPr>
          <w:b/>
          <w:bCs/>
        </w:rPr>
      </w:pPr>
      <w:r w:rsidRPr="00950D46">
        <w:rPr>
          <w:b/>
          <w:bCs/>
        </w:rPr>
        <w:t>Diagrama de Base de Datos</w:t>
      </w:r>
    </w:p>
    <w:p w14:paraId="25677505" w14:textId="77777777" w:rsidR="00950D46" w:rsidRPr="00950D46" w:rsidRDefault="00950D46" w:rsidP="00950D46">
      <w:r w:rsidRPr="00950D46">
        <w:t>El diagrama de la base de datos se puede generar usando una herramienta como MySQL Workbench:</w:t>
      </w:r>
    </w:p>
    <w:p w14:paraId="0D010A1A" w14:textId="77777777" w:rsidR="00950D46" w:rsidRPr="00950D46" w:rsidRDefault="00950D46" w:rsidP="00950D46">
      <w:pPr>
        <w:numPr>
          <w:ilvl w:val="0"/>
          <w:numId w:val="2"/>
        </w:numPr>
      </w:pPr>
      <w:r w:rsidRPr="00950D46">
        <w:rPr>
          <w:b/>
          <w:bCs/>
        </w:rPr>
        <w:t>Tablas</w:t>
      </w:r>
      <w:r w:rsidRPr="00950D46">
        <w:t>:</w:t>
      </w:r>
    </w:p>
    <w:p w14:paraId="7BED2D48" w14:textId="77777777" w:rsidR="00950D46" w:rsidRPr="00950D46" w:rsidRDefault="00950D46" w:rsidP="00950D46">
      <w:pPr>
        <w:numPr>
          <w:ilvl w:val="1"/>
          <w:numId w:val="2"/>
        </w:numPr>
        <w:rPr>
          <w:lang w:val="en-US"/>
        </w:rPr>
      </w:pPr>
      <w:r w:rsidRPr="00950D46">
        <w:rPr>
          <w:lang w:val="en-US"/>
        </w:rPr>
        <w:t>products: ProductID (PK), ProductName, Category, Price, Stock.</w:t>
      </w:r>
    </w:p>
    <w:p w14:paraId="54EF18F1" w14:textId="77777777" w:rsidR="00950D46" w:rsidRPr="00950D46" w:rsidRDefault="00950D46" w:rsidP="00950D46">
      <w:pPr>
        <w:numPr>
          <w:ilvl w:val="1"/>
          <w:numId w:val="2"/>
        </w:numPr>
        <w:rPr>
          <w:lang w:val="en-US"/>
        </w:rPr>
      </w:pPr>
      <w:r w:rsidRPr="00950D46">
        <w:rPr>
          <w:lang w:val="en-US"/>
        </w:rPr>
        <w:t>customers: CustomerID (PK), FirstName, LastName, Email, Phone, City, Country.</w:t>
      </w:r>
    </w:p>
    <w:p w14:paraId="739CC411" w14:textId="77777777" w:rsidR="00950D46" w:rsidRPr="00950D46" w:rsidRDefault="00950D46" w:rsidP="00950D46">
      <w:pPr>
        <w:numPr>
          <w:ilvl w:val="1"/>
          <w:numId w:val="2"/>
        </w:numPr>
        <w:rPr>
          <w:lang w:val="en-US"/>
        </w:rPr>
      </w:pPr>
      <w:r w:rsidRPr="00950D46">
        <w:rPr>
          <w:lang w:val="en-US"/>
        </w:rPr>
        <w:t>orders: OrderID (PK), CustomerID (FK), OrderDate, Status.</w:t>
      </w:r>
    </w:p>
    <w:p w14:paraId="601ABD4E" w14:textId="77777777" w:rsidR="00950D46" w:rsidRPr="00950D46" w:rsidRDefault="00950D46" w:rsidP="00950D46">
      <w:pPr>
        <w:numPr>
          <w:ilvl w:val="1"/>
          <w:numId w:val="2"/>
        </w:numPr>
        <w:rPr>
          <w:lang w:val="en-US"/>
        </w:rPr>
      </w:pPr>
      <w:r w:rsidRPr="00950D46">
        <w:rPr>
          <w:lang w:val="en-US"/>
        </w:rPr>
        <w:t>order_details: OrderID (PK, FK), ProductID (PK, FK), Quantity, TotalPrice.</w:t>
      </w:r>
    </w:p>
    <w:p w14:paraId="7CDD405C" w14:textId="77777777" w:rsidR="00950D46" w:rsidRPr="00950D46" w:rsidRDefault="00950D46" w:rsidP="00950D46">
      <w:pPr>
        <w:numPr>
          <w:ilvl w:val="0"/>
          <w:numId w:val="2"/>
        </w:numPr>
      </w:pPr>
      <w:r w:rsidRPr="00950D46">
        <w:rPr>
          <w:b/>
          <w:bCs/>
        </w:rPr>
        <w:t>Relaciones</w:t>
      </w:r>
      <w:r w:rsidRPr="00950D46">
        <w:t>:</w:t>
      </w:r>
    </w:p>
    <w:p w14:paraId="4EFB0042" w14:textId="77777777" w:rsidR="00950D46" w:rsidRPr="00950D46" w:rsidRDefault="00950D46" w:rsidP="00950D46">
      <w:pPr>
        <w:numPr>
          <w:ilvl w:val="1"/>
          <w:numId w:val="2"/>
        </w:numPr>
      </w:pPr>
      <w:r w:rsidRPr="00950D46">
        <w:t>orders.CustomerID referencia customers.CustomerID.</w:t>
      </w:r>
    </w:p>
    <w:p w14:paraId="0E45C11E" w14:textId="77777777" w:rsidR="00950D46" w:rsidRPr="00950D46" w:rsidRDefault="00950D46" w:rsidP="00950D46">
      <w:pPr>
        <w:numPr>
          <w:ilvl w:val="1"/>
          <w:numId w:val="2"/>
        </w:numPr>
      </w:pPr>
      <w:r w:rsidRPr="00950D46">
        <w:t>order_details.OrderID referencia orders.OrderID.</w:t>
      </w:r>
    </w:p>
    <w:p w14:paraId="250E46E9" w14:textId="77777777" w:rsidR="00950D46" w:rsidRPr="00950D46" w:rsidRDefault="00950D46" w:rsidP="00950D46">
      <w:pPr>
        <w:numPr>
          <w:ilvl w:val="1"/>
          <w:numId w:val="2"/>
        </w:numPr>
        <w:rPr>
          <w:lang w:val="en-US"/>
        </w:rPr>
      </w:pPr>
      <w:r w:rsidRPr="00950D46">
        <w:rPr>
          <w:lang w:val="en-US"/>
        </w:rPr>
        <w:t>order_details.ProductID referencia products.ProductID.</w:t>
      </w:r>
    </w:p>
    <w:p w14:paraId="763EB1A7" w14:textId="77777777" w:rsidR="00950D46" w:rsidRPr="00063761" w:rsidRDefault="00950D46" w:rsidP="00950D46">
      <w:pPr>
        <w:rPr>
          <w:b/>
          <w:bCs/>
          <w:lang w:val="en-US"/>
        </w:rPr>
      </w:pPr>
    </w:p>
    <w:p w14:paraId="4C639CC6" w14:textId="77777777" w:rsidR="00950D46" w:rsidRPr="00063761" w:rsidRDefault="00950D46" w:rsidP="00950D46">
      <w:pPr>
        <w:rPr>
          <w:b/>
          <w:bCs/>
          <w:lang w:val="en-US"/>
        </w:rPr>
      </w:pPr>
    </w:p>
    <w:p w14:paraId="33DB6BCC" w14:textId="77777777" w:rsidR="00950D46" w:rsidRPr="00063761" w:rsidRDefault="00950D46" w:rsidP="00950D46">
      <w:pPr>
        <w:rPr>
          <w:b/>
          <w:bCs/>
          <w:lang w:val="en-US"/>
        </w:rPr>
      </w:pPr>
    </w:p>
    <w:p w14:paraId="745052C5" w14:textId="77777777" w:rsidR="00950D46" w:rsidRDefault="00950D46" w:rsidP="00950D46">
      <w:pPr>
        <w:rPr>
          <w:b/>
          <w:bCs/>
          <w:lang w:val="en-US"/>
        </w:rPr>
      </w:pPr>
    </w:p>
    <w:p w14:paraId="23333578" w14:textId="61A4A41B" w:rsidR="00063761" w:rsidRPr="00063761" w:rsidRDefault="00063761" w:rsidP="00950D4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DIAGRAMA</w:t>
      </w:r>
    </w:p>
    <w:p w14:paraId="7696FB3B" w14:textId="3C2869CC" w:rsidR="009E3A1D" w:rsidRDefault="00950D46">
      <w:pPr>
        <w:rPr>
          <w:noProof/>
        </w:rPr>
      </w:pPr>
      <w:r w:rsidRPr="00950D46">
        <w:rPr>
          <w:noProof/>
        </w:rPr>
        <w:drawing>
          <wp:inline distT="0" distB="0" distL="0" distR="0" wp14:anchorId="756F9CC9" wp14:editId="328B3862">
            <wp:extent cx="5943600" cy="2730500"/>
            <wp:effectExtent l="0" t="0" r="0" b="0"/>
            <wp:docPr id="2036718487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18487" name="Imagen 1" descr="Una captura de pantalla de una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D7B8" w14:textId="77777777" w:rsidR="00063761" w:rsidRPr="00063761" w:rsidRDefault="00063761" w:rsidP="00063761"/>
    <w:p w14:paraId="1B5043C5" w14:textId="77777777" w:rsidR="00063761" w:rsidRDefault="00063761" w:rsidP="00063761">
      <w:pPr>
        <w:rPr>
          <w:noProof/>
        </w:rPr>
      </w:pPr>
    </w:p>
    <w:p w14:paraId="72F152A4" w14:textId="0DF34AC6" w:rsidR="00063761" w:rsidRDefault="00063761" w:rsidP="00063761">
      <w:pPr>
        <w:tabs>
          <w:tab w:val="left" w:pos="1410"/>
        </w:tabs>
      </w:pPr>
      <w:r>
        <w:t>RESULTADOS</w:t>
      </w:r>
    </w:p>
    <w:p w14:paraId="0CA6746C" w14:textId="4EB1794C" w:rsidR="00063761" w:rsidRDefault="00063761" w:rsidP="00063761">
      <w:pPr>
        <w:tabs>
          <w:tab w:val="left" w:pos="1410"/>
        </w:tabs>
        <w:rPr>
          <w:lang w:val="en-US"/>
        </w:rPr>
      </w:pPr>
      <w:r w:rsidRPr="00063761">
        <w:rPr>
          <w:lang w:val="en-US"/>
        </w:rPr>
        <w:t>SELECT COUNT(*) AS products_count FROM products;</w:t>
      </w:r>
    </w:p>
    <w:p w14:paraId="2533BA18" w14:textId="0679DEF4" w:rsidR="00063761" w:rsidRPr="00063761" w:rsidRDefault="00063761" w:rsidP="00063761">
      <w:pPr>
        <w:tabs>
          <w:tab w:val="left" w:pos="1410"/>
        </w:tabs>
        <w:rPr>
          <w:lang w:val="en-US"/>
        </w:rPr>
      </w:pPr>
      <w:r w:rsidRPr="00063761">
        <w:rPr>
          <w:lang w:val="en-US"/>
        </w:rPr>
        <w:drawing>
          <wp:inline distT="0" distB="0" distL="0" distR="0" wp14:anchorId="0C6AE8EC" wp14:editId="6299E62D">
            <wp:extent cx="4982270" cy="1991003"/>
            <wp:effectExtent l="0" t="0" r="0" b="9525"/>
            <wp:docPr id="139355182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5182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761" w:rsidRPr="00063761" w:rsidSect="0030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5D598" w14:textId="77777777" w:rsidR="00950D7D" w:rsidRDefault="00950D7D" w:rsidP="00063761">
      <w:pPr>
        <w:spacing w:after="0" w:line="240" w:lineRule="auto"/>
      </w:pPr>
      <w:r>
        <w:separator/>
      </w:r>
    </w:p>
  </w:endnote>
  <w:endnote w:type="continuationSeparator" w:id="0">
    <w:p w14:paraId="02235E46" w14:textId="77777777" w:rsidR="00950D7D" w:rsidRDefault="00950D7D" w:rsidP="00063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D62D2" w14:textId="77777777" w:rsidR="00950D7D" w:rsidRDefault="00950D7D" w:rsidP="00063761">
      <w:pPr>
        <w:spacing w:after="0" w:line="240" w:lineRule="auto"/>
      </w:pPr>
      <w:r>
        <w:separator/>
      </w:r>
    </w:p>
  </w:footnote>
  <w:footnote w:type="continuationSeparator" w:id="0">
    <w:p w14:paraId="3F7B83B0" w14:textId="77777777" w:rsidR="00950D7D" w:rsidRDefault="00950D7D" w:rsidP="00063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45188"/>
    <w:multiLevelType w:val="multilevel"/>
    <w:tmpl w:val="4FA2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753C4E"/>
    <w:multiLevelType w:val="multilevel"/>
    <w:tmpl w:val="9C1C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A6C0E"/>
    <w:multiLevelType w:val="multilevel"/>
    <w:tmpl w:val="3786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060606">
    <w:abstractNumId w:val="2"/>
  </w:num>
  <w:num w:numId="2" w16cid:durableId="663364692">
    <w:abstractNumId w:val="1"/>
  </w:num>
  <w:num w:numId="3" w16cid:durableId="161140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46"/>
    <w:rsid w:val="00026CB9"/>
    <w:rsid w:val="00063761"/>
    <w:rsid w:val="00214E0E"/>
    <w:rsid w:val="00303627"/>
    <w:rsid w:val="00331162"/>
    <w:rsid w:val="00420E94"/>
    <w:rsid w:val="004B780C"/>
    <w:rsid w:val="00536B38"/>
    <w:rsid w:val="00756BA5"/>
    <w:rsid w:val="009072CE"/>
    <w:rsid w:val="00950D46"/>
    <w:rsid w:val="00950D7D"/>
    <w:rsid w:val="00962DFC"/>
    <w:rsid w:val="009B1C39"/>
    <w:rsid w:val="009E3A1D"/>
    <w:rsid w:val="00A60BC4"/>
    <w:rsid w:val="00E2371C"/>
    <w:rsid w:val="00E4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7970"/>
  <w15:chartTrackingRefBased/>
  <w15:docId w15:val="{563FF84E-613E-4A91-9D96-F442B7A8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0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0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0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0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0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0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0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0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0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0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0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0D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0D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0D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0D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0D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0D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0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0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0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0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0D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0D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0D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0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0D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0D4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63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761"/>
  </w:style>
  <w:style w:type="paragraph" w:styleId="Piedepgina">
    <w:name w:val="footer"/>
    <w:basedOn w:val="Normal"/>
    <w:link w:val="PiedepginaCar"/>
    <w:uiPriority w:val="99"/>
    <w:unhideWhenUsed/>
    <w:rsid w:val="00063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230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Segura</dc:creator>
  <cp:keywords/>
  <dc:description/>
  <cp:lastModifiedBy>Victor Manuel Segura</cp:lastModifiedBy>
  <cp:revision>2</cp:revision>
  <dcterms:created xsi:type="dcterms:W3CDTF">2025-10-04T02:48:00Z</dcterms:created>
  <dcterms:modified xsi:type="dcterms:W3CDTF">2025-10-04T02:57:00Z</dcterms:modified>
</cp:coreProperties>
</file>