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124" w:rsidRPr="0040726A" w:rsidRDefault="004E5917" w:rsidP="004E1124">
      <w:pPr>
        <w:pStyle w:val="Puesto"/>
        <w:jc w:val="right"/>
        <w:rPr>
          <w:rFonts w:cs="Arial"/>
          <w:sz w:val="40"/>
          <w:szCs w:val="40"/>
          <w:lang w:val="es-BO"/>
        </w:rPr>
      </w:pPr>
      <w:r>
        <w:rPr>
          <w:rFonts w:cs="Arial"/>
          <w:sz w:val="40"/>
          <w:szCs w:val="40"/>
          <w:lang w:val="es-BO"/>
        </w:rPr>
        <w:t xml:space="preserve">Tienda Comics </w:t>
      </w:r>
      <w:proofErr w:type="spellStart"/>
      <w:r>
        <w:rPr>
          <w:rFonts w:cs="Arial"/>
          <w:sz w:val="40"/>
          <w:szCs w:val="40"/>
          <w:lang w:val="es-BO"/>
        </w:rPr>
        <w:t>Ultimis</w:t>
      </w:r>
      <w:proofErr w:type="spellEnd"/>
      <w:r w:rsidR="004E1124" w:rsidRPr="0040726A">
        <w:rPr>
          <w:rFonts w:cs="Arial"/>
          <w:sz w:val="40"/>
          <w:szCs w:val="40"/>
          <w:lang w:val="es-BO"/>
        </w:rPr>
        <w:t>, Manual de Usuario</w:t>
      </w:r>
    </w:p>
    <w:p w:rsidR="004E1124" w:rsidRPr="0040726A" w:rsidRDefault="004E1124" w:rsidP="004E1124">
      <w:pPr>
        <w:rPr>
          <w:rFonts w:cs="Arial"/>
          <w:lang w:val="es-BO"/>
        </w:rPr>
      </w:pPr>
    </w:p>
    <w:p w:rsidR="004E1124" w:rsidRPr="0040726A" w:rsidRDefault="004E1124" w:rsidP="004E1124">
      <w:pPr>
        <w:rPr>
          <w:rFonts w:cs="Arial"/>
          <w:lang w:val="es-BO"/>
        </w:rPr>
      </w:pPr>
    </w:p>
    <w:p w:rsidR="004E1124" w:rsidRPr="0040726A" w:rsidRDefault="004E1124" w:rsidP="004E1124">
      <w:pPr>
        <w:pStyle w:val="Puesto"/>
        <w:jc w:val="right"/>
        <w:rPr>
          <w:rFonts w:cs="Arial"/>
          <w:lang w:val="es-BO"/>
        </w:rPr>
      </w:pPr>
      <w:r w:rsidRPr="0040726A">
        <w:rPr>
          <w:rFonts w:cs="Arial"/>
          <w:lang w:val="es-BO"/>
        </w:rPr>
        <w:t>Juan Diego García Vargas</w:t>
      </w:r>
    </w:p>
    <w:p w:rsidR="004E1124" w:rsidRPr="00053B19" w:rsidRDefault="004E1124" w:rsidP="004E1124">
      <w:pPr>
        <w:pStyle w:val="Puesto"/>
        <w:jc w:val="right"/>
        <w:rPr>
          <w:rFonts w:cs="Arial"/>
          <w:lang w:val="es-BO"/>
        </w:rPr>
      </w:pPr>
      <w:r>
        <w:rPr>
          <w:rFonts w:cs="Arial"/>
          <w:lang w:val="es-BO"/>
        </w:rPr>
        <w:t>Diego Alejandro Rosazza Mérida</w:t>
      </w:r>
    </w:p>
    <w:p w:rsidR="004E1124" w:rsidRPr="00053B19" w:rsidRDefault="004E1124" w:rsidP="004E1124">
      <w:pPr>
        <w:rPr>
          <w:rFonts w:cs="Arial"/>
          <w:lang w:val="es-BO"/>
        </w:rPr>
      </w:pPr>
    </w:p>
    <w:p w:rsidR="004E1124" w:rsidRPr="00053B19" w:rsidRDefault="004E1124" w:rsidP="004E1124">
      <w:pPr>
        <w:pStyle w:val="Puesto"/>
        <w:jc w:val="right"/>
        <w:rPr>
          <w:rFonts w:cs="Arial"/>
          <w:lang w:val="es-BO"/>
        </w:rPr>
      </w:pPr>
    </w:p>
    <w:p w:rsidR="004E1124" w:rsidRPr="00053B19" w:rsidRDefault="004E5917" w:rsidP="004E1124">
      <w:pPr>
        <w:pStyle w:val="Puesto"/>
        <w:jc w:val="right"/>
        <w:rPr>
          <w:rFonts w:cs="Arial"/>
          <w:sz w:val="32"/>
          <w:szCs w:val="32"/>
          <w:lang w:val="es-BO"/>
        </w:rPr>
      </w:pPr>
      <w:r>
        <w:rPr>
          <w:rFonts w:cs="Arial"/>
          <w:sz w:val="32"/>
          <w:szCs w:val="32"/>
          <w:lang w:val="es-BO"/>
        </w:rPr>
        <w:t>Versión 1.1</w:t>
      </w:r>
    </w:p>
    <w:p w:rsidR="004E1124" w:rsidRPr="00053B19" w:rsidRDefault="004E1124" w:rsidP="004E1124">
      <w:pPr>
        <w:rPr>
          <w:rFonts w:cs="Arial"/>
          <w:lang w:val="es-BO"/>
        </w:rPr>
      </w:pPr>
    </w:p>
    <w:p w:rsidR="004E1124" w:rsidRPr="00053B19" w:rsidRDefault="004E1124" w:rsidP="004E1124">
      <w:pPr>
        <w:rPr>
          <w:rFonts w:cs="Arial"/>
          <w:lang w:val="es-BO"/>
        </w:rPr>
      </w:pPr>
    </w:p>
    <w:p w:rsidR="004E1124" w:rsidRPr="00053B19" w:rsidRDefault="004E1124" w:rsidP="004E1124">
      <w:pPr>
        <w:rPr>
          <w:rFonts w:cs="Arial"/>
          <w:lang w:val="es-BO"/>
        </w:rPr>
      </w:pPr>
    </w:p>
    <w:p w:rsidR="004E1124" w:rsidRPr="00053B19" w:rsidRDefault="004E5917" w:rsidP="004E1124">
      <w:pPr>
        <w:pStyle w:val="Puesto"/>
        <w:jc w:val="right"/>
        <w:rPr>
          <w:rFonts w:cs="Arial"/>
          <w:sz w:val="28"/>
          <w:szCs w:val="28"/>
          <w:lang w:val="es-BO"/>
        </w:rPr>
      </w:pPr>
      <w:r>
        <w:rPr>
          <w:rFonts w:cs="Arial"/>
          <w:sz w:val="28"/>
          <w:szCs w:val="28"/>
          <w:lang w:val="es-BO"/>
        </w:rPr>
        <w:t>Cochabamba, 18 de Septiembre</w:t>
      </w:r>
      <w:r w:rsidR="004E1124">
        <w:rPr>
          <w:rFonts w:cs="Arial"/>
          <w:sz w:val="28"/>
          <w:szCs w:val="28"/>
          <w:lang w:val="es-BO"/>
        </w:rPr>
        <w:t xml:space="preserve"> de 2018</w:t>
      </w:r>
    </w:p>
    <w:p w:rsidR="004E1124" w:rsidRPr="00053B19" w:rsidRDefault="004E1124" w:rsidP="004E1124">
      <w:pPr>
        <w:rPr>
          <w:rFonts w:cs="Arial"/>
          <w:lang w:val="es-BO"/>
        </w:rPr>
        <w:sectPr w:rsidR="004E1124" w:rsidRPr="00053B19" w:rsidSect="00F736F5">
          <w:headerReference w:type="default" r:id="rId7"/>
          <w:footerReference w:type="even" r:id="rId8"/>
          <w:pgSz w:w="12240" w:h="15840" w:code="1"/>
          <w:pgMar w:top="1440" w:right="1440" w:bottom="1440" w:left="1440" w:header="720" w:footer="720" w:gutter="0"/>
          <w:cols w:space="720"/>
          <w:vAlign w:val="center"/>
          <w:docGrid w:linePitch="272"/>
        </w:sectPr>
      </w:pPr>
    </w:p>
    <w:p w:rsidR="0040726A" w:rsidRPr="0002057D" w:rsidRDefault="004E5917" w:rsidP="0040726A">
      <w:pPr>
        <w:pStyle w:val="Ttulo1"/>
        <w:jc w:val="center"/>
        <w:rPr>
          <w:rFonts w:eastAsia="Times New Roman"/>
          <w:sz w:val="40"/>
          <w:lang w:val="es-BO"/>
        </w:rPr>
      </w:pPr>
      <w:bookmarkStart w:id="0" w:name="_Toc525058984"/>
      <w:r>
        <w:rPr>
          <w:rFonts w:eastAsia="Times New Roman"/>
          <w:sz w:val="40"/>
          <w:lang w:val="es-BO"/>
        </w:rPr>
        <w:lastRenderedPageBreak/>
        <w:t xml:space="preserve">Tienda de comics </w:t>
      </w:r>
      <w:proofErr w:type="spellStart"/>
      <w:r>
        <w:rPr>
          <w:rFonts w:eastAsia="Times New Roman"/>
          <w:sz w:val="40"/>
          <w:lang w:val="es-BO"/>
        </w:rPr>
        <w:t>Ultimis</w:t>
      </w:r>
      <w:bookmarkEnd w:id="0"/>
      <w:proofErr w:type="spellEnd"/>
    </w:p>
    <w:p w:rsidR="0040726A" w:rsidRDefault="0040726A" w:rsidP="0040726A">
      <w:pPr>
        <w:spacing w:line="240" w:lineRule="auto"/>
        <w:jc w:val="center"/>
        <w:rPr>
          <w:rFonts w:cs="Arial"/>
          <w:lang w:val="es-BO"/>
        </w:rPr>
      </w:pPr>
    </w:p>
    <w:sdt>
      <w:sdtPr>
        <w:rPr>
          <w:rFonts w:asciiTheme="minorHAnsi" w:eastAsiaTheme="minorHAnsi" w:hAnsiTheme="minorHAnsi" w:cstheme="minorBidi"/>
          <w:color w:val="auto"/>
          <w:sz w:val="22"/>
          <w:szCs w:val="22"/>
          <w:lang w:val="es-ES"/>
        </w:rPr>
        <w:id w:val="-2109494754"/>
        <w:docPartObj>
          <w:docPartGallery w:val="Table of Contents"/>
          <w:docPartUnique/>
        </w:docPartObj>
      </w:sdtPr>
      <w:sdtEndPr>
        <w:rPr>
          <w:rFonts w:ascii="Arial" w:eastAsia="Times New Roman" w:hAnsi="Arial" w:cs="Times New Roman"/>
          <w:b/>
          <w:bCs/>
          <w:sz w:val="20"/>
          <w:szCs w:val="20"/>
        </w:rPr>
      </w:sdtEndPr>
      <w:sdtContent>
        <w:p w:rsidR="0040726A" w:rsidRDefault="0040726A" w:rsidP="0040726A">
          <w:pPr>
            <w:pStyle w:val="TtulodeTDC"/>
          </w:pPr>
          <w:r>
            <w:rPr>
              <w:lang w:val="es-ES"/>
            </w:rPr>
            <w:t>Contenido</w:t>
          </w:r>
        </w:p>
        <w:p w:rsidR="004E5917" w:rsidRDefault="0040726A">
          <w:pPr>
            <w:pStyle w:val="TDC1"/>
            <w:tabs>
              <w:tab w:val="right" w:leader="dot" w:pos="8828"/>
            </w:tabs>
            <w:rPr>
              <w:rFonts w:eastAsiaTheme="minorEastAsia"/>
              <w:noProof/>
              <w:lang w:val="es-BO" w:eastAsia="es-BO"/>
            </w:rPr>
          </w:pPr>
          <w:r>
            <w:fldChar w:fldCharType="begin"/>
          </w:r>
          <w:r>
            <w:instrText xml:space="preserve"> TOC \o "1-3" \h \z \u </w:instrText>
          </w:r>
          <w:r>
            <w:fldChar w:fldCharType="separate"/>
          </w:r>
          <w:hyperlink w:anchor="_Toc525058985" w:history="1">
            <w:r w:rsidR="004E5917" w:rsidRPr="00FE0092">
              <w:rPr>
                <w:rStyle w:val="Hipervnculo"/>
                <w:rFonts w:eastAsia="Times New Roman"/>
                <w:noProof/>
                <w:lang w:val="es-BO"/>
              </w:rPr>
              <w:t>Descripción de la Base de Datos:</w:t>
            </w:r>
            <w:r w:rsidR="004E5917">
              <w:rPr>
                <w:noProof/>
                <w:webHidden/>
              </w:rPr>
              <w:tab/>
            </w:r>
            <w:r w:rsidR="004E5917">
              <w:rPr>
                <w:noProof/>
                <w:webHidden/>
              </w:rPr>
              <w:fldChar w:fldCharType="begin"/>
            </w:r>
            <w:r w:rsidR="004E5917">
              <w:rPr>
                <w:noProof/>
                <w:webHidden/>
              </w:rPr>
              <w:instrText xml:space="preserve"> PAGEREF _Toc525058985 \h </w:instrText>
            </w:r>
            <w:r w:rsidR="004E5917">
              <w:rPr>
                <w:noProof/>
                <w:webHidden/>
              </w:rPr>
            </w:r>
            <w:r w:rsidR="004E5917">
              <w:rPr>
                <w:noProof/>
                <w:webHidden/>
              </w:rPr>
              <w:fldChar w:fldCharType="separate"/>
            </w:r>
            <w:r w:rsidR="004E5917">
              <w:rPr>
                <w:noProof/>
                <w:webHidden/>
              </w:rPr>
              <w:t>2</w:t>
            </w:r>
            <w:r w:rsidR="004E5917">
              <w:rPr>
                <w:noProof/>
                <w:webHidden/>
              </w:rPr>
              <w:fldChar w:fldCharType="end"/>
            </w:r>
          </w:hyperlink>
        </w:p>
        <w:p w:rsidR="004E5917" w:rsidRDefault="004E5917">
          <w:pPr>
            <w:pStyle w:val="TDC1"/>
            <w:tabs>
              <w:tab w:val="right" w:leader="dot" w:pos="8828"/>
            </w:tabs>
            <w:rPr>
              <w:rFonts w:eastAsiaTheme="minorEastAsia"/>
              <w:noProof/>
              <w:lang w:val="es-BO" w:eastAsia="es-BO"/>
            </w:rPr>
          </w:pPr>
          <w:hyperlink w:anchor="_Toc525058986" w:history="1">
            <w:r>
              <w:rPr>
                <w:rStyle w:val="Hipervnculo"/>
                <w:rFonts w:eastAsia="Times New Roman"/>
                <w:noProof/>
                <w:lang w:val="es-BO"/>
              </w:rPr>
              <w:t>Modo de uso de la Base de Datos</w:t>
            </w:r>
            <w:r w:rsidRPr="00FE0092">
              <w:rPr>
                <w:rStyle w:val="Hipervnculo"/>
                <w:rFonts w:eastAsia="Times New Roman"/>
                <w:noProof/>
                <w:lang w:val="es-BO"/>
              </w:rPr>
              <w:t>:</w:t>
            </w:r>
            <w:r>
              <w:rPr>
                <w:noProof/>
                <w:webHidden/>
              </w:rPr>
              <w:tab/>
            </w:r>
            <w:r>
              <w:rPr>
                <w:noProof/>
                <w:webHidden/>
              </w:rPr>
              <w:fldChar w:fldCharType="begin"/>
            </w:r>
            <w:r>
              <w:rPr>
                <w:noProof/>
                <w:webHidden/>
              </w:rPr>
              <w:instrText xml:space="preserve"> PAGEREF _Toc525058986 \h </w:instrText>
            </w:r>
            <w:r>
              <w:rPr>
                <w:noProof/>
                <w:webHidden/>
              </w:rPr>
            </w:r>
            <w:r>
              <w:rPr>
                <w:noProof/>
                <w:webHidden/>
              </w:rPr>
              <w:fldChar w:fldCharType="separate"/>
            </w:r>
            <w:r>
              <w:rPr>
                <w:noProof/>
                <w:webHidden/>
              </w:rPr>
              <w:t>2</w:t>
            </w:r>
            <w:r>
              <w:rPr>
                <w:noProof/>
                <w:webHidden/>
              </w:rPr>
              <w:fldChar w:fldCharType="end"/>
            </w:r>
          </w:hyperlink>
        </w:p>
        <w:p w:rsidR="004E5917" w:rsidRDefault="004E5917">
          <w:pPr>
            <w:pStyle w:val="TDC1"/>
            <w:tabs>
              <w:tab w:val="right" w:leader="dot" w:pos="8828"/>
            </w:tabs>
            <w:rPr>
              <w:rFonts w:eastAsiaTheme="minorEastAsia"/>
              <w:noProof/>
              <w:lang w:val="es-BO" w:eastAsia="es-BO"/>
            </w:rPr>
          </w:pPr>
          <w:hyperlink w:anchor="_Toc525058987" w:history="1">
            <w:r w:rsidRPr="00FE0092">
              <w:rPr>
                <w:rStyle w:val="Hipervnculo"/>
                <w:rFonts w:eastAsia="Times New Roman"/>
                <w:noProof/>
                <w:lang w:val="es-BO"/>
              </w:rPr>
              <w:t>Posibles errores y cómo evitarlos:</w:t>
            </w:r>
            <w:r>
              <w:rPr>
                <w:noProof/>
                <w:webHidden/>
              </w:rPr>
              <w:tab/>
            </w:r>
            <w:r>
              <w:rPr>
                <w:noProof/>
                <w:webHidden/>
              </w:rPr>
              <w:fldChar w:fldCharType="begin"/>
            </w:r>
            <w:r>
              <w:rPr>
                <w:noProof/>
                <w:webHidden/>
              </w:rPr>
              <w:instrText xml:space="preserve"> PAGEREF _Toc525058987 \h </w:instrText>
            </w:r>
            <w:r>
              <w:rPr>
                <w:noProof/>
                <w:webHidden/>
              </w:rPr>
            </w:r>
            <w:r>
              <w:rPr>
                <w:noProof/>
                <w:webHidden/>
              </w:rPr>
              <w:fldChar w:fldCharType="separate"/>
            </w:r>
            <w:r>
              <w:rPr>
                <w:noProof/>
                <w:webHidden/>
              </w:rPr>
              <w:t>3</w:t>
            </w:r>
            <w:r>
              <w:rPr>
                <w:noProof/>
                <w:webHidden/>
              </w:rPr>
              <w:fldChar w:fldCharType="end"/>
            </w:r>
          </w:hyperlink>
        </w:p>
        <w:p w:rsidR="004E5917" w:rsidRDefault="004E5917">
          <w:pPr>
            <w:pStyle w:val="TDC1"/>
            <w:tabs>
              <w:tab w:val="right" w:leader="dot" w:pos="8828"/>
            </w:tabs>
            <w:rPr>
              <w:rFonts w:eastAsiaTheme="minorEastAsia"/>
              <w:noProof/>
              <w:lang w:val="es-BO" w:eastAsia="es-BO"/>
            </w:rPr>
          </w:pPr>
          <w:hyperlink w:anchor="_Toc525058988" w:history="1">
            <w:r w:rsidRPr="00FE0092">
              <w:rPr>
                <w:rStyle w:val="Hipervnculo"/>
                <w:rFonts w:eastAsia="Times New Roman"/>
                <w:noProof/>
                <w:lang w:val="es-BO"/>
              </w:rPr>
              <w:t xml:space="preserve">Contacto del programador para comunicar </w:t>
            </w:r>
            <w:r>
              <w:rPr>
                <w:rStyle w:val="Hipervnculo"/>
                <w:rFonts w:eastAsia="Times New Roman"/>
                <w:noProof/>
                <w:lang w:val="es-BO"/>
              </w:rPr>
              <w:t>posibles errores o consultas</w:t>
            </w:r>
            <w:r w:rsidRPr="00FE0092">
              <w:rPr>
                <w:rStyle w:val="Hipervnculo"/>
                <w:rFonts w:eastAsia="Times New Roman"/>
                <w:noProof/>
                <w:lang w:val="es-BO"/>
              </w:rPr>
              <w:t>:</w:t>
            </w:r>
            <w:r>
              <w:rPr>
                <w:noProof/>
                <w:webHidden/>
              </w:rPr>
              <w:tab/>
            </w:r>
            <w:r>
              <w:rPr>
                <w:noProof/>
                <w:webHidden/>
              </w:rPr>
              <w:fldChar w:fldCharType="begin"/>
            </w:r>
            <w:r>
              <w:rPr>
                <w:noProof/>
                <w:webHidden/>
              </w:rPr>
              <w:instrText xml:space="preserve"> PAGEREF _Toc525058988 \h </w:instrText>
            </w:r>
            <w:r>
              <w:rPr>
                <w:noProof/>
                <w:webHidden/>
              </w:rPr>
            </w:r>
            <w:r>
              <w:rPr>
                <w:noProof/>
                <w:webHidden/>
              </w:rPr>
              <w:fldChar w:fldCharType="separate"/>
            </w:r>
            <w:r>
              <w:rPr>
                <w:noProof/>
                <w:webHidden/>
              </w:rPr>
              <w:t>3</w:t>
            </w:r>
            <w:r>
              <w:rPr>
                <w:noProof/>
                <w:webHidden/>
              </w:rPr>
              <w:fldChar w:fldCharType="end"/>
            </w:r>
          </w:hyperlink>
        </w:p>
        <w:p w:rsidR="0040726A" w:rsidRDefault="0040726A" w:rsidP="0040726A">
          <w:r>
            <w:rPr>
              <w:b/>
              <w:bCs/>
              <w:lang w:val="es-ES"/>
            </w:rPr>
            <w:fldChar w:fldCharType="end"/>
          </w:r>
        </w:p>
      </w:sdtContent>
    </w:sdt>
    <w:p w:rsidR="0040726A" w:rsidRDefault="0040726A" w:rsidP="0040726A">
      <w:pPr>
        <w:spacing w:line="240" w:lineRule="auto"/>
        <w:rPr>
          <w:rFonts w:cs="Arial"/>
          <w:lang w:val="es-BO"/>
        </w:rPr>
      </w:pPr>
    </w:p>
    <w:p w:rsidR="0040726A" w:rsidRDefault="0040726A" w:rsidP="0040726A">
      <w:pPr>
        <w:spacing w:line="240" w:lineRule="auto"/>
        <w:rPr>
          <w:rFonts w:cs="Arial"/>
          <w:lang w:val="es-BO"/>
        </w:rPr>
      </w:pPr>
    </w:p>
    <w:p w:rsidR="0040726A" w:rsidRPr="0002057D" w:rsidRDefault="0040726A" w:rsidP="0040726A">
      <w:pPr>
        <w:pStyle w:val="Ttulo1"/>
        <w:rPr>
          <w:rFonts w:eastAsia="Times New Roman"/>
          <w:lang w:val="es-BO"/>
        </w:rPr>
      </w:pPr>
      <w:bookmarkStart w:id="1" w:name="_Toc525058985"/>
      <w:r w:rsidRPr="0002057D">
        <w:rPr>
          <w:rFonts w:eastAsia="Times New Roman"/>
          <w:lang w:val="es-BO"/>
        </w:rPr>
        <w:t xml:space="preserve">Descripción de la </w:t>
      </w:r>
      <w:r w:rsidR="004E5917">
        <w:rPr>
          <w:rFonts w:eastAsia="Times New Roman"/>
          <w:lang w:val="es-BO"/>
        </w:rPr>
        <w:t>Base de Datos</w:t>
      </w:r>
      <w:r w:rsidRPr="0002057D">
        <w:rPr>
          <w:rFonts w:eastAsia="Times New Roman"/>
          <w:lang w:val="es-BO"/>
        </w:rPr>
        <w:t>:</w:t>
      </w:r>
      <w:bookmarkEnd w:id="1"/>
    </w:p>
    <w:p w:rsidR="0040726A" w:rsidRDefault="0040726A" w:rsidP="0040726A">
      <w:pPr>
        <w:spacing w:line="240" w:lineRule="auto"/>
        <w:rPr>
          <w:rFonts w:cs="Arial"/>
          <w:lang w:val="es-BO"/>
        </w:rPr>
      </w:pPr>
    </w:p>
    <w:p w:rsidR="0040726A" w:rsidRDefault="004E5917" w:rsidP="0040726A">
      <w:pPr>
        <w:spacing w:line="240" w:lineRule="auto"/>
        <w:rPr>
          <w:rFonts w:cs="Arial"/>
          <w:lang w:val="es-BO"/>
        </w:rPr>
      </w:pPr>
      <w:r>
        <w:rPr>
          <w:rFonts w:cs="Arial"/>
          <w:lang w:val="es-BO"/>
        </w:rPr>
        <w:t>En una tienda de comics se maneja un gran volumen de ejemplares, cada uno con varias características que lo diferencian de los demás, entre estos datos está</w:t>
      </w:r>
      <w:r w:rsidR="00067BF1">
        <w:rPr>
          <w:rFonts w:cs="Arial"/>
          <w:lang w:val="es-BO"/>
        </w:rPr>
        <w:t xml:space="preserve"> el guionista, dibujante </w:t>
      </w:r>
      <w:r>
        <w:rPr>
          <w:rFonts w:cs="Arial"/>
          <w:lang w:val="es-BO"/>
        </w:rPr>
        <w:t>y condiciones especiales que pueda tener el comic, los cuales deben ser diferenciados entre sí para manejar el negocio de forma eficiente</w:t>
      </w:r>
      <w:r w:rsidR="00067BF1">
        <w:rPr>
          <w:rFonts w:cs="Arial"/>
          <w:lang w:val="es-BO"/>
        </w:rPr>
        <w:t>, y también tomando en cuenta que</w:t>
      </w:r>
      <w:r>
        <w:rPr>
          <w:rFonts w:cs="Arial"/>
          <w:lang w:val="es-BO"/>
        </w:rPr>
        <w:t xml:space="preserve"> estas características </w:t>
      </w:r>
      <w:r w:rsidR="00067BF1">
        <w:rPr>
          <w:rFonts w:cs="Arial"/>
          <w:lang w:val="es-BO"/>
        </w:rPr>
        <w:t>pueden ser</w:t>
      </w:r>
      <w:r>
        <w:rPr>
          <w:rFonts w:cs="Arial"/>
          <w:lang w:val="es-BO"/>
        </w:rPr>
        <w:t xml:space="preserve"> compartidas por varios ejemplares a la vez.</w:t>
      </w:r>
    </w:p>
    <w:p w:rsidR="004E5917" w:rsidRDefault="004E5917" w:rsidP="0040726A">
      <w:pPr>
        <w:spacing w:line="240" w:lineRule="auto"/>
        <w:rPr>
          <w:rFonts w:cs="Arial"/>
          <w:lang w:val="es-BO"/>
        </w:rPr>
      </w:pPr>
    </w:p>
    <w:p w:rsidR="004E5917" w:rsidRDefault="004E5917" w:rsidP="0040726A">
      <w:pPr>
        <w:spacing w:line="240" w:lineRule="auto"/>
        <w:rPr>
          <w:rFonts w:cs="Arial"/>
          <w:lang w:val="es-BO"/>
        </w:rPr>
      </w:pPr>
      <w:r>
        <w:rPr>
          <w:rFonts w:cs="Arial"/>
          <w:lang w:val="es-BO"/>
        </w:rPr>
        <w:t xml:space="preserve">El funcionamiento propio de la tienda depende de ser capaces de manejar los datos de comics entrantes </w:t>
      </w:r>
      <w:r w:rsidR="00067BF1">
        <w:rPr>
          <w:rFonts w:cs="Arial"/>
          <w:lang w:val="es-BO"/>
        </w:rPr>
        <w:t>y salientes, es decir, las compras y ventas de ejemplares, pudiendo ver las ganancias de un ejemplar o una serie de características deseadas, con la intención de ser más rentables.</w:t>
      </w:r>
    </w:p>
    <w:p w:rsidR="00067BF1" w:rsidRDefault="00067BF1" w:rsidP="0040726A">
      <w:pPr>
        <w:spacing w:line="240" w:lineRule="auto"/>
        <w:rPr>
          <w:rFonts w:cs="Arial"/>
          <w:lang w:val="es-BO"/>
        </w:rPr>
      </w:pPr>
    </w:p>
    <w:p w:rsidR="00067BF1" w:rsidRDefault="00067BF1" w:rsidP="0040726A">
      <w:pPr>
        <w:spacing w:line="240" w:lineRule="auto"/>
        <w:rPr>
          <w:rFonts w:cs="Arial"/>
          <w:lang w:val="es-BO"/>
        </w:rPr>
      </w:pPr>
    </w:p>
    <w:p w:rsidR="0040726A" w:rsidRPr="000F241A" w:rsidRDefault="0040726A" w:rsidP="0040726A">
      <w:pPr>
        <w:spacing w:line="240" w:lineRule="auto"/>
        <w:rPr>
          <w:rFonts w:cs="Arial"/>
          <w:lang w:val="es-BO"/>
        </w:rPr>
      </w:pPr>
      <w:r>
        <w:rPr>
          <w:rFonts w:cs="Arial"/>
          <w:lang w:val="es-BO"/>
        </w:rPr>
        <w:t xml:space="preserve"> </w:t>
      </w:r>
      <w:r w:rsidR="00067BF1">
        <w:rPr>
          <w:rFonts w:cs="Arial"/>
          <w:lang w:val="es-BO"/>
        </w:rPr>
        <w:t>A demás se debe poder manejar los datos internos referentes a los comics y características que poseen, junto con los registros de compra y venta, esto quiere decir, que todos los datos almacenados pueden ser añadidos, modificados, actualizados o eliminados de una forma u otra, garantizando el fácil uso de la base de datos y la capacidad de corregir errores o cambiar los datos almacenados, dando total libertad al gerente respecto al contenido de su tienda.</w:t>
      </w:r>
    </w:p>
    <w:p w:rsidR="0040726A" w:rsidRPr="0002057D" w:rsidRDefault="0040726A" w:rsidP="0040726A">
      <w:pPr>
        <w:pStyle w:val="Ttulo1"/>
        <w:rPr>
          <w:rFonts w:eastAsia="Times New Roman"/>
          <w:lang w:val="es-BO"/>
        </w:rPr>
      </w:pPr>
      <w:bookmarkStart w:id="2" w:name="_Toc525058986"/>
      <w:r w:rsidRPr="0002057D">
        <w:rPr>
          <w:rFonts w:eastAsia="Times New Roman"/>
          <w:lang w:val="es-BO"/>
        </w:rPr>
        <w:t xml:space="preserve">Modo de uso de la </w:t>
      </w:r>
      <w:r w:rsidR="00067BF1">
        <w:rPr>
          <w:rFonts w:eastAsia="Times New Roman"/>
          <w:lang w:val="es-BO"/>
        </w:rPr>
        <w:t>Base de Datos</w:t>
      </w:r>
      <w:r w:rsidRPr="0002057D">
        <w:rPr>
          <w:rFonts w:eastAsia="Times New Roman"/>
          <w:lang w:val="es-BO"/>
        </w:rPr>
        <w:t>:</w:t>
      </w:r>
      <w:bookmarkEnd w:id="2"/>
      <w:r w:rsidRPr="0002057D">
        <w:rPr>
          <w:rFonts w:eastAsia="Times New Roman"/>
          <w:lang w:val="es-BO"/>
        </w:rPr>
        <w:t xml:space="preserve"> </w:t>
      </w:r>
    </w:p>
    <w:p w:rsidR="0040726A" w:rsidRDefault="0040726A" w:rsidP="0040726A">
      <w:pPr>
        <w:spacing w:line="240" w:lineRule="auto"/>
        <w:rPr>
          <w:rFonts w:cs="Arial"/>
          <w:lang w:val="es-BO"/>
        </w:rPr>
      </w:pPr>
    </w:p>
    <w:p w:rsidR="0040726A" w:rsidRDefault="00067BF1" w:rsidP="0040726A">
      <w:pPr>
        <w:spacing w:line="240" w:lineRule="auto"/>
        <w:rPr>
          <w:rFonts w:cs="Arial"/>
          <w:lang w:val="es-BO"/>
        </w:rPr>
      </w:pPr>
      <w:r>
        <w:rPr>
          <w:rFonts w:cs="Arial"/>
          <w:lang w:val="es-BO"/>
        </w:rPr>
        <w:t xml:space="preserve">La base de datos debe ser inicializada con las aplicaciones XAMPP  y </w:t>
      </w:r>
      <w:proofErr w:type="spellStart"/>
      <w:r>
        <w:rPr>
          <w:rFonts w:cs="Arial"/>
          <w:lang w:val="es-BO"/>
        </w:rPr>
        <w:t>DBForge</w:t>
      </w:r>
      <w:proofErr w:type="spellEnd"/>
      <w:r>
        <w:rPr>
          <w:rFonts w:cs="Arial"/>
          <w:lang w:val="es-BO"/>
        </w:rPr>
        <w:t>, pues estas permitirán la manipulación de la base de datos desde el computador</w:t>
      </w:r>
      <w:r w:rsidR="005C49DF">
        <w:rPr>
          <w:rFonts w:cs="Arial"/>
          <w:lang w:val="es-BO"/>
        </w:rPr>
        <w:t xml:space="preserve"> siendo la aplicación XAMPP la responsable de emular un entorno </w:t>
      </w:r>
      <w:proofErr w:type="spellStart"/>
      <w:r w:rsidR="005C49DF">
        <w:rPr>
          <w:rFonts w:cs="Arial"/>
          <w:lang w:val="es-BO"/>
        </w:rPr>
        <w:t>sql</w:t>
      </w:r>
      <w:proofErr w:type="spellEnd"/>
      <w:r w:rsidR="005C49DF">
        <w:rPr>
          <w:rFonts w:cs="Arial"/>
          <w:lang w:val="es-BO"/>
        </w:rPr>
        <w:t xml:space="preserve"> adecuado para la ejecución de </w:t>
      </w:r>
      <w:proofErr w:type="spellStart"/>
      <w:r w:rsidR="005C49DF">
        <w:rPr>
          <w:rFonts w:cs="Arial"/>
          <w:lang w:val="es-BO"/>
        </w:rPr>
        <w:t>DBForge</w:t>
      </w:r>
      <w:proofErr w:type="spellEnd"/>
      <w:r w:rsidR="005C49DF">
        <w:rPr>
          <w:rFonts w:cs="Arial"/>
          <w:lang w:val="es-BO"/>
        </w:rPr>
        <w:t>. S</w:t>
      </w:r>
      <w:r>
        <w:rPr>
          <w:rFonts w:cs="Arial"/>
          <w:lang w:val="es-BO"/>
        </w:rPr>
        <w:t>e debe restaurar el archivo “</w:t>
      </w:r>
      <w:proofErr w:type="spellStart"/>
      <w:r>
        <w:rPr>
          <w:rFonts w:cs="Arial"/>
          <w:lang w:val="es-BO"/>
        </w:rPr>
        <w:t>tiendacomicsFinal.sql</w:t>
      </w:r>
      <w:proofErr w:type="spellEnd"/>
      <w:r>
        <w:rPr>
          <w:rFonts w:cs="Arial"/>
          <w:lang w:val="es-BO"/>
        </w:rPr>
        <w:t>” usando el nombre “</w:t>
      </w:r>
      <w:proofErr w:type="spellStart"/>
      <w:r>
        <w:rPr>
          <w:rFonts w:cs="Arial"/>
          <w:lang w:val="es-BO"/>
        </w:rPr>
        <w:t>tiendacomics</w:t>
      </w:r>
      <w:proofErr w:type="spellEnd"/>
      <w:r>
        <w:rPr>
          <w:rFonts w:cs="Arial"/>
          <w:lang w:val="es-BO"/>
        </w:rPr>
        <w:t xml:space="preserve">”, esto se debe realizar dentro de la aplicación </w:t>
      </w:r>
      <w:proofErr w:type="spellStart"/>
      <w:r>
        <w:rPr>
          <w:rFonts w:cs="Arial"/>
          <w:lang w:val="es-BO"/>
        </w:rPr>
        <w:t>DBForge</w:t>
      </w:r>
      <w:proofErr w:type="spellEnd"/>
      <w:r w:rsidR="005C49DF">
        <w:rPr>
          <w:rFonts w:cs="Arial"/>
          <w:lang w:val="es-BO"/>
        </w:rPr>
        <w:t>. E</w:t>
      </w:r>
      <w:r w:rsidR="005C49DF">
        <w:rPr>
          <w:rFonts w:cs="Arial"/>
          <w:lang w:val="es-BO"/>
        </w:rPr>
        <w:t>n caso de n</w:t>
      </w:r>
      <w:r w:rsidR="005C49DF">
        <w:rPr>
          <w:rFonts w:cs="Arial"/>
          <w:lang w:val="es-BO"/>
        </w:rPr>
        <w:t>o cumplir los requisitos previos, el</w:t>
      </w:r>
      <w:r>
        <w:rPr>
          <w:rFonts w:cs="Arial"/>
          <w:lang w:val="es-BO"/>
        </w:rPr>
        <w:t xml:space="preserve"> programa no iniciara debido a que no se lograra conectar al archivo </w:t>
      </w:r>
      <w:proofErr w:type="spellStart"/>
      <w:r w:rsidR="005C49DF">
        <w:rPr>
          <w:rFonts w:cs="Arial"/>
          <w:lang w:val="es-BO"/>
        </w:rPr>
        <w:t>sql</w:t>
      </w:r>
      <w:proofErr w:type="spellEnd"/>
      <w:r w:rsidR="005C49DF">
        <w:rPr>
          <w:rFonts w:cs="Arial"/>
          <w:lang w:val="es-BO"/>
        </w:rPr>
        <w:t xml:space="preserve"> correspondiente, esto también aplica a no haber restaurado el archivo correcto o no asignar el nombre adecuado</w:t>
      </w:r>
      <w:r>
        <w:rPr>
          <w:rFonts w:cs="Arial"/>
          <w:lang w:val="es-BO"/>
        </w:rPr>
        <w:t>.</w:t>
      </w:r>
    </w:p>
    <w:p w:rsidR="005C49DF" w:rsidRDefault="005C49DF" w:rsidP="0040726A">
      <w:pPr>
        <w:spacing w:line="240" w:lineRule="auto"/>
        <w:rPr>
          <w:rFonts w:cs="Arial"/>
          <w:lang w:val="es-BO"/>
        </w:rPr>
      </w:pPr>
    </w:p>
    <w:p w:rsidR="005C49DF" w:rsidRDefault="005C49DF" w:rsidP="0040726A">
      <w:pPr>
        <w:spacing w:line="240" w:lineRule="auto"/>
        <w:rPr>
          <w:rFonts w:cs="Arial"/>
          <w:lang w:val="es-BO"/>
        </w:rPr>
      </w:pPr>
      <w:r>
        <w:rPr>
          <w:rFonts w:cs="Arial"/>
          <w:lang w:val="es-BO"/>
        </w:rPr>
        <w:t>El programa iniciara preguntando la modalidad, esta se escogerá según quien use el programa ya sea el administrador, el cual puede añadir, modificar o eliminar datos y realizar compras y ventas, o un cliente, el cual está limitado a ver el catalogo disponible de la tienda.</w:t>
      </w:r>
    </w:p>
    <w:p w:rsidR="005C49DF" w:rsidRDefault="005C49DF" w:rsidP="0040726A">
      <w:pPr>
        <w:spacing w:line="240" w:lineRule="auto"/>
        <w:rPr>
          <w:rFonts w:cs="Arial"/>
          <w:lang w:val="es-BO"/>
        </w:rPr>
      </w:pPr>
    </w:p>
    <w:p w:rsidR="005C49DF" w:rsidRDefault="005C49DF" w:rsidP="0040726A">
      <w:pPr>
        <w:spacing w:line="240" w:lineRule="auto"/>
        <w:rPr>
          <w:rFonts w:cs="Arial"/>
          <w:lang w:val="es-BO"/>
        </w:rPr>
      </w:pPr>
      <w:r>
        <w:rPr>
          <w:rFonts w:cs="Arial"/>
          <w:lang w:val="es-BO"/>
        </w:rPr>
        <w:t xml:space="preserve">La forma en que están estructurados los menús internos en la aplicación son sencillos de entender, puesto que estos están divididos en funcionalidades, por ende, si como administrador uno desea crear algún nuevo dato solo necesita ingresar al menú correspondiente, en el cual se mostraran todas las opciones de creación disponibles, esto aplica a todos los métodos creados, por ende, es </w:t>
      </w:r>
      <w:r>
        <w:rPr>
          <w:rFonts w:cs="Arial"/>
          <w:lang w:val="es-BO"/>
        </w:rPr>
        <w:lastRenderedPageBreak/>
        <w:t>de fácil uso y no debería acarrear problemas el entender su funcionamiento</w:t>
      </w:r>
      <w:r w:rsidR="003233E3">
        <w:rPr>
          <w:rFonts w:cs="Arial"/>
          <w:lang w:val="es-BO"/>
        </w:rPr>
        <w:t>.</w:t>
      </w:r>
    </w:p>
    <w:p w:rsidR="003233E3" w:rsidRDefault="003233E3" w:rsidP="0040726A">
      <w:pPr>
        <w:spacing w:line="240" w:lineRule="auto"/>
        <w:rPr>
          <w:rFonts w:cs="Arial"/>
          <w:lang w:val="es-BO"/>
        </w:rPr>
      </w:pPr>
    </w:p>
    <w:p w:rsidR="003233E3" w:rsidRDefault="003233E3" w:rsidP="0040726A">
      <w:pPr>
        <w:spacing w:line="240" w:lineRule="auto"/>
        <w:rPr>
          <w:rFonts w:cs="Arial"/>
          <w:lang w:val="es-BO"/>
        </w:rPr>
      </w:pPr>
      <w:r>
        <w:rPr>
          <w:rFonts w:cs="Arial"/>
          <w:lang w:val="es-BO"/>
        </w:rPr>
        <w:t>Previo a añadir un comic, se deben crear todas las características que este tendrá como son guionista, dibujante, condición especial, personajes; y al ingresar el código de barras, este deberá tener todos los dígitos en esta, pues distintos números de un comic varían por 4 dígitos extra al final de código.</w:t>
      </w:r>
    </w:p>
    <w:p w:rsidR="003233E3" w:rsidRDefault="003233E3" w:rsidP="0040726A">
      <w:pPr>
        <w:spacing w:line="240" w:lineRule="auto"/>
        <w:rPr>
          <w:rFonts w:cs="Arial"/>
          <w:lang w:val="es-BO"/>
        </w:rPr>
      </w:pPr>
    </w:p>
    <w:p w:rsidR="003233E3" w:rsidRDefault="003233E3" w:rsidP="0040726A">
      <w:pPr>
        <w:spacing w:line="240" w:lineRule="auto"/>
        <w:rPr>
          <w:rFonts w:cs="Arial"/>
          <w:lang w:val="es-BO"/>
        </w:rPr>
      </w:pPr>
      <w:r>
        <w:rPr>
          <w:rFonts w:cs="Arial"/>
          <w:lang w:val="es-BO"/>
        </w:rPr>
        <w:t>También es necesario crear una distribuidora y una compra/venta previo registro de</w:t>
      </w:r>
      <w:r w:rsidR="00D4694A">
        <w:rPr>
          <w:rFonts w:cs="Arial"/>
          <w:lang w:val="es-BO"/>
        </w:rPr>
        <w:t xml:space="preserve"> detalles de</w:t>
      </w:r>
      <w:r>
        <w:rPr>
          <w:rFonts w:cs="Arial"/>
          <w:lang w:val="es-BO"/>
        </w:rPr>
        <w:t xml:space="preserve"> compra/venta.</w:t>
      </w:r>
    </w:p>
    <w:p w:rsidR="003233E3" w:rsidRDefault="003233E3" w:rsidP="0040726A">
      <w:pPr>
        <w:spacing w:line="240" w:lineRule="auto"/>
        <w:rPr>
          <w:rFonts w:cs="Arial"/>
          <w:lang w:val="es-BO"/>
        </w:rPr>
      </w:pPr>
    </w:p>
    <w:p w:rsidR="003233E3" w:rsidRDefault="003233E3" w:rsidP="0040726A">
      <w:pPr>
        <w:spacing w:line="240" w:lineRule="auto"/>
        <w:rPr>
          <w:rFonts w:cs="Arial"/>
          <w:lang w:val="es-BO"/>
        </w:rPr>
      </w:pPr>
      <w:r>
        <w:rPr>
          <w:rFonts w:cs="Arial"/>
          <w:lang w:val="es-BO"/>
        </w:rPr>
        <w:t xml:space="preserve">Para la parte económica se registran compras y ventas siguiendo la </w:t>
      </w:r>
      <w:proofErr w:type="spellStart"/>
      <w:r>
        <w:rPr>
          <w:rFonts w:cs="Arial"/>
          <w:lang w:val="es-BO"/>
        </w:rPr>
        <w:t>sgte</w:t>
      </w:r>
      <w:proofErr w:type="spellEnd"/>
      <w:r>
        <w:rPr>
          <w:rFonts w:cs="Arial"/>
          <w:lang w:val="es-BO"/>
        </w:rPr>
        <w:t xml:space="preserve"> lógica:</w:t>
      </w:r>
    </w:p>
    <w:p w:rsidR="003233E3" w:rsidRDefault="003233E3" w:rsidP="0040726A">
      <w:pPr>
        <w:spacing w:line="240" w:lineRule="auto"/>
        <w:rPr>
          <w:rFonts w:cs="Arial"/>
          <w:lang w:val="es-BO"/>
        </w:rPr>
      </w:pPr>
      <w:r>
        <w:rPr>
          <w:rFonts w:cs="Arial"/>
          <w:lang w:val="es-BO"/>
        </w:rPr>
        <w:t xml:space="preserve">El detalle de compra/venta almacena los datos de una transacción </w:t>
      </w:r>
      <w:r w:rsidR="00D4694A">
        <w:rPr>
          <w:rFonts w:cs="Arial"/>
          <w:lang w:val="es-BO"/>
        </w:rPr>
        <w:t>específica</w:t>
      </w:r>
      <w:r>
        <w:rPr>
          <w:rFonts w:cs="Arial"/>
          <w:lang w:val="es-BO"/>
        </w:rPr>
        <w:t xml:space="preserve">, en la cual se ingresa el </w:t>
      </w:r>
      <w:r w:rsidR="00D4694A">
        <w:rPr>
          <w:rFonts w:cs="Arial"/>
          <w:lang w:val="es-BO"/>
        </w:rPr>
        <w:t>código</w:t>
      </w:r>
      <w:r>
        <w:rPr>
          <w:rFonts w:cs="Arial"/>
          <w:lang w:val="es-BO"/>
        </w:rPr>
        <w:t xml:space="preserve"> del comic siendo tratado y el </w:t>
      </w:r>
      <w:r w:rsidR="00D4694A">
        <w:rPr>
          <w:rFonts w:cs="Arial"/>
          <w:lang w:val="es-BO"/>
        </w:rPr>
        <w:t>número</w:t>
      </w:r>
      <w:r>
        <w:rPr>
          <w:rFonts w:cs="Arial"/>
          <w:lang w:val="es-BO"/>
        </w:rPr>
        <w:t xml:space="preserve"> de compra/venta a la que corresponda</w:t>
      </w:r>
      <w:r w:rsidR="00D4694A">
        <w:rPr>
          <w:rFonts w:cs="Arial"/>
          <w:lang w:val="es-BO"/>
        </w:rPr>
        <w:t>, dicho de otra forma, el detalle de venta hace referencia a cuantos comics de un tipo se están comprando/vendiendo y en que compra/venta esto tiene lugar. De esta forma, una compra o venta contiene la información de todos los detalles de compra/venta relacionados a dicha transacción.</w:t>
      </w:r>
    </w:p>
    <w:p w:rsidR="00D4694A" w:rsidRDefault="00D4694A" w:rsidP="0040726A">
      <w:pPr>
        <w:spacing w:line="240" w:lineRule="auto"/>
        <w:rPr>
          <w:rFonts w:cs="Arial"/>
          <w:lang w:val="es-BO"/>
        </w:rPr>
      </w:pPr>
    </w:p>
    <w:p w:rsidR="00D4694A" w:rsidRDefault="00D4694A" w:rsidP="0040726A">
      <w:pPr>
        <w:spacing w:line="240" w:lineRule="auto"/>
        <w:rPr>
          <w:rFonts w:cs="Arial"/>
          <w:lang w:val="es-BO"/>
        </w:rPr>
      </w:pPr>
      <w:r>
        <w:rPr>
          <w:rFonts w:cs="Arial"/>
          <w:lang w:val="es-BO"/>
        </w:rPr>
        <w:t>Una factura solo puede hacer referencia a una compra o venta, y una compra o venta solo puede tener una factura, de desear editar los datos se debe proceder al menú correspondiente, pero de querer eliminar una compra, es necesario invalidar la factura a la que hace referencia, de esta forma, se asume que la compra/venta y todos los detalles relacionados a ella quedan nulos tras este proceso.</w:t>
      </w:r>
    </w:p>
    <w:p w:rsidR="00D4694A" w:rsidRDefault="00D4694A" w:rsidP="0040726A">
      <w:pPr>
        <w:spacing w:line="240" w:lineRule="auto"/>
        <w:rPr>
          <w:rFonts w:cs="Arial"/>
          <w:lang w:val="es-BO"/>
        </w:rPr>
      </w:pPr>
    </w:p>
    <w:p w:rsidR="00D4694A" w:rsidRDefault="00D4694A" w:rsidP="0040726A">
      <w:pPr>
        <w:spacing w:line="240" w:lineRule="auto"/>
        <w:rPr>
          <w:rFonts w:cs="Arial"/>
          <w:lang w:val="es-BO"/>
        </w:rPr>
      </w:pPr>
      <w:r>
        <w:rPr>
          <w:rFonts w:cs="Arial"/>
          <w:lang w:val="es-BO"/>
        </w:rPr>
        <w:t>Por último</w:t>
      </w:r>
      <w:bookmarkStart w:id="3" w:name="_GoBack"/>
      <w:bookmarkEnd w:id="3"/>
      <w:r>
        <w:rPr>
          <w:rFonts w:cs="Arial"/>
          <w:lang w:val="es-BO"/>
        </w:rPr>
        <w:t xml:space="preserve">, todos los datos relacionados a números de </w:t>
      </w:r>
      <w:proofErr w:type="spellStart"/>
      <w:r>
        <w:rPr>
          <w:rFonts w:cs="Arial"/>
          <w:lang w:val="es-BO"/>
        </w:rPr>
        <w:t>nit</w:t>
      </w:r>
      <w:proofErr w:type="spellEnd"/>
      <w:r>
        <w:rPr>
          <w:rFonts w:cs="Arial"/>
          <w:lang w:val="es-BO"/>
        </w:rPr>
        <w:t>, id, telefónicos o fecha tienen mecanismos para evitar ingresar valores incoherentes, no abusar de este mecanismo.</w:t>
      </w:r>
    </w:p>
    <w:p w:rsidR="0040726A" w:rsidRDefault="0040726A" w:rsidP="0040726A">
      <w:pPr>
        <w:spacing w:line="240" w:lineRule="auto"/>
        <w:rPr>
          <w:rFonts w:cs="Arial"/>
          <w:lang w:val="es-BO"/>
        </w:rPr>
      </w:pPr>
    </w:p>
    <w:p w:rsidR="0040726A" w:rsidRPr="0002057D" w:rsidRDefault="0040726A" w:rsidP="0040726A">
      <w:pPr>
        <w:pStyle w:val="Ttulo1"/>
        <w:rPr>
          <w:rFonts w:eastAsia="Times New Roman"/>
          <w:lang w:val="es-BO"/>
        </w:rPr>
      </w:pPr>
      <w:bookmarkStart w:id="4" w:name="_Toc525058987"/>
      <w:r w:rsidRPr="0002057D">
        <w:rPr>
          <w:rFonts w:eastAsia="Times New Roman"/>
          <w:lang w:val="es-BO"/>
        </w:rPr>
        <w:t>Posibles errores y cómo evitarlos:</w:t>
      </w:r>
      <w:bookmarkEnd w:id="4"/>
    </w:p>
    <w:p w:rsidR="0040726A" w:rsidRDefault="0040726A" w:rsidP="0040726A">
      <w:pPr>
        <w:spacing w:line="240" w:lineRule="auto"/>
        <w:rPr>
          <w:rFonts w:cs="Arial"/>
          <w:lang w:val="es-BO"/>
        </w:rPr>
      </w:pPr>
    </w:p>
    <w:p w:rsidR="0040726A" w:rsidRDefault="005C49DF" w:rsidP="0040726A">
      <w:pPr>
        <w:spacing w:line="240" w:lineRule="auto"/>
        <w:rPr>
          <w:rFonts w:cs="Arial"/>
          <w:lang w:val="es-BO"/>
        </w:rPr>
      </w:pPr>
      <w:r>
        <w:rPr>
          <w:rFonts w:cs="Arial"/>
          <w:lang w:val="es-BO"/>
        </w:rPr>
        <w:t>Debido a la falta de tiempo al momento de entrega, se tiene un problema de funcionalidad, en el cual uno no tiene forma de saber la cantidad de comics que están disponibles, lo que puede ocasionar una venta en la cual no existen ejemplares en reserva, esto debe de ser realizado con mucho cuidado por el usuario, para evitar malentendidos con los clientes.</w:t>
      </w:r>
    </w:p>
    <w:p w:rsidR="005C49DF" w:rsidRDefault="005C49DF" w:rsidP="0040726A">
      <w:pPr>
        <w:spacing w:line="240" w:lineRule="auto"/>
        <w:rPr>
          <w:rFonts w:cs="Arial"/>
          <w:lang w:val="es-BO"/>
        </w:rPr>
      </w:pPr>
    </w:p>
    <w:p w:rsidR="005C49DF" w:rsidRDefault="003233E3" w:rsidP="0040726A">
      <w:pPr>
        <w:spacing w:line="240" w:lineRule="auto"/>
        <w:rPr>
          <w:rFonts w:cs="Arial"/>
          <w:lang w:val="es-BO"/>
        </w:rPr>
      </w:pPr>
      <w:r>
        <w:rPr>
          <w:rFonts w:cs="Arial"/>
          <w:lang w:val="es-BO"/>
        </w:rPr>
        <w:t>Es necesario tener un código de barras distinto para cada comic con una condición especial diferente, a pesar que corresponda a un mismo ejemplar, se maneja un solo precio local, lo cual podría ocasionar perdidas por la variación de precios. Algunos de estos casos se pueden evitar, debido a que algunas ediciones especiales vienen con un código de barras diferentes así como diferente contenido, por ende, es necesario crear un nuevo comic si este tiene una condición especial distinta a los otros ejemplares del mismo tipo disponibles.</w:t>
      </w:r>
    </w:p>
    <w:p w:rsidR="0040726A" w:rsidRDefault="0040726A" w:rsidP="0040726A">
      <w:pPr>
        <w:spacing w:line="240" w:lineRule="auto"/>
        <w:rPr>
          <w:rFonts w:cs="Arial"/>
          <w:lang w:val="es-BO"/>
        </w:rPr>
      </w:pPr>
    </w:p>
    <w:p w:rsidR="0040726A" w:rsidRPr="000F241A" w:rsidRDefault="0040726A" w:rsidP="0040726A">
      <w:pPr>
        <w:spacing w:line="240" w:lineRule="auto"/>
        <w:rPr>
          <w:rFonts w:cs="Arial"/>
          <w:lang w:val="es-BO"/>
        </w:rPr>
      </w:pPr>
    </w:p>
    <w:p w:rsidR="0040726A" w:rsidRPr="0002057D" w:rsidRDefault="0040726A" w:rsidP="0040726A">
      <w:pPr>
        <w:pStyle w:val="Ttulo1"/>
        <w:rPr>
          <w:rFonts w:eastAsia="Times New Roman"/>
          <w:lang w:val="es-BO"/>
        </w:rPr>
      </w:pPr>
      <w:bookmarkStart w:id="5" w:name="_Toc525058988"/>
      <w:r w:rsidRPr="0002057D">
        <w:rPr>
          <w:rFonts w:eastAsia="Times New Roman"/>
          <w:lang w:val="es-BO"/>
        </w:rPr>
        <w:t xml:space="preserve">Contacto del programador para comunicar posibles errores </w:t>
      </w:r>
      <w:r w:rsidR="00067BF1">
        <w:rPr>
          <w:rFonts w:eastAsia="Times New Roman"/>
          <w:lang w:val="es-BO"/>
        </w:rPr>
        <w:t>y consultas</w:t>
      </w:r>
      <w:r w:rsidRPr="0002057D">
        <w:rPr>
          <w:rFonts w:eastAsia="Times New Roman"/>
          <w:lang w:val="es-BO"/>
        </w:rPr>
        <w:t>:</w:t>
      </w:r>
      <w:bookmarkEnd w:id="5"/>
    </w:p>
    <w:p w:rsidR="0040726A" w:rsidRDefault="0040726A" w:rsidP="0040726A">
      <w:pPr>
        <w:spacing w:line="240" w:lineRule="auto"/>
        <w:rPr>
          <w:rFonts w:cs="Arial"/>
          <w:b/>
          <w:lang w:val="es-BO"/>
        </w:rPr>
      </w:pPr>
    </w:p>
    <w:p w:rsidR="0040726A" w:rsidRPr="00664536" w:rsidRDefault="0040726A" w:rsidP="0040726A">
      <w:pPr>
        <w:spacing w:line="240" w:lineRule="auto"/>
        <w:rPr>
          <w:rFonts w:cs="Arial"/>
          <w:b/>
          <w:lang w:val="es-BO"/>
        </w:rPr>
      </w:pPr>
      <w:r>
        <w:rPr>
          <w:lang w:val="es-BO"/>
        </w:rPr>
        <w:t>En caso de encontrar algún otro error o se busca asistencia de los desarrolladores, contáctese a los siguientes números:</w:t>
      </w:r>
    </w:p>
    <w:p w:rsidR="0040726A" w:rsidRDefault="0040726A" w:rsidP="0040726A">
      <w:pPr>
        <w:ind w:firstLine="720"/>
        <w:rPr>
          <w:lang w:val="es-BO"/>
        </w:rPr>
      </w:pPr>
      <w:r>
        <w:rPr>
          <w:lang w:val="es-BO"/>
        </w:rPr>
        <w:t>Juan Diego Gar</w:t>
      </w:r>
      <w:r w:rsidR="00D4694A">
        <w:rPr>
          <w:lang w:val="es-BO"/>
        </w:rPr>
        <w:t>cía Vargas</w:t>
      </w:r>
      <w:r w:rsidR="00D4694A">
        <w:rPr>
          <w:lang w:val="es-BO"/>
        </w:rPr>
        <w:tab/>
      </w:r>
      <w:r w:rsidR="00D4694A">
        <w:rPr>
          <w:lang w:val="es-BO"/>
        </w:rPr>
        <w:tab/>
      </w:r>
      <w:r w:rsidR="00D4694A">
        <w:rPr>
          <w:lang w:val="es-BO"/>
        </w:rPr>
        <w:tab/>
        <w:t>Diego Alejandro Ro</w:t>
      </w:r>
      <w:r>
        <w:rPr>
          <w:lang w:val="es-BO"/>
        </w:rPr>
        <w:t>sazza Merida</w:t>
      </w:r>
    </w:p>
    <w:p w:rsidR="0040726A" w:rsidRDefault="0040726A" w:rsidP="0040726A">
      <w:pPr>
        <w:ind w:firstLine="720"/>
        <w:rPr>
          <w:lang w:val="es-BO"/>
        </w:rPr>
      </w:pPr>
      <w:r>
        <w:rPr>
          <w:lang w:val="es-BO"/>
        </w:rPr>
        <w:t xml:space="preserve"> Celular: 79955250</w:t>
      </w:r>
      <w:r>
        <w:rPr>
          <w:lang w:val="es-BO"/>
        </w:rPr>
        <w:tab/>
      </w:r>
      <w:r>
        <w:rPr>
          <w:lang w:val="es-BO"/>
        </w:rPr>
        <w:tab/>
      </w:r>
      <w:r>
        <w:rPr>
          <w:lang w:val="es-BO"/>
        </w:rPr>
        <w:tab/>
      </w:r>
      <w:r>
        <w:rPr>
          <w:lang w:val="es-BO"/>
        </w:rPr>
        <w:tab/>
        <w:t>Celular:73780414</w:t>
      </w:r>
    </w:p>
    <w:p w:rsidR="004E1124" w:rsidRPr="004E1124" w:rsidRDefault="004E1124" w:rsidP="005B58C1">
      <w:pPr>
        <w:pStyle w:val="Ttulo1"/>
        <w:rPr>
          <w:lang w:val="es-BO"/>
        </w:rPr>
      </w:pPr>
    </w:p>
    <w:sectPr w:rsidR="004E1124" w:rsidRPr="004E1124" w:rsidSect="00F736F5">
      <w:headerReference w:type="default" r:id="rId9"/>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6426" w:rsidRDefault="00B06426" w:rsidP="004E1124">
      <w:pPr>
        <w:spacing w:line="240" w:lineRule="auto"/>
      </w:pPr>
      <w:r>
        <w:separator/>
      </w:r>
    </w:p>
  </w:endnote>
  <w:endnote w:type="continuationSeparator" w:id="0">
    <w:p w:rsidR="00B06426" w:rsidRDefault="00B06426" w:rsidP="004E11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5B5E" w:rsidRDefault="005B58C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9C5B5E" w:rsidRDefault="00B06426">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6426" w:rsidRDefault="00B06426" w:rsidP="004E1124">
      <w:pPr>
        <w:spacing w:line="240" w:lineRule="auto"/>
      </w:pPr>
      <w:r>
        <w:separator/>
      </w:r>
    </w:p>
  </w:footnote>
  <w:footnote w:type="continuationSeparator" w:id="0">
    <w:p w:rsidR="00B06426" w:rsidRDefault="00B06426" w:rsidP="004E112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5B5E" w:rsidRPr="007F0753" w:rsidRDefault="00B06426">
    <w:pPr>
      <w:rPr>
        <w:sz w:val="24"/>
        <w:lang w:val="es-BO"/>
      </w:rPr>
    </w:pPr>
  </w:p>
  <w:p w:rsidR="009C5B5E" w:rsidRPr="007F0753" w:rsidRDefault="005B58C1" w:rsidP="00912B89">
    <w:pPr>
      <w:pBdr>
        <w:top w:val="single" w:sz="6" w:space="1" w:color="auto"/>
      </w:pBdr>
      <w:ind w:firstLine="720"/>
      <w:jc w:val="right"/>
      <w:rPr>
        <w:b/>
        <w:sz w:val="40"/>
        <w:szCs w:val="40"/>
        <w:lang w:val="es-BO"/>
      </w:rPr>
    </w:pPr>
    <w:r>
      <w:rPr>
        <w:noProof/>
        <w:sz w:val="24"/>
        <w:lang w:val="es-BO" w:eastAsia="es-BO"/>
      </w:rPr>
      <w:drawing>
        <wp:anchor distT="0" distB="0" distL="114300" distR="114300" simplePos="0" relativeHeight="251659264" behindDoc="1" locked="0" layoutInCell="1" allowOverlap="1" wp14:anchorId="1A4EBE56" wp14:editId="59E89A52">
          <wp:simplePos x="0" y="0"/>
          <wp:positionH relativeFrom="column">
            <wp:posOffset>0</wp:posOffset>
          </wp:positionH>
          <wp:positionV relativeFrom="paragraph">
            <wp:posOffset>23808</wp:posOffset>
          </wp:positionV>
          <wp:extent cx="1796400" cy="77040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B_garanti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96400" cy="770400"/>
                  </a:xfrm>
                  <a:prstGeom prst="rect">
                    <a:avLst/>
                  </a:prstGeom>
                </pic:spPr>
              </pic:pic>
            </a:graphicData>
          </a:graphic>
          <wp14:sizeRelH relativeFrom="page">
            <wp14:pctWidth>0</wp14:pctWidth>
          </wp14:sizeRelH>
          <wp14:sizeRelV relativeFrom="page">
            <wp14:pctHeight>0</wp14:pctHeight>
          </wp14:sizeRelV>
        </wp:anchor>
      </w:drawing>
    </w:r>
    <w:r w:rsidRPr="007F0753">
      <w:rPr>
        <w:b/>
        <w:sz w:val="40"/>
        <w:szCs w:val="40"/>
        <w:lang w:val="es-BO"/>
      </w:rPr>
      <w:t>Universidad Privada Boliviana</w:t>
    </w:r>
  </w:p>
  <w:p w:rsidR="009C5B5E" w:rsidRPr="007F0753" w:rsidRDefault="005B58C1">
    <w:pPr>
      <w:pBdr>
        <w:bottom w:val="single" w:sz="6" w:space="1" w:color="auto"/>
      </w:pBdr>
      <w:jc w:val="right"/>
      <w:rPr>
        <w:b/>
        <w:sz w:val="36"/>
        <w:szCs w:val="36"/>
        <w:lang w:val="es-BO"/>
      </w:rPr>
    </w:pPr>
    <w:r w:rsidRPr="007F0753">
      <w:rPr>
        <w:b/>
        <w:sz w:val="36"/>
        <w:szCs w:val="36"/>
        <w:lang w:val="es-BO"/>
      </w:rPr>
      <w:t>Computación para Ingeniería I</w:t>
    </w:r>
    <w:r w:rsidR="004E5917">
      <w:rPr>
        <w:b/>
        <w:sz w:val="36"/>
        <w:szCs w:val="36"/>
        <w:lang w:val="es-BO"/>
      </w:rPr>
      <w:t>I</w:t>
    </w:r>
  </w:p>
  <w:p w:rsidR="009C5B5E" w:rsidRPr="007F0753" w:rsidRDefault="005B58C1">
    <w:pPr>
      <w:pBdr>
        <w:bottom w:val="single" w:sz="6" w:space="1" w:color="auto"/>
      </w:pBdr>
      <w:jc w:val="right"/>
      <w:rPr>
        <w:sz w:val="36"/>
        <w:szCs w:val="36"/>
        <w:lang w:val="es-BO"/>
      </w:rPr>
    </w:pPr>
    <w:r w:rsidRPr="007F0753">
      <w:rPr>
        <w:b/>
        <w:sz w:val="36"/>
        <w:szCs w:val="36"/>
        <w:lang w:val="es-BO"/>
      </w:rPr>
      <w:t>Programación I</w:t>
    </w:r>
    <w:r w:rsidR="004E5917">
      <w:rPr>
        <w:b/>
        <w:sz w:val="36"/>
        <w:szCs w:val="36"/>
        <w:lang w:val="es-BO"/>
      </w:rPr>
      <w:t>I</w:t>
    </w:r>
  </w:p>
  <w:p w:rsidR="009C5B5E" w:rsidRPr="007F0753" w:rsidRDefault="00B06426">
    <w:pPr>
      <w:pStyle w:val="Encabezado"/>
      <w:rPr>
        <w:sz w:val="36"/>
        <w:szCs w:val="36"/>
        <w:lang w:val="es-BO"/>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1124" w:rsidRPr="007F0753" w:rsidRDefault="004E1124">
    <w:pPr>
      <w:rPr>
        <w:sz w:val="24"/>
        <w:lang w:val="es-BO"/>
      </w:rPr>
    </w:pPr>
  </w:p>
  <w:p w:rsidR="004E1124" w:rsidRPr="007F0753" w:rsidRDefault="004E1124">
    <w:pPr>
      <w:pStyle w:val="Encabezado"/>
      <w:rPr>
        <w:sz w:val="36"/>
        <w:szCs w:val="36"/>
        <w:lang w:val="es-BO"/>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124"/>
    <w:rsid w:val="00067BF1"/>
    <w:rsid w:val="003233E3"/>
    <w:rsid w:val="0040726A"/>
    <w:rsid w:val="004E1124"/>
    <w:rsid w:val="004E5917"/>
    <w:rsid w:val="005B58C1"/>
    <w:rsid w:val="005C49DF"/>
    <w:rsid w:val="006530B4"/>
    <w:rsid w:val="00682079"/>
    <w:rsid w:val="00A50482"/>
    <w:rsid w:val="00B06426"/>
    <w:rsid w:val="00D4694A"/>
    <w:rsid w:val="00F736F5"/>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7FD27D6-C008-47FC-A241-C0026D163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124"/>
    <w:pPr>
      <w:widowControl w:val="0"/>
      <w:spacing w:after="0" w:line="240" w:lineRule="atLeast"/>
    </w:pPr>
    <w:rPr>
      <w:rFonts w:ascii="Arial" w:eastAsia="Times New Roman" w:hAnsi="Arial" w:cs="Times New Roman"/>
      <w:sz w:val="20"/>
      <w:szCs w:val="20"/>
      <w:lang w:val="en-US"/>
    </w:rPr>
  </w:style>
  <w:style w:type="paragraph" w:styleId="Ttulo1">
    <w:name w:val="heading 1"/>
    <w:basedOn w:val="Normal"/>
    <w:next w:val="Normal"/>
    <w:link w:val="Ttulo1Car"/>
    <w:uiPriority w:val="9"/>
    <w:qFormat/>
    <w:rsid w:val="004E112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qFormat/>
    <w:rsid w:val="004E1124"/>
    <w:pPr>
      <w:spacing w:line="240" w:lineRule="auto"/>
      <w:jc w:val="center"/>
    </w:pPr>
    <w:rPr>
      <w:b/>
      <w:sz w:val="36"/>
    </w:rPr>
  </w:style>
  <w:style w:type="character" w:customStyle="1" w:styleId="PuestoCar">
    <w:name w:val="Puesto Car"/>
    <w:basedOn w:val="Fuentedeprrafopredeter"/>
    <w:link w:val="Puesto"/>
    <w:rsid w:val="004E1124"/>
    <w:rPr>
      <w:rFonts w:ascii="Arial" w:eastAsia="Times New Roman" w:hAnsi="Arial" w:cs="Times New Roman"/>
      <w:b/>
      <w:sz w:val="36"/>
      <w:szCs w:val="20"/>
      <w:lang w:val="en-US"/>
    </w:rPr>
  </w:style>
  <w:style w:type="paragraph" w:styleId="Encabezado">
    <w:name w:val="header"/>
    <w:basedOn w:val="Normal"/>
    <w:link w:val="EncabezadoCar"/>
    <w:semiHidden/>
    <w:rsid w:val="004E1124"/>
    <w:pPr>
      <w:tabs>
        <w:tab w:val="center" w:pos="4320"/>
        <w:tab w:val="right" w:pos="8640"/>
      </w:tabs>
    </w:pPr>
  </w:style>
  <w:style w:type="character" w:customStyle="1" w:styleId="EncabezadoCar">
    <w:name w:val="Encabezado Car"/>
    <w:basedOn w:val="Fuentedeprrafopredeter"/>
    <w:link w:val="Encabezado"/>
    <w:semiHidden/>
    <w:rsid w:val="004E1124"/>
    <w:rPr>
      <w:rFonts w:ascii="Arial" w:eastAsia="Times New Roman" w:hAnsi="Arial" w:cs="Times New Roman"/>
      <w:sz w:val="20"/>
      <w:szCs w:val="20"/>
      <w:lang w:val="en-US"/>
    </w:rPr>
  </w:style>
  <w:style w:type="paragraph" w:styleId="Piedepgina">
    <w:name w:val="footer"/>
    <w:basedOn w:val="Normal"/>
    <w:link w:val="PiedepginaCar"/>
    <w:semiHidden/>
    <w:rsid w:val="004E1124"/>
    <w:pPr>
      <w:tabs>
        <w:tab w:val="center" w:pos="4320"/>
        <w:tab w:val="right" w:pos="8640"/>
      </w:tabs>
    </w:pPr>
  </w:style>
  <w:style w:type="character" w:customStyle="1" w:styleId="PiedepginaCar">
    <w:name w:val="Pie de página Car"/>
    <w:basedOn w:val="Fuentedeprrafopredeter"/>
    <w:link w:val="Piedepgina"/>
    <w:semiHidden/>
    <w:rsid w:val="004E1124"/>
    <w:rPr>
      <w:rFonts w:ascii="Arial" w:eastAsia="Times New Roman" w:hAnsi="Arial" w:cs="Times New Roman"/>
      <w:sz w:val="20"/>
      <w:szCs w:val="20"/>
      <w:lang w:val="en-US"/>
    </w:rPr>
  </w:style>
  <w:style w:type="character" w:styleId="Nmerodepgina">
    <w:name w:val="page number"/>
    <w:basedOn w:val="Fuentedeprrafopredeter"/>
    <w:semiHidden/>
    <w:rsid w:val="004E1124"/>
  </w:style>
  <w:style w:type="character" w:customStyle="1" w:styleId="Ttulo1Car">
    <w:name w:val="Título 1 Car"/>
    <w:basedOn w:val="Fuentedeprrafopredeter"/>
    <w:link w:val="Ttulo1"/>
    <w:uiPriority w:val="9"/>
    <w:rsid w:val="004E1124"/>
    <w:rPr>
      <w:rFonts w:asciiTheme="majorHAnsi" w:eastAsiaTheme="majorEastAsia" w:hAnsiTheme="majorHAnsi" w:cstheme="majorBidi"/>
      <w:color w:val="2E74B5" w:themeColor="accent1" w:themeShade="BF"/>
      <w:sz w:val="32"/>
      <w:szCs w:val="32"/>
      <w:lang w:val="en-US"/>
    </w:rPr>
  </w:style>
  <w:style w:type="paragraph" w:styleId="TtulodeTDC">
    <w:name w:val="TOC Heading"/>
    <w:basedOn w:val="Ttulo1"/>
    <w:next w:val="Normal"/>
    <w:uiPriority w:val="39"/>
    <w:unhideWhenUsed/>
    <w:qFormat/>
    <w:rsid w:val="0040726A"/>
    <w:pPr>
      <w:widowControl/>
      <w:spacing w:line="259" w:lineRule="auto"/>
      <w:outlineLvl w:val="9"/>
    </w:pPr>
  </w:style>
  <w:style w:type="paragraph" w:styleId="TDC1">
    <w:name w:val="toc 1"/>
    <w:basedOn w:val="Normal"/>
    <w:next w:val="Normal"/>
    <w:autoRedefine/>
    <w:uiPriority w:val="39"/>
    <w:unhideWhenUsed/>
    <w:rsid w:val="0040726A"/>
    <w:pPr>
      <w:widowControl/>
      <w:spacing w:after="100" w:line="259" w:lineRule="auto"/>
    </w:pPr>
    <w:rPr>
      <w:rFonts w:asciiTheme="minorHAnsi" w:eastAsiaTheme="minorHAnsi" w:hAnsiTheme="minorHAnsi" w:cstheme="minorBidi"/>
      <w:sz w:val="22"/>
      <w:szCs w:val="22"/>
    </w:rPr>
  </w:style>
  <w:style w:type="character" w:styleId="Hipervnculo">
    <w:name w:val="Hyperlink"/>
    <w:basedOn w:val="Fuentedeprrafopredeter"/>
    <w:uiPriority w:val="99"/>
    <w:unhideWhenUsed/>
    <w:rsid w:val="004072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ABE1FE-2535-4020-9838-0FA857A0F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929</Words>
  <Characters>5110</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Rosazza</dc:creator>
  <cp:keywords/>
  <dc:description/>
  <cp:lastModifiedBy>Diego Rosazza</cp:lastModifiedBy>
  <cp:revision>2</cp:revision>
  <dcterms:created xsi:type="dcterms:W3CDTF">2018-09-18T23:25:00Z</dcterms:created>
  <dcterms:modified xsi:type="dcterms:W3CDTF">2018-09-18T23:25:00Z</dcterms:modified>
</cp:coreProperties>
</file>