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99F1" w14:textId="1788391B" w:rsidR="00E421C6" w:rsidRPr="00FF66D5" w:rsidRDefault="00FF66D5">
      <w:pPr>
        <w:pStyle w:val="Title"/>
        <w:jc w:val="right"/>
        <w:rPr>
          <w:rFonts w:ascii="Times New Roman" w:hAnsi="Times New Roman"/>
          <w:sz w:val="72"/>
          <w:szCs w:val="72"/>
        </w:rPr>
      </w:pPr>
      <w:r w:rsidRPr="00FF66D5">
        <w:rPr>
          <w:sz w:val="72"/>
          <w:szCs w:val="72"/>
        </w:rPr>
        <w:t>Black Dog</w:t>
      </w:r>
    </w:p>
    <w:p w14:paraId="38A49695" w14:textId="77777777" w:rsidR="00E421C6" w:rsidRPr="00400EB4" w:rsidRDefault="00C64F97">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1D31987D" w14:textId="77777777" w:rsidR="00E421C6" w:rsidRPr="00400EB4" w:rsidRDefault="00E421C6">
      <w:pPr>
        <w:pStyle w:val="Title"/>
        <w:jc w:val="right"/>
        <w:rPr>
          <w:rFonts w:ascii="Times New Roman" w:hAnsi="Times New Roman"/>
        </w:rPr>
      </w:pPr>
    </w:p>
    <w:p w14:paraId="12B3BC65"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144F1F06" w14:textId="77777777" w:rsidR="00E421C6" w:rsidRPr="00400EB4" w:rsidRDefault="00E421C6"/>
    <w:p w14:paraId="3A65E2BA" w14:textId="77777777" w:rsidR="00E421C6" w:rsidRPr="00400EB4" w:rsidRDefault="00AD64E8" w:rsidP="001C12A4">
      <w:pPr>
        <w:pStyle w:val="InfoBlue"/>
      </w:pPr>
      <w:r w:rsidRPr="00400EB4">
        <w:t xml:space="preserve"> </w:t>
      </w:r>
    </w:p>
    <w:p w14:paraId="71B7C03A" w14:textId="77777777" w:rsidR="00E421C6" w:rsidRPr="00400EB4" w:rsidRDefault="00E421C6"/>
    <w:p w14:paraId="315655ED" w14:textId="77777777" w:rsidR="00E421C6" w:rsidRPr="00400EB4" w:rsidRDefault="00E421C6"/>
    <w:p w14:paraId="582B2B74" w14:textId="77777777" w:rsidR="00E421C6" w:rsidRPr="00400EB4" w:rsidRDefault="00E421C6"/>
    <w:p w14:paraId="0B2EF07D" w14:textId="77777777" w:rsidR="00E421C6" w:rsidRPr="00400EB4" w:rsidRDefault="00E421C6"/>
    <w:p w14:paraId="22CC9BBE"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1E7F8192"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117155CD" w14:textId="77777777">
        <w:tc>
          <w:tcPr>
            <w:tcW w:w="2304" w:type="dxa"/>
          </w:tcPr>
          <w:p w14:paraId="1C9A84B3" w14:textId="77777777" w:rsidR="00E421C6" w:rsidRPr="00400EB4" w:rsidRDefault="00AD64E8">
            <w:pPr>
              <w:pStyle w:val="Tabletext"/>
              <w:jc w:val="center"/>
              <w:rPr>
                <w:b/>
              </w:rPr>
            </w:pPr>
            <w:r w:rsidRPr="00400EB4">
              <w:rPr>
                <w:b/>
              </w:rPr>
              <w:t>Date</w:t>
            </w:r>
          </w:p>
        </w:tc>
        <w:tc>
          <w:tcPr>
            <w:tcW w:w="1152" w:type="dxa"/>
          </w:tcPr>
          <w:p w14:paraId="6EE18584" w14:textId="77777777" w:rsidR="00E421C6" w:rsidRPr="00400EB4" w:rsidRDefault="00AD64E8">
            <w:pPr>
              <w:pStyle w:val="Tabletext"/>
              <w:jc w:val="center"/>
              <w:rPr>
                <w:b/>
              </w:rPr>
            </w:pPr>
            <w:r w:rsidRPr="00400EB4">
              <w:rPr>
                <w:b/>
              </w:rPr>
              <w:t>Version</w:t>
            </w:r>
          </w:p>
        </w:tc>
        <w:tc>
          <w:tcPr>
            <w:tcW w:w="3744" w:type="dxa"/>
          </w:tcPr>
          <w:p w14:paraId="5CCC0586" w14:textId="77777777" w:rsidR="00E421C6" w:rsidRPr="00400EB4" w:rsidRDefault="00AD64E8">
            <w:pPr>
              <w:pStyle w:val="Tabletext"/>
              <w:jc w:val="center"/>
              <w:rPr>
                <w:b/>
              </w:rPr>
            </w:pPr>
            <w:r w:rsidRPr="00400EB4">
              <w:rPr>
                <w:b/>
              </w:rPr>
              <w:t>Description</w:t>
            </w:r>
          </w:p>
        </w:tc>
        <w:tc>
          <w:tcPr>
            <w:tcW w:w="2304" w:type="dxa"/>
          </w:tcPr>
          <w:p w14:paraId="19FCC72A" w14:textId="77777777" w:rsidR="00E421C6" w:rsidRPr="00400EB4" w:rsidRDefault="00AD64E8">
            <w:pPr>
              <w:pStyle w:val="Tabletext"/>
              <w:jc w:val="center"/>
              <w:rPr>
                <w:b/>
              </w:rPr>
            </w:pPr>
            <w:r w:rsidRPr="00400EB4">
              <w:rPr>
                <w:b/>
              </w:rPr>
              <w:t>Author</w:t>
            </w:r>
          </w:p>
        </w:tc>
      </w:tr>
      <w:tr w:rsidR="00E421C6" w:rsidRPr="00400EB4" w14:paraId="177B5BFE" w14:textId="77777777">
        <w:tc>
          <w:tcPr>
            <w:tcW w:w="2304" w:type="dxa"/>
          </w:tcPr>
          <w:p w14:paraId="43F54E26" w14:textId="5DF36771" w:rsidR="00E421C6" w:rsidRPr="00400EB4" w:rsidRDefault="00AD64E8">
            <w:pPr>
              <w:pStyle w:val="Tabletext"/>
            </w:pPr>
            <w:r w:rsidRPr="00400EB4">
              <w:t>&lt;</w:t>
            </w:r>
            <w:r w:rsidR="002A67F9">
              <w:t>06</w:t>
            </w:r>
            <w:r w:rsidRPr="00400EB4">
              <w:t>/</w:t>
            </w:r>
            <w:r w:rsidR="002A67F9">
              <w:t>03</w:t>
            </w:r>
            <w:r w:rsidRPr="00400EB4">
              <w:t>/</w:t>
            </w:r>
            <w:r w:rsidR="002A67F9">
              <w:t>20</w:t>
            </w:r>
            <w:r w:rsidRPr="00400EB4">
              <w:t>&gt;</w:t>
            </w:r>
          </w:p>
        </w:tc>
        <w:tc>
          <w:tcPr>
            <w:tcW w:w="1152" w:type="dxa"/>
          </w:tcPr>
          <w:p w14:paraId="34C3D5E2" w14:textId="3E5D4BAA" w:rsidR="00E421C6" w:rsidRPr="00400EB4" w:rsidRDefault="00AD64E8">
            <w:pPr>
              <w:pStyle w:val="Tabletext"/>
            </w:pPr>
            <w:r w:rsidRPr="00400EB4">
              <w:t>&lt;</w:t>
            </w:r>
            <w:r w:rsidR="002A67F9">
              <w:t>1</w:t>
            </w:r>
            <w:r w:rsidRPr="00400EB4">
              <w:t>.</w:t>
            </w:r>
            <w:r w:rsidR="002A67F9">
              <w:t>0</w:t>
            </w:r>
            <w:r w:rsidRPr="00400EB4">
              <w:t>&gt;</w:t>
            </w:r>
          </w:p>
        </w:tc>
        <w:tc>
          <w:tcPr>
            <w:tcW w:w="3744" w:type="dxa"/>
          </w:tcPr>
          <w:p w14:paraId="57F0FCEB" w14:textId="77E87B9A" w:rsidR="00E421C6" w:rsidRPr="00400EB4" w:rsidRDefault="00CE7281">
            <w:pPr>
              <w:pStyle w:val="Tabletext"/>
            </w:pPr>
            <w:r>
              <w:t xml:space="preserve">First look at </w:t>
            </w:r>
            <w:r w:rsidR="00936F2B">
              <w:t>Supplementary Spec. document.</w:t>
            </w:r>
          </w:p>
        </w:tc>
        <w:tc>
          <w:tcPr>
            <w:tcW w:w="2304" w:type="dxa"/>
          </w:tcPr>
          <w:p w14:paraId="53239797" w14:textId="293FE273" w:rsidR="00E421C6" w:rsidRPr="00400EB4" w:rsidRDefault="002A67F9">
            <w:pPr>
              <w:pStyle w:val="Tabletext"/>
            </w:pPr>
            <w:r>
              <w:t>Victor Pădurean</w:t>
            </w:r>
          </w:p>
        </w:tc>
      </w:tr>
      <w:tr w:rsidR="00E421C6" w:rsidRPr="00400EB4" w14:paraId="4E4C40B2" w14:textId="77777777">
        <w:tc>
          <w:tcPr>
            <w:tcW w:w="2304" w:type="dxa"/>
          </w:tcPr>
          <w:p w14:paraId="7284D478" w14:textId="77777777" w:rsidR="00E421C6" w:rsidRPr="00400EB4" w:rsidRDefault="00E421C6">
            <w:pPr>
              <w:pStyle w:val="Tabletext"/>
            </w:pPr>
          </w:p>
        </w:tc>
        <w:tc>
          <w:tcPr>
            <w:tcW w:w="1152" w:type="dxa"/>
          </w:tcPr>
          <w:p w14:paraId="6CD7FE72" w14:textId="77777777" w:rsidR="00E421C6" w:rsidRPr="00400EB4" w:rsidRDefault="00E421C6">
            <w:pPr>
              <w:pStyle w:val="Tabletext"/>
            </w:pPr>
          </w:p>
        </w:tc>
        <w:tc>
          <w:tcPr>
            <w:tcW w:w="3744" w:type="dxa"/>
          </w:tcPr>
          <w:p w14:paraId="3549492F" w14:textId="77777777" w:rsidR="00E421C6" w:rsidRPr="00400EB4" w:rsidRDefault="00E421C6">
            <w:pPr>
              <w:pStyle w:val="Tabletext"/>
            </w:pPr>
          </w:p>
        </w:tc>
        <w:tc>
          <w:tcPr>
            <w:tcW w:w="2304" w:type="dxa"/>
          </w:tcPr>
          <w:p w14:paraId="57896DF5" w14:textId="77777777" w:rsidR="00E421C6" w:rsidRPr="00400EB4" w:rsidRDefault="00E421C6">
            <w:pPr>
              <w:pStyle w:val="Tabletext"/>
            </w:pPr>
          </w:p>
        </w:tc>
      </w:tr>
      <w:tr w:rsidR="00E421C6" w:rsidRPr="00400EB4" w14:paraId="533F0870" w14:textId="77777777">
        <w:tc>
          <w:tcPr>
            <w:tcW w:w="2304" w:type="dxa"/>
          </w:tcPr>
          <w:p w14:paraId="5E5ACDB2" w14:textId="77777777" w:rsidR="00E421C6" w:rsidRPr="00400EB4" w:rsidRDefault="00E421C6">
            <w:pPr>
              <w:pStyle w:val="Tabletext"/>
            </w:pPr>
          </w:p>
        </w:tc>
        <w:tc>
          <w:tcPr>
            <w:tcW w:w="1152" w:type="dxa"/>
          </w:tcPr>
          <w:p w14:paraId="5C92081E" w14:textId="77777777" w:rsidR="00E421C6" w:rsidRPr="00400EB4" w:rsidRDefault="00E421C6">
            <w:pPr>
              <w:pStyle w:val="Tabletext"/>
            </w:pPr>
          </w:p>
        </w:tc>
        <w:tc>
          <w:tcPr>
            <w:tcW w:w="3744" w:type="dxa"/>
          </w:tcPr>
          <w:p w14:paraId="694E5AA9" w14:textId="77777777" w:rsidR="00E421C6" w:rsidRPr="00400EB4" w:rsidRDefault="00E421C6">
            <w:pPr>
              <w:pStyle w:val="Tabletext"/>
            </w:pPr>
          </w:p>
        </w:tc>
        <w:tc>
          <w:tcPr>
            <w:tcW w:w="2304" w:type="dxa"/>
          </w:tcPr>
          <w:p w14:paraId="7DF8F795" w14:textId="77777777" w:rsidR="00E421C6" w:rsidRPr="00400EB4" w:rsidRDefault="00E421C6">
            <w:pPr>
              <w:pStyle w:val="Tabletext"/>
            </w:pPr>
          </w:p>
        </w:tc>
      </w:tr>
      <w:tr w:rsidR="00E421C6" w:rsidRPr="00400EB4" w14:paraId="40A65EAC" w14:textId="77777777">
        <w:tc>
          <w:tcPr>
            <w:tcW w:w="2304" w:type="dxa"/>
          </w:tcPr>
          <w:p w14:paraId="34338D86" w14:textId="77777777" w:rsidR="00E421C6" w:rsidRPr="00400EB4" w:rsidRDefault="00E421C6">
            <w:pPr>
              <w:pStyle w:val="Tabletext"/>
            </w:pPr>
          </w:p>
        </w:tc>
        <w:tc>
          <w:tcPr>
            <w:tcW w:w="1152" w:type="dxa"/>
          </w:tcPr>
          <w:p w14:paraId="38C9298B" w14:textId="77777777" w:rsidR="00E421C6" w:rsidRPr="00400EB4" w:rsidRDefault="00E421C6">
            <w:pPr>
              <w:pStyle w:val="Tabletext"/>
            </w:pPr>
          </w:p>
        </w:tc>
        <w:tc>
          <w:tcPr>
            <w:tcW w:w="3744" w:type="dxa"/>
          </w:tcPr>
          <w:p w14:paraId="184B8780" w14:textId="77777777" w:rsidR="00E421C6" w:rsidRPr="00400EB4" w:rsidRDefault="00E421C6">
            <w:pPr>
              <w:pStyle w:val="Tabletext"/>
            </w:pPr>
          </w:p>
        </w:tc>
        <w:tc>
          <w:tcPr>
            <w:tcW w:w="2304" w:type="dxa"/>
          </w:tcPr>
          <w:p w14:paraId="2499F059" w14:textId="77777777" w:rsidR="00E421C6" w:rsidRPr="00400EB4" w:rsidRDefault="00E421C6">
            <w:pPr>
              <w:pStyle w:val="Tabletext"/>
            </w:pPr>
          </w:p>
        </w:tc>
      </w:tr>
    </w:tbl>
    <w:p w14:paraId="498ACC3E" w14:textId="77777777" w:rsidR="00E421C6" w:rsidRPr="00400EB4" w:rsidRDefault="00E421C6"/>
    <w:p w14:paraId="6CCA459B"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26DD3868" w14:textId="77777777" w:rsidR="001C12A4" w:rsidRPr="00400EB4" w:rsidRDefault="00BA055D">
      <w:pPr>
        <w:pStyle w:val="TOC1"/>
        <w:tabs>
          <w:tab w:val="left" w:pos="432"/>
        </w:tabs>
        <w:rPr>
          <w:rFonts w:eastAsiaTheme="minorEastAsia"/>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00EB4">
        <w:rPr>
          <w:rFonts w:eastAsiaTheme="minorEastAsia"/>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0FC9B33E" w14:textId="77777777" w:rsidR="001C12A4" w:rsidRPr="00400EB4" w:rsidRDefault="001C12A4">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7EE139C" w14:textId="77777777" w:rsidR="001C12A4" w:rsidRPr="00400EB4" w:rsidRDefault="001C12A4">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3732975" w14:textId="77777777" w:rsidR="001C12A4" w:rsidRPr="00400EB4" w:rsidRDefault="001C12A4">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40A228E" w14:textId="77777777" w:rsidR="001C12A4" w:rsidRPr="00400EB4" w:rsidRDefault="001C12A4">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3DC6C24" w14:textId="77777777" w:rsidR="001C12A4" w:rsidRPr="00400EB4" w:rsidRDefault="001C12A4">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A2D70A7" w14:textId="77777777" w:rsidR="001C12A4" w:rsidRPr="00400EB4" w:rsidRDefault="001C12A4">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C478CC3" w14:textId="77777777" w:rsidR="001C12A4" w:rsidRPr="00400EB4" w:rsidRDefault="001C12A4">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FEFE35D"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C64F97">
        <w:lastRenderedPageBreak/>
        <w:fldChar w:fldCharType="begin"/>
      </w:r>
      <w:r w:rsidR="00C64F97">
        <w:instrText xml:space="preserve"> TITLE  \* MERGEFORMAT </w:instrText>
      </w:r>
      <w:r w:rsidR="00C64F97">
        <w:fldChar w:fldCharType="separate"/>
      </w:r>
      <w:r w:rsidR="00921E0D" w:rsidRPr="00400EB4">
        <w:rPr>
          <w:rFonts w:ascii="Times New Roman" w:hAnsi="Times New Roman"/>
        </w:rPr>
        <w:t>Supplementary Specification</w:t>
      </w:r>
      <w:r w:rsidR="00C64F97">
        <w:rPr>
          <w:rFonts w:ascii="Times New Roman" w:hAnsi="Times New Roman"/>
        </w:rPr>
        <w:fldChar w:fldCharType="end"/>
      </w:r>
      <w:r w:rsidR="00AD64E8" w:rsidRPr="00400EB4">
        <w:rPr>
          <w:rFonts w:ascii="Times New Roman" w:hAnsi="Times New Roman"/>
        </w:rPr>
        <w:t xml:space="preserve"> </w:t>
      </w:r>
    </w:p>
    <w:p w14:paraId="60F24E69" w14:textId="2CDAB1C4"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5CE2788E" w14:textId="77777777" w:rsidR="00936F2B" w:rsidRPr="00936F2B" w:rsidRDefault="00936F2B" w:rsidP="00936F2B"/>
    <w:p w14:paraId="4AB6F413" w14:textId="77777777"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14:paraId="67BE6640"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0E658DEE" w14:textId="77777777" w:rsidR="00E421C6" w:rsidRPr="00400EB4" w:rsidRDefault="00AD64E8" w:rsidP="001C12A4">
      <w:pPr>
        <w:pStyle w:val="InfoBlue"/>
      </w:pPr>
      <w:r w:rsidRPr="00400EB4">
        <w:t xml:space="preserve">Legal and regulatory requirements, including application standards. </w:t>
      </w:r>
    </w:p>
    <w:p w14:paraId="69028D6B"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21F83749" w14:textId="6E425925" w:rsidR="00E421C6" w:rsidRDefault="00AD64E8" w:rsidP="001C12A4">
      <w:pPr>
        <w:pStyle w:val="InfoBlue"/>
      </w:pPr>
      <w:r w:rsidRPr="00400EB4">
        <w:t>Other requirements such as operating systems and environments, compatibility requirements, and design constraints.]</w:t>
      </w:r>
    </w:p>
    <w:p w14:paraId="0262D20A" w14:textId="6991FF8D" w:rsidR="00C30272" w:rsidRPr="00C30272" w:rsidRDefault="00D635B6" w:rsidP="00C30272">
      <w:pPr>
        <w:pStyle w:val="BodyText"/>
      </w:pPr>
      <w:r>
        <w:t xml:space="preserve">The </w:t>
      </w:r>
      <w:r w:rsidR="00EC1F2C">
        <w:t xml:space="preserve">Supplementary Specification attributes for this application mainly refer to </w:t>
      </w:r>
      <w:r w:rsidR="00A01104">
        <w:t>design related problems.</w:t>
      </w:r>
    </w:p>
    <w:p w14:paraId="4A6DB732"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6E19E489" w14:textId="77777777" w:rsidR="0040432F" w:rsidRPr="00400EB4" w:rsidRDefault="0040432F" w:rsidP="0040432F"/>
    <w:p w14:paraId="726140C5" w14:textId="77777777" w:rsidR="0040432F" w:rsidRPr="00400EB4" w:rsidRDefault="0040432F" w:rsidP="0040432F">
      <w:pPr>
        <w:ind w:firstLine="720"/>
        <w:rPr>
          <w:i/>
          <w:color w:val="C0504D" w:themeColor="accent2"/>
        </w:rPr>
      </w:pPr>
      <w:r w:rsidRPr="00400EB4">
        <w:rPr>
          <w:i/>
          <w:color w:val="C0504D" w:themeColor="accent2"/>
        </w:rPr>
        <w:t>[Define system quality attributes in terms of scenarios according to the following template:</w:t>
      </w:r>
    </w:p>
    <w:p w14:paraId="17FEC014" w14:textId="77777777" w:rsidR="0040432F" w:rsidRPr="00400EB4" w:rsidRDefault="0040432F" w:rsidP="0040432F">
      <w:pPr>
        <w:numPr>
          <w:ilvl w:val="0"/>
          <w:numId w:val="23"/>
        </w:numPr>
        <w:rPr>
          <w:i/>
          <w:color w:val="C0504D" w:themeColor="accent2"/>
        </w:rPr>
      </w:pPr>
      <w:r w:rsidRPr="00400EB4">
        <w:rPr>
          <w:i/>
          <w:color w:val="C0504D" w:themeColor="accent2"/>
        </w:rPr>
        <w:t>Quality attribute definition</w:t>
      </w:r>
    </w:p>
    <w:p w14:paraId="231B7225" w14:textId="77777777" w:rsidR="0040432F" w:rsidRPr="00400EB4" w:rsidRDefault="0040432F" w:rsidP="0040432F">
      <w:pPr>
        <w:numPr>
          <w:ilvl w:val="0"/>
          <w:numId w:val="23"/>
        </w:numPr>
        <w:rPr>
          <w:i/>
          <w:color w:val="C0504D" w:themeColor="accent2"/>
        </w:rPr>
      </w:pPr>
      <w:r w:rsidRPr="00400EB4">
        <w:rPr>
          <w:i/>
          <w:color w:val="C0504D" w:themeColor="accent2"/>
        </w:rPr>
        <w:t>Source of stimulus: the entity (human or another system) that generated the stimulus or event</w:t>
      </w:r>
    </w:p>
    <w:p w14:paraId="6EF6B5BA" w14:textId="77777777" w:rsidR="0040432F" w:rsidRPr="00400EB4" w:rsidRDefault="0040432F" w:rsidP="0040432F">
      <w:pPr>
        <w:numPr>
          <w:ilvl w:val="0"/>
          <w:numId w:val="23"/>
        </w:numPr>
        <w:rPr>
          <w:i/>
          <w:color w:val="C0504D" w:themeColor="accent2"/>
        </w:rPr>
      </w:pPr>
      <w:r w:rsidRPr="00400EB4">
        <w:rPr>
          <w:i/>
          <w:color w:val="C0504D" w:themeColor="accent2"/>
        </w:rPr>
        <w:t>Stimulus: a condition that determines a reaction of the system</w:t>
      </w:r>
    </w:p>
    <w:p w14:paraId="09A69AEF" w14:textId="77777777" w:rsidR="0040432F" w:rsidRPr="00400EB4" w:rsidRDefault="0040432F" w:rsidP="0040432F">
      <w:pPr>
        <w:numPr>
          <w:ilvl w:val="0"/>
          <w:numId w:val="23"/>
        </w:numPr>
        <w:rPr>
          <w:i/>
          <w:color w:val="C0504D" w:themeColor="accent2"/>
        </w:rPr>
      </w:pPr>
      <w:r w:rsidRPr="00400EB4">
        <w:rPr>
          <w:i/>
          <w:color w:val="C0504D" w:themeColor="accent2"/>
        </w:rPr>
        <w:t>Environment: the current condition of the system when the stimulus arrives</w:t>
      </w:r>
    </w:p>
    <w:p w14:paraId="579267C3" w14:textId="77777777" w:rsidR="0040432F" w:rsidRPr="00400EB4" w:rsidRDefault="0040432F" w:rsidP="0040432F">
      <w:pPr>
        <w:numPr>
          <w:ilvl w:val="0"/>
          <w:numId w:val="23"/>
        </w:numPr>
        <w:rPr>
          <w:i/>
          <w:color w:val="C0504D" w:themeColor="accent2"/>
        </w:rPr>
      </w:pPr>
      <w:r w:rsidRPr="00400EB4">
        <w:rPr>
          <w:i/>
          <w:color w:val="C0504D" w:themeColor="accent2"/>
        </w:rPr>
        <w:t>Artifact: is a component that reacts to the stimulus. It may be the whole system or some pieces of it</w:t>
      </w:r>
    </w:p>
    <w:p w14:paraId="26A392BC" w14:textId="77777777" w:rsidR="0040432F" w:rsidRPr="00400EB4" w:rsidRDefault="0040432F" w:rsidP="0040432F">
      <w:pPr>
        <w:numPr>
          <w:ilvl w:val="0"/>
          <w:numId w:val="23"/>
        </w:numPr>
        <w:rPr>
          <w:i/>
          <w:color w:val="C0504D" w:themeColor="accent2"/>
        </w:rPr>
      </w:pPr>
      <w:r w:rsidRPr="00400EB4">
        <w:rPr>
          <w:i/>
          <w:color w:val="C0504D" w:themeColor="accent2"/>
        </w:rPr>
        <w:t>Response: the activity determined by the arrival of the stimulus</w:t>
      </w:r>
    </w:p>
    <w:p w14:paraId="6C41098A" w14:textId="77777777" w:rsidR="0040432F" w:rsidRPr="00400EB4" w:rsidRDefault="0040432F" w:rsidP="0040432F">
      <w:pPr>
        <w:numPr>
          <w:ilvl w:val="0"/>
          <w:numId w:val="23"/>
        </w:numPr>
        <w:rPr>
          <w:i/>
          <w:color w:val="C0504D" w:themeColor="accent2"/>
        </w:rPr>
      </w:pPr>
      <w:r w:rsidRPr="00400EB4">
        <w:rPr>
          <w:i/>
          <w:color w:val="C0504D" w:themeColor="accent2"/>
        </w:rPr>
        <w:t>Response measure: the quantifiable indication of the response</w:t>
      </w:r>
    </w:p>
    <w:p w14:paraId="1617EBC5" w14:textId="77777777" w:rsidR="0040432F" w:rsidRPr="00400EB4" w:rsidRDefault="0040432F" w:rsidP="0040432F">
      <w:pPr>
        <w:numPr>
          <w:ilvl w:val="0"/>
          <w:numId w:val="23"/>
        </w:numPr>
        <w:rPr>
          <w:i/>
          <w:color w:val="C0504D" w:themeColor="accent2"/>
        </w:rPr>
      </w:pPr>
      <w:r w:rsidRPr="00400EB4">
        <w:rPr>
          <w:i/>
          <w:color w:val="C0504D" w:themeColor="accent2"/>
        </w:rPr>
        <w:t>Tactics</w:t>
      </w:r>
    </w:p>
    <w:p w14:paraId="2EBCA921" w14:textId="77777777" w:rsidR="0040432F" w:rsidRPr="00400EB4" w:rsidRDefault="0040432F" w:rsidP="0040432F">
      <w:pPr>
        <w:ind w:firstLine="720"/>
        <w:rPr>
          <w:i/>
          <w:color w:val="C0504D" w:themeColor="accent2"/>
        </w:rPr>
      </w:pPr>
      <w:r w:rsidRPr="00400EB4">
        <w:rPr>
          <w:i/>
          <w:color w:val="C0504D" w:themeColor="accent2"/>
        </w:rPr>
        <w:t>]</w:t>
      </w:r>
    </w:p>
    <w:p w14:paraId="16B1122F" w14:textId="24548AC4"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5A5C4E01" w14:textId="7BE9AD78" w:rsidR="00512EFF" w:rsidRPr="00512EFF" w:rsidRDefault="00512EFF" w:rsidP="00512EFF">
      <w:r>
        <w:t>None</w:t>
      </w:r>
    </w:p>
    <w:p w14:paraId="22135B95" w14:textId="4EB0D878"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716D4171" w14:textId="7E1B096B" w:rsidR="00512EFF" w:rsidRPr="00512EFF" w:rsidRDefault="00512EFF" w:rsidP="00512EFF">
      <w:r>
        <w:t xml:space="preserve">The application should run fast enough </w:t>
      </w:r>
      <w:r w:rsidR="00A4143F">
        <w:t>so that a regular user may not perceive significant waiting times.</w:t>
      </w:r>
    </w:p>
    <w:p w14:paraId="5BAD3A0B" w14:textId="6E455989"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7588CCC9" w14:textId="0D3A174F" w:rsidR="00A4143F" w:rsidRPr="00A4143F" w:rsidRDefault="00A4143F" w:rsidP="00A4143F">
      <w:r>
        <w:t>None.</w:t>
      </w:r>
    </w:p>
    <w:p w14:paraId="1F98ACD0" w14:textId="089CF104"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07D6EC97" w14:textId="20F9138D" w:rsidR="00A4143F" w:rsidRPr="00A4143F" w:rsidRDefault="00A4143F" w:rsidP="00A4143F">
      <w:r>
        <w:t>All the units should be tested and testable.</w:t>
      </w:r>
    </w:p>
    <w:p w14:paraId="3F2A61DB" w14:textId="0E6FBEC6"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6FF66E65" w14:textId="0D1170BD" w:rsidR="00A4143F" w:rsidRPr="00A4143F" w:rsidRDefault="00177665" w:rsidP="00A4143F">
      <w:r>
        <w:t>User friendly enough such that regular users may use it.</w:t>
      </w:r>
    </w:p>
    <w:p w14:paraId="57F8F489" w14:textId="77777777" w:rsidR="0040432F" w:rsidRPr="00400EB4" w:rsidRDefault="0040432F" w:rsidP="0040432F"/>
    <w:p w14:paraId="04CA0DC8"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567F553F" w14:textId="16182C30" w:rsidR="00E421C6" w:rsidRDefault="00AD64E8" w:rsidP="00CD23A0">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6CC08B45" w14:textId="155DE2D9" w:rsidR="00CD23A0" w:rsidRDefault="00CD23A0" w:rsidP="00177665">
      <w:pPr>
        <w:pStyle w:val="BodyText"/>
      </w:pPr>
      <w:r>
        <w:t>The project must be developed using Java or C#.</w:t>
      </w:r>
    </w:p>
    <w:p w14:paraId="4274CBEE" w14:textId="1D5BC4E3" w:rsidR="00177665" w:rsidRDefault="00766973" w:rsidP="00177665">
      <w:pPr>
        <w:pStyle w:val="BodyText"/>
      </w:pPr>
      <w:r>
        <w:lastRenderedPageBreak/>
        <w:t xml:space="preserve">The application should </w:t>
      </w:r>
      <w:r w:rsidR="004B3A0E">
        <w:t>follow a Model-View-Controller architectural pattern.</w:t>
      </w:r>
      <w:r w:rsidR="00CD23A0">
        <w:t xml:space="preserve"> It must </w:t>
      </w:r>
      <w:r w:rsidR="009443C5">
        <w:t>include a document generation feature, making use of the Factory Design pattern.</w:t>
      </w:r>
    </w:p>
    <w:p w14:paraId="391BEEE9" w14:textId="5B630D6C" w:rsidR="00A83B84" w:rsidRPr="00177665" w:rsidRDefault="005066AC" w:rsidP="00A83B84">
      <w:pPr>
        <w:pStyle w:val="BodyText"/>
      </w:pPr>
      <w:r>
        <w:t xml:space="preserve">The project should have </w:t>
      </w:r>
      <w:r w:rsidR="00A83B84">
        <w:t>a Client-Server architectural style. For integrating a live notification feature, the Observer design pattern should be used.</w:t>
      </w:r>
    </w:p>
    <w:p w14:paraId="6DF63670" w14:textId="0265BD9D" w:rsidR="00921E0D" w:rsidRPr="00400EB4" w:rsidRDefault="00B3749F">
      <w:pPr>
        <w:pStyle w:val="BodyText"/>
      </w:pPr>
      <w:r>
        <w:t>The application should not violate any good practices detected</w:t>
      </w:r>
      <w:r w:rsidR="00C64F97">
        <w:t xml:space="preserve"> as detected by PMD.</w:t>
      </w:r>
      <w:bookmarkStart w:id="10" w:name="_GoBack"/>
      <w:bookmarkEnd w:id="10"/>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E9ADE" w14:textId="77777777" w:rsidR="00EE5133" w:rsidRDefault="00EE5133">
      <w:pPr>
        <w:spacing w:line="240" w:lineRule="auto"/>
      </w:pPr>
      <w:r>
        <w:separator/>
      </w:r>
    </w:p>
  </w:endnote>
  <w:endnote w:type="continuationSeparator" w:id="0">
    <w:p w14:paraId="1B6451A6" w14:textId="77777777" w:rsidR="00EE5133" w:rsidRDefault="00EE5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0E0F0"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AD22231"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4D0536B5" w14:textId="77777777">
      <w:tc>
        <w:tcPr>
          <w:tcW w:w="3162" w:type="dxa"/>
          <w:tcBorders>
            <w:top w:val="nil"/>
            <w:left w:val="nil"/>
            <w:bottom w:val="nil"/>
            <w:right w:val="nil"/>
          </w:tcBorders>
        </w:tcPr>
        <w:p w14:paraId="328C6075" w14:textId="77777777" w:rsidR="00E421C6" w:rsidRDefault="00E421C6">
          <w:pPr>
            <w:ind w:right="360"/>
          </w:pPr>
        </w:p>
      </w:tc>
      <w:tc>
        <w:tcPr>
          <w:tcW w:w="3162" w:type="dxa"/>
          <w:tcBorders>
            <w:top w:val="nil"/>
            <w:left w:val="nil"/>
            <w:bottom w:val="nil"/>
            <w:right w:val="nil"/>
          </w:tcBorders>
        </w:tcPr>
        <w:p w14:paraId="4E5D4A0F" w14:textId="50A5D326" w:rsidR="00E421C6" w:rsidRDefault="00AD64E8">
          <w:pPr>
            <w:jc w:val="center"/>
          </w:pPr>
          <w:r>
            <w:sym w:font="Symbol" w:char="F0D3"/>
          </w:r>
          <w:r w:rsidR="00C64F97">
            <w:fldChar w:fldCharType="begin"/>
          </w:r>
          <w:r w:rsidR="00C64F97">
            <w:instrText xml:space="preserve"> DOCPROPERTY "Company"  \* MERGEFORMAT </w:instrText>
          </w:r>
          <w:r w:rsidR="00C64F97">
            <w:fldChar w:fldCharType="separate"/>
          </w:r>
          <w:r w:rsidR="00697B53">
            <w:t>&lt;Student</w:t>
          </w:r>
          <w:r w:rsidR="00921E0D">
            <w:t xml:space="preserve"> Name&gt;</w:t>
          </w:r>
          <w:r w:rsidR="00C64F97">
            <w:fldChar w:fldCharType="end"/>
          </w:r>
          <w:r>
            <w:t xml:space="preserve">, </w:t>
          </w:r>
          <w:r w:rsidR="00BA055D">
            <w:fldChar w:fldCharType="begin"/>
          </w:r>
          <w:r>
            <w:instrText xml:space="preserve"> DATE \@ "yyyy" </w:instrText>
          </w:r>
          <w:r w:rsidR="00BA055D">
            <w:fldChar w:fldCharType="separate"/>
          </w:r>
          <w:r w:rsidR="00B613AD">
            <w:rPr>
              <w:noProof/>
            </w:rPr>
            <w:t>2020</w:t>
          </w:r>
          <w:r w:rsidR="00BA055D">
            <w:fldChar w:fldCharType="end"/>
          </w:r>
        </w:p>
      </w:tc>
      <w:tc>
        <w:tcPr>
          <w:tcW w:w="3162" w:type="dxa"/>
          <w:tcBorders>
            <w:top w:val="nil"/>
            <w:left w:val="nil"/>
            <w:bottom w:val="nil"/>
            <w:right w:val="nil"/>
          </w:tcBorders>
        </w:tcPr>
        <w:p w14:paraId="6BEF0E51"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5C108C34"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E70C9"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05A5A" w14:textId="77777777" w:rsidR="00EE5133" w:rsidRDefault="00EE5133">
      <w:pPr>
        <w:spacing w:line="240" w:lineRule="auto"/>
      </w:pPr>
      <w:r>
        <w:separator/>
      </w:r>
    </w:p>
  </w:footnote>
  <w:footnote w:type="continuationSeparator" w:id="0">
    <w:p w14:paraId="58448F35" w14:textId="77777777" w:rsidR="00EE5133" w:rsidRDefault="00EE51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865CE" w14:textId="77777777" w:rsidR="00E421C6" w:rsidRDefault="00E421C6">
    <w:pPr>
      <w:rPr>
        <w:sz w:val="24"/>
      </w:rPr>
    </w:pPr>
  </w:p>
  <w:p w14:paraId="4D864C27" w14:textId="77777777" w:rsidR="00E421C6" w:rsidRDefault="00E421C6">
    <w:pPr>
      <w:pBdr>
        <w:top w:val="single" w:sz="6" w:space="1" w:color="auto"/>
      </w:pBdr>
      <w:rPr>
        <w:sz w:val="24"/>
      </w:rPr>
    </w:pPr>
  </w:p>
  <w:p w14:paraId="711645C8" w14:textId="3EC85A2B" w:rsidR="00697B53" w:rsidRDefault="00FF66D5" w:rsidP="00FF66D5">
    <w:pPr>
      <w:pBdr>
        <w:bottom w:val="single" w:sz="6" w:space="1" w:color="auto"/>
      </w:pBdr>
      <w:jc w:val="right"/>
      <w:rPr>
        <w:sz w:val="32"/>
        <w:szCs w:val="32"/>
        <w:lang w:val="ro-RO"/>
      </w:rPr>
    </w:pPr>
    <w:r w:rsidRPr="00FF66D5">
      <w:rPr>
        <w:sz w:val="32"/>
        <w:szCs w:val="32"/>
      </w:rPr>
      <w:t>P</w:t>
    </w:r>
    <w:r w:rsidRPr="00FF66D5">
      <w:rPr>
        <w:sz w:val="32"/>
        <w:szCs w:val="32"/>
        <w:lang w:val="ro-RO"/>
      </w:rPr>
      <w:t>ădurean Victor</w:t>
    </w:r>
  </w:p>
  <w:p w14:paraId="2737E662" w14:textId="6B7FC410" w:rsidR="00FF66D5" w:rsidRPr="00FF66D5" w:rsidRDefault="00FF66D5" w:rsidP="00FF66D5">
    <w:pPr>
      <w:pBdr>
        <w:bottom w:val="single" w:sz="6" w:space="1" w:color="auto"/>
      </w:pBdr>
      <w:jc w:val="right"/>
      <w:rPr>
        <w:sz w:val="32"/>
        <w:szCs w:val="32"/>
        <w:lang w:val="ro-RO"/>
      </w:rPr>
    </w:pPr>
    <w:r>
      <w:rPr>
        <w:sz w:val="32"/>
        <w:szCs w:val="32"/>
        <w:lang w:val="ro-RO"/>
      </w:rPr>
      <w:t>30434</w:t>
    </w:r>
  </w:p>
  <w:p w14:paraId="7E800416" w14:textId="77777777" w:rsidR="00E421C6" w:rsidRDefault="00E421C6">
    <w:pPr>
      <w:pBdr>
        <w:bottom w:val="single" w:sz="6" w:space="1" w:color="auto"/>
      </w:pBdr>
      <w:jc w:val="right"/>
      <w:rPr>
        <w:sz w:val="24"/>
      </w:rPr>
    </w:pPr>
  </w:p>
  <w:p w14:paraId="1029B8B4"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53A1935A" w14:textId="77777777">
      <w:tc>
        <w:tcPr>
          <w:tcW w:w="6379" w:type="dxa"/>
        </w:tcPr>
        <w:p w14:paraId="0FD25006" w14:textId="50DC786D" w:rsidR="00E421C6" w:rsidRDefault="00FF66D5">
          <w:r>
            <w:t>Black Dog</w:t>
          </w:r>
        </w:p>
      </w:tc>
      <w:tc>
        <w:tcPr>
          <w:tcW w:w="3179" w:type="dxa"/>
        </w:tcPr>
        <w:p w14:paraId="1254A098" w14:textId="77777777" w:rsidR="00E421C6" w:rsidRDefault="00AD64E8">
          <w:pPr>
            <w:tabs>
              <w:tab w:val="left" w:pos="1135"/>
            </w:tabs>
            <w:spacing w:before="40"/>
            <w:ind w:right="68"/>
          </w:pPr>
          <w:r>
            <w:t xml:space="preserve">  Version:           &lt;1.0&gt;</w:t>
          </w:r>
        </w:p>
      </w:tc>
    </w:tr>
    <w:tr w:rsidR="00E421C6" w14:paraId="4EAF9D48" w14:textId="77777777">
      <w:tc>
        <w:tcPr>
          <w:tcW w:w="6379" w:type="dxa"/>
        </w:tcPr>
        <w:p w14:paraId="789EBD02" w14:textId="77777777" w:rsidR="00E421C6" w:rsidRDefault="00C64F97">
          <w:r>
            <w:fldChar w:fldCharType="begin"/>
          </w:r>
          <w:r>
            <w:instrText xml:space="preserve"> TITLE  \* MERGEFORMAT </w:instrText>
          </w:r>
          <w:r>
            <w:fldChar w:fldCharType="separate"/>
          </w:r>
          <w:r w:rsidR="00921E0D">
            <w:t>Supplementary Specification</w:t>
          </w:r>
          <w:r>
            <w:fldChar w:fldCharType="end"/>
          </w:r>
        </w:p>
      </w:tc>
      <w:tc>
        <w:tcPr>
          <w:tcW w:w="3179" w:type="dxa"/>
        </w:tcPr>
        <w:p w14:paraId="7CC5E358" w14:textId="0E677BDC" w:rsidR="00E421C6" w:rsidRDefault="00AD64E8">
          <w:r>
            <w:t xml:space="preserve">  Date:  &lt;</w:t>
          </w:r>
          <w:r w:rsidR="002A67F9">
            <w:t>06</w:t>
          </w:r>
          <w:r>
            <w:t>/</w:t>
          </w:r>
          <w:r w:rsidR="002A67F9">
            <w:t>03</w:t>
          </w:r>
          <w:r>
            <w:t>/</w:t>
          </w:r>
          <w:r w:rsidR="002A67F9">
            <w:t>20</w:t>
          </w:r>
          <w:r>
            <w:t>&gt;</w:t>
          </w:r>
        </w:p>
      </w:tc>
    </w:tr>
    <w:tr w:rsidR="00E421C6" w14:paraId="05B290BA" w14:textId="77777777">
      <w:tc>
        <w:tcPr>
          <w:tcW w:w="9558" w:type="dxa"/>
          <w:gridSpan w:val="2"/>
        </w:tcPr>
        <w:p w14:paraId="4231A5CD" w14:textId="77777777" w:rsidR="00E421C6" w:rsidRDefault="00AD64E8">
          <w:r>
            <w:t>&lt;document identifier&gt;</w:t>
          </w:r>
        </w:p>
      </w:tc>
    </w:tr>
  </w:tbl>
  <w:p w14:paraId="2E66EE96"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FEBD5"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AD64E8"/>
    <w:rsid w:val="00161A84"/>
    <w:rsid w:val="00177665"/>
    <w:rsid w:val="001C12A4"/>
    <w:rsid w:val="002A67F9"/>
    <w:rsid w:val="00400EB4"/>
    <w:rsid w:val="0040432F"/>
    <w:rsid w:val="004B3A0E"/>
    <w:rsid w:val="005066AC"/>
    <w:rsid w:val="00512EFF"/>
    <w:rsid w:val="00697B53"/>
    <w:rsid w:val="00766973"/>
    <w:rsid w:val="007A32FC"/>
    <w:rsid w:val="008421A9"/>
    <w:rsid w:val="00921E0D"/>
    <w:rsid w:val="00936F2B"/>
    <w:rsid w:val="009443C5"/>
    <w:rsid w:val="00A01104"/>
    <w:rsid w:val="00A25832"/>
    <w:rsid w:val="00A4143F"/>
    <w:rsid w:val="00A83B84"/>
    <w:rsid w:val="00AD64E8"/>
    <w:rsid w:val="00B00A4A"/>
    <w:rsid w:val="00B3749F"/>
    <w:rsid w:val="00B613AD"/>
    <w:rsid w:val="00BA055D"/>
    <w:rsid w:val="00C30272"/>
    <w:rsid w:val="00C64F97"/>
    <w:rsid w:val="00CD23A0"/>
    <w:rsid w:val="00CE7281"/>
    <w:rsid w:val="00D635B6"/>
    <w:rsid w:val="00E421C6"/>
    <w:rsid w:val="00EC1F2C"/>
    <w:rsid w:val="00EE5133"/>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7E744"/>
  <w15:docId w15:val="{EA1458FE-A6FE-47D0-984B-9503AE58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33</TotalTime>
  <Pages>5</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Victor P</cp:lastModifiedBy>
  <cp:revision>23</cp:revision>
  <cp:lastPrinted>1899-12-31T22:00:00Z</cp:lastPrinted>
  <dcterms:created xsi:type="dcterms:W3CDTF">2020-03-06T15:23:00Z</dcterms:created>
  <dcterms:modified xsi:type="dcterms:W3CDTF">2020-03-06T15:56:00Z</dcterms:modified>
</cp:coreProperties>
</file>