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CHECKLIST DE AVERBAÇÃO DE GEORREFERENCIAMENTO</w:t>
      </w:r>
    </w:p>
    <w:p/>
    <w:p>
      <w:pPr>
        <w:jc w:val="center"/>
      </w:pPr>
      <w:r>
        <w:rPr>
          <w:b/>
          <w:color w:val="2C1500"/>
          <w:sz w:val="22"/>
        </w:rPr>
        <w:t>IMÓVEL RURAL – LEI Nº 10.267/2001 | ART. 176 §3º DA LEI 6.015/73</w:t>
      </w:r>
    </w:p>
    <w:p/>
    <w:p/>
    <w:p>
      <w:pPr>
        <w:spacing w:after="60"/>
      </w:pPr>
      <w:r>
        <w:rPr>
          <w:b/>
          <w:color w:val="4A2C0A"/>
          <w:sz w:val="22"/>
        </w:rPr>
        <w:t xml:space="preserve">Cliente: </w:t>
      </w:r>
      <w:r>
        <w:rPr>
          <w:color w:val="1E0F00"/>
          <w:sz w:val="22"/>
        </w:rPr>
        <w:t>{{nome_cliente}}</w:t>
      </w:r>
    </w:p>
    <w:p>
      <w:pPr>
        <w:spacing w:after="60"/>
      </w:pPr>
      <w:r>
        <w:rPr>
          <w:b/>
          <w:color w:val="4A2C0A"/>
          <w:sz w:val="22"/>
        </w:rPr>
        <w:t xml:space="preserve">CPF/CNPJ: </w:t>
      </w:r>
      <w:r>
        <w:rPr>
          <w:color w:val="1E0F00"/>
          <w:sz w:val="22"/>
        </w:rPr>
        <w:t>{{cpf_cnpj}}</w:t>
      </w:r>
    </w:p>
    <w:p>
      <w:pPr>
        <w:spacing w:after="60"/>
      </w:pPr>
      <w:r>
        <w:rPr>
          <w:b/>
          <w:color w:val="4A2C0A"/>
          <w:sz w:val="22"/>
        </w:rPr>
        <w:t xml:space="preserve">RG / Identidade: </w:t>
      </w:r>
      <w:r>
        <w:rPr>
          <w:color w:val="1E0F00"/>
          <w:sz w:val="22"/>
        </w:rPr>
        <w:t>{{rg}}</w:t>
      </w:r>
    </w:p>
    <w:p>
      <w:pPr>
        <w:spacing w:after="60"/>
      </w:pPr>
      <w:r>
        <w:rPr>
          <w:b/>
          <w:color w:val="4A2C0A"/>
          <w:sz w:val="22"/>
        </w:rPr>
        <w:t xml:space="preserve">Cônjuge: </w:t>
      </w:r>
      <w:r>
        <w:rPr>
          <w:color w:val="1E0F00"/>
          <w:sz w:val="22"/>
        </w:rPr>
        <w:t>{{nome_conjuge}}</w:t>
      </w:r>
    </w:p>
    <w:p>
      <w:pPr>
        <w:spacing w:after="60"/>
      </w:pPr>
      <w:r>
        <w:rPr>
          <w:b/>
          <w:color w:val="4A2C0A"/>
          <w:sz w:val="22"/>
        </w:rPr>
        <w:t xml:space="preserve">Imóvel: </w:t>
      </w:r>
      <w:r>
        <w:rPr>
          <w:color w:val="1E0F00"/>
          <w:sz w:val="22"/>
        </w:rPr>
        <w:t>{{nome_propriedade}}</w:t>
      </w:r>
    </w:p>
    <w:p>
      <w:pPr>
        <w:spacing w:after="60"/>
      </w:pPr>
      <w:r>
        <w:rPr>
          <w:b/>
          <w:color w:val="4A2C0A"/>
          <w:sz w:val="22"/>
        </w:rPr>
        <w:t xml:space="preserve">Matrícula: </w:t>
      </w:r>
      <w:r>
        <w:rPr>
          <w:color w:val="1E0F00"/>
          <w:sz w:val="22"/>
        </w:rPr>
        <w:t>{{matricula_imovel}}</w:t>
      </w:r>
    </w:p>
    <w:p>
      <w:pPr>
        <w:spacing w:after="60"/>
      </w:pPr>
      <w:r>
        <w:rPr>
          <w:b/>
          <w:color w:val="4A2C0A"/>
          <w:sz w:val="22"/>
        </w:rPr>
        <w:t xml:space="preserve">Cód. INCRA / SNCR: </w:t>
      </w:r>
      <w:r>
        <w:rPr>
          <w:color w:val="1E0F00"/>
          <w:sz w:val="22"/>
        </w:rPr>
        <w:t>{{codigo_incra}}</w:t>
      </w:r>
    </w:p>
    <w:p>
      <w:pPr>
        <w:spacing w:after="60"/>
      </w:pPr>
      <w:r>
        <w:rPr>
          <w:b/>
          <w:color w:val="4A2C0A"/>
          <w:sz w:val="22"/>
        </w:rPr>
        <w:t xml:space="preserve">Nº CCIR: </w:t>
      </w:r>
      <w:r>
        <w:rPr>
          <w:color w:val="1E0F00"/>
          <w:sz w:val="22"/>
        </w:rPr>
        <w:t>{{numero_ccir}}</w:t>
      </w:r>
    </w:p>
    <w:p>
      <w:pPr>
        <w:spacing w:after="60"/>
      </w:pPr>
      <w:r>
        <w:rPr>
          <w:b/>
          <w:color w:val="4A2C0A"/>
          <w:sz w:val="22"/>
        </w:rPr>
        <w:t xml:space="preserve">Nº CAR: </w:t>
      </w:r>
      <w:r>
        <w:rPr>
          <w:color w:val="1E0F00"/>
          <w:sz w:val="22"/>
        </w:rPr>
        <w:t>{{numero_car}}</w:t>
      </w:r>
    </w:p>
    <w:p>
      <w:pPr>
        <w:spacing w:after="60"/>
      </w:pPr>
      <w:r>
        <w:rPr>
          <w:b/>
          <w:color w:val="4A2C0A"/>
          <w:sz w:val="22"/>
        </w:rPr>
        <w:t xml:space="preserve">Comarca: </w:t>
      </w:r>
      <w:r>
        <w:rPr>
          <w:color w:val="1E0F00"/>
          <w:sz w:val="22"/>
        </w:rPr>
        <w:t>{{comarca}}</w:t>
      </w:r>
    </w:p>
    <w:p>
      <w:pPr>
        <w:spacing w:after="60"/>
      </w:pPr>
      <w:r>
        <w:rPr>
          <w:b/>
          <w:color w:val="4A2C0A"/>
          <w:sz w:val="22"/>
        </w:rPr>
        <w:t xml:space="preserve">Área Georreferenciada: </w:t>
      </w:r>
      <w:r>
        <w:rPr>
          <w:color w:val="1E0F00"/>
          <w:sz w:val="22"/>
        </w:rPr>
        <w:t>{{area_imovel}}</w:t>
      </w:r>
    </w:p>
    <w:p>
      <w:pPr>
        <w:spacing w:after="60"/>
      </w:pPr>
      <w:r>
        <w:rPr>
          <w:b/>
          <w:color w:val="4A2C0A"/>
          <w:sz w:val="22"/>
        </w:rPr>
        <w:t xml:space="preserve">Área Registrada: </w:t>
      </w:r>
      <w:r>
        <w:rPr>
          <w:color w:val="1E0F00"/>
          <w:sz w:val="22"/>
        </w:rPr>
        <w:t>{{area_registrada}}</w:t>
      </w:r>
    </w:p>
    <w:p>
      <w:pPr>
        <w:spacing w:after="60"/>
      </w:pPr>
      <w:r>
        <w:rPr>
          <w:b/>
          <w:color w:val="4A2C0A"/>
          <w:sz w:val="22"/>
        </w:rPr>
        <w:t xml:space="preserve">Perímetro: </w:t>
      </w:r>
      <w:r>
        <w:rPr>
          <w:color w:val="1E0F00"/>
          <w:sz w:val="22"/>
        </w:rPr>
        <w:t>{{perimetro_imovel}}</w:t>
      </w:r>
    </w:p>
    <w:p>
      <w:pPr>
        <w:spacing w:after="60"/>
      </w:pPr>
      <w:r>
        <w:rPr>
          <w:b/>
          <w:color w:val="4A2C0A"/>
          <w:sz w:val="22"/>
        </w:rPr>
        <w:t xml:space="preserve">Protocolo SIGEF: </w:t>
      </w:r>
      <w:r>
        <w:rPr>
          <w:color w:val="1E0F00"/>
          <w:sz w:val="22"/>
        </w:rPr>
        <w:t>{{numero_sigef}}</w:t>
      </w:r>
    </w:p>
    <w:p>
      <w:pPr>
        <w:spacing w:after="60"/>
      </w:pPr>
      <w:r>
        <w:rPr>
          <w:b/>
          <w:color w:val="4A2C0A"/>
          <w:sz w:val="22"/>
        </w:rPr>
        <w:t xml:space="preserve">Data: </w:t>
      </w:r>
      <w:r>
        <w:rPr>
          <w:color w:val="1E0F00"/>
          <w:sz w:val="22"/>
        </w:rPr>
        <w:t>{{data_atual}}</w:t>
      </w:r>
    </w:p>
    <w:p/>
    <w:p>
      <w:r>
        <w:rPr>
          <w:b/>
          <w:color w:val="4A2C0A"/>
          <w:sz w:val="22"/>
        </w:rPr>
        <w:t>1. Documentação do Imóvel</w:t>
      </w:r>
    </w:p>
    <w:p>
      <w:pPr>
        <w:spacing w:after="40"/>
        <w:ind w:left="283"/>
      </w:pPr>
      <w:r>
        <w:rPr>
          <w:color w:val="1E0F00"/>
          <w:sz w:val="21"/>
        </w:rPr>
        <w:t>☐  Matrícula atualizada (emitida há no máximo 30 dias)</w:t>
      </w:r>
    </w:p>
    <w:p>
      <w:pPr>
        <w:spacing w:after="40"/>
        <w:ind w:left="283"/>
      </w:pPr>
      <w:r>
        <w:rPr>
          <w:color w:val="1E0F00"/>
          <w:sz w:val="21"/>
        </w:rPr>
        <w:t>☐  Certidão de inteiro teor da matrícula</w:t>
      </w:r>
    </w:p>
    <w:p>
      <w:pPr>
        <w:spacing w:after="40"/>
        <w:ind w:left="283"/>
      </w:pPr>
      <w:r>
        <w:rPr>
          <w:color w:val="1E0F00"/>
          <w:sz w:val="21"/>
        </w:rPr>
        <w:t>☐  CCIR – Certificado de Cadastro de Imóvel Rural (atual)</w:t>
      </w:r>
    </w:p>
    <w:p>
      <w:pPr>
        <w:spacing w:after="40"/>
        <w:ind w:left="283"/>
      </w:pPr>
      <w:r>
        <w:rPr>
          <w:color w:val="1E0F00"/>
          <w:sz w:val="21"/>
        </w:rPr>
        <w:t>☐  CAR – Cadastro Ambiental Rural (ativo)</w:t>
      </w:r>
    </w:p>
    <w:p>
      <w:pPr>
        <w:spacing w:after="40"/>
        <w:ind w:left="283"/>
      </w:pPr>
      <w:r>
        <w:rPr>
          <w:color w:val="1E0F00"/>
          <w:sz w:val="21"/>
        </w:rPr>
        <w:t>☐  ITR dos últimos 5 exercícios ou Declaração de Isenção</w:t>
      </w:r>
    </w:p>
    <w:p>
      <w:pPr>
        <w:spacing w:after="40"/>
        <w:ind w:left="283"/>
      </w:pPr>
      <w:r>
        <w:rPr>
          <w:color w:val="1E0F00"/>
          <w:sz w:val="21"/>
        </w:rPr>
        <w:t>☐  Escritura pública ou instrumento particular registrado</w:t>
      </w:r>
    </w:p>
    <w:p/>
    <w:p>
      <w:r>
        <w:rPr>
          <w:b/>
          <w:color w:val="4A2C0A"/>
          <w:sz w:val="22"/>
        </w:rPr>
        <w:t>2. Documentação do Proprietário</w:t>
      </w:r>
    </w:p>
    <w:p>
      <w:pPr>
        <w:spacing w:after="40"/>
        <w:ind w:left="283"/>
      </w:pPr>
      <w:r>
        <w:rPr>
          <w:color w:val="1E0F00"/>
          <w:sz w:val="21"/>
        </w:rPr>
        <w:t>☐  CPF e documento de identidade (RG/CNH)</w:t>
      </w:r>
    </w:p>
    <w:p>
      <w:pPr>
        <w:spacing w:after="40"/>
        <w:ind w:left="283"/>
      </w:pPr>
      <w:r>
        <w:rPr>
          <w:color w:val="1E0F00"/>
          <w:sz w:val="21"/>
        </w:rPr>
        <w:t>☐  Comprovante de residência atualizado</w:t>
      </w:r>
    </w:p>
    <w:p>
      <w:pPr>
        <w:spacing w:after="40"/>
        <w:ind w:left="283"/>
      </w:pPr>
      <w:r>
        <w:rPr>
          <w:color w:val="1E0F00"/>
          <w:sz w:val="21"/>
        </w:rPr>
        <w:t>☐  Certidão de estado civil (casamento/nascimento)</w:t>
      </w:r>
    </w:p>
    <w:p>
      <w:pPr>
        <w:spacing w:after="40"/>
        <w:ind w:left="283"/>
      </w:pPr>
      <w:r>
        <w:rPr>
          <w:color w:val="1E0F00"/>
          <w:sz w:val="21"/>
        </w:rPr>
        <w:t>☐  Procuração (se representado por terceiro)</w:t>
      </w:r>
    </w:p>
    <w:p>
      <w:pPr>
        <w:spacing w:after="40"/>
        <w:ind w:left="283"/>
      </w:pPr>
      <w:r>
        <w:rPr>
          <w:color w:val="1E0F00"/>
          <w:sz w:val="21"/>
        </w:rPr>
        <w:t>☐  CNPJ e contrato social (se pessoa jurídica)</w:t>
      </w:r>
    </w:p>
    <w:p/>
    <w:p>
      <w:r>
        <w:rPr>
          <w:b/>
          <w:color w:val="4A2C0A"/>
          <w:sz w:val="22"/>
        </w:rPr>
        <w:t>3. Documentação Técnica – Georreferenciamento</w:t>
      </w:r>
    </w:p>
    <w:p>
      <w:pPr>
        <w:spacing w:after="40"/>
        <w:ind w:left="283"/>
      </w:pPr>
      <w:r>
        <w:rPr>
          <w:color w:val="1E0F00"/>
          <w:sz w:val="21"/>
        </w:rPr>
        <w:t>☐  Planta com coordenadas georreferenciadas (SIRGAS 2000)</w:t>
      </w:r>
    </w:p>
    <w:p>
      <w:pPr>
        <w:spacing w:after="40"/>
        <w:ind w:left="283"/>
      </w:pPr>
      <w:r>
        <w:rPr>
          <w:color w:val="1E0F00"/>
          <w:sz w:val="21"/>
        </w:rPr>
        <w:t>☐  Memorial descritivo assinado pelo responsável técnico</w:t>
      </w:r>
    </w:p>
    <w:p>
      <w:pPr>
        <w:spacing w:after="40"/>
        <w:ind w:left="283"/>
      </w:pPr>
      <w:r>
        <w:rPr>
          <w:color w:val="1E0F00"/>
          <w:sz w:val="21"/>
        </w:rPr>
        <w:t>☐  ART/TRT do responsável técnico (CREA)</w:t>
      </w:r>
    </w:p>
    <w:p>
      <w:pPr>
        <w:spacing w:after="40"/>
        <w:ind w:left="283"/>
      </w:pPr>
      <w:r>
        <w:rPr>
          <w:color w:val="1E0F00"/>
          <w:sz w:val="21"/>
        </w:rPr>
        <w:t>☐  Relatório técnico de georreferenciamento</w:t>
      </w:r>
    </w:p>
    <w:p>
      <w:pPr>
        <w:spacing w:after="40"/>
        <w:ind w:left="283"/>
      </w:pPr>
      <w:r>
        <w:rPr>
          <w:color w:val="1E0F00"/>
          <w:sz w:val="21"/>
        </w:rPr>
        <w:t>☐  Arquivo digital (KML/Shapefile/XML) para envio ao SIGEF</w:t>
      </w:r>
    </w:p>
    <w:p>
      <w:pPr>
        <w:spacing w:after="40"/>
        <w:ind w:left="283"/>
      </w:pPr>
      <w:r>
        <w:rPr>
          <w:color w:val="1E0F00"/>
          <w:sz w:val="21"/>
        </w:rPr>
        <w:t>☐  Número de protocolo SIGEF (após aprovação)</w:t>
      </w:r>
    </w:p>
    <w:p>
      <w:pPr>
        <w:spacing w:after="40"/>
        <w:ind w:left="283"/>
      </w:pPr>
      <w:r>
        <w:rPr>
          <w:color w:val="1E0F00"/>
          <w:sz w:val="21"/>
        </w:rPr>
        <w:t>☐  Certificação pelo INCRA (SIGEF/SNCR)</w:t>
      </w:r>
    </w:p>
    <w:p/>
    <w:p>
      <w:r>
        <w:rPr>
          <w:b/>
          <w:color w:val="4A2C0A"/>
          <w:sz w:val="22"/>
        </w:rPr>
        <w:t>4. Procedimentos no Cartório de Registro de Imóveis</w:t>
      </w:r>
    </w:p>
    <w:p>
      <w:pPr>
        <w:spacing w:after="40"/>
        <w:ind w:left="283"/>
      </w:pPr>
      <w:r>
        <w:rPr>
          <w:color w:val="1E0F00"/>
          <w:sz w:val="21"/>
        </w:rPr>
        <w:t>☐  Protocolo dos documentos no Cartório</w:t>
      </w:r>
    </w:p>
    <w:p>
      <w:pPr>
        <w:spacing w:after="40"/>
        <w:ind w:left="283"/>
      </w:pPr>
      <w:r>
        <w:rPr>
          <w:color w:val="1E0F00"/>
          <w:sz w:val="21"/>
        </w:rPr>
        <w:t>☐  Guia de recolhimento de emolumentos paga</w:t>
      </w:r>
    </w:p>
    <w:p>
      <w:pPr>
        <w:spacing w:after="40"/>
        <w:ind w:left="283"/>
      </w:pPr>
      <w:r>
        <w:rPr>
          <w:color w:val="1E0F00"/>
          <w:sz w:val="21"/>
        </w:rPr>
        <w:t>☐  Notificação de confrontantes realizada</w:t>
      </w:r>
    </w:p>
    <w:p>
      <w:pPr>
        <w:spacing w:after="40"/>
        <w:ind w:left="283"/>
      </w:pPr>
      <w:r>
        <w:rPr>
          <w:color w:val="1E0F00"/>
          <w:sz w:val="21"/>
        </w:rPr>
        <w:t>☐  Prazo de impugnação aguardado (15 dias – Lei nº 10.267/2001)</w:t>
      </w:r>
    </w:p>
    <w:p>
      <w:pPr>
        <w:spacing w:after="40"/>
        <w:ind w:left="283"/>
      </w:pPr>
      <w:r>
        <w:rPr>
          <w:color w:val="1E0F00"/>
          <w:sz w:val="21"/>
        </w:rPr>
        <w:t>☐  Manifestação de anuência dos confrontantes anexada</w:t>
      </w:r>
    </w:p>
    <w:p>
      <w:pPr>
        <w:spacing w:after="40"/>
        <w:ind w:left="283"/>
      </w:pPr>
      <w:r>
        <w:rPr>
          <w:color w:val="1E0F00"/>
          <w:sz w:val="21"/>
        </w:rPr>
        <w:t>☐  Averbação efetivada na matrícula do imóvel</w:t>
      </w:r>
    </w:p>
    <w:p/>
    <w:p>
      <w:r>
        <w:rPr>
          <w:b/>
          <w:color w:val="4A2C0A"/>
          <w:sz w:val="22"/>
        </w:rPr>
        <w:t>5. Providências Pós-Averbação</w:t>
      </w:r>
    </w:p>
    <w:p>
      <w:pPr>
        <w:spacing w:after="40"/>
        <w:ind w:left="283"/>
      </w:pPr>
      <w:r>
        <w:rPr>
          <w:color w:val="1E0F00"/>
          <w:sz w:val="21"/>
        </w:rPr>
        <w:t>☐  Cópia da matrícula com a averbação do georreferenciamento</w:t>
      </w:r>
    </w:p>
    <w:p>
      <w:pPr>
        <w:spacing w:after="40"/>
        <w:ind w:left="283"/>
      </w:pPr>
      <w:r>
        <w:rPr>
          <w:color w:val="1E0F00"/>
          <w:sz w:val="21"/>
        </w:rPr>
        <w:t>☐  Atualização do CCIR junto ao INCRA</w:t>
      </w:r>
    </w:p>
    <w:p>
      <w:pPr>
        <w:spacing w:after="40"/>
        <w:ind w:left="283"/>
      </w:pPr>
      <w:r>
        <w:rPr>
          <w:color w:val="1E0F00"/>
          <w:sz w:val="21"/>
        </w:rPr>
        <w:t>☐  Atualização do CAR (se necessário)</w:t>
      </w:r>
    </w:p>
    <w:p>
      <w:pPr>
        <w:spacing w:after="40"/>
        <w:ind w:left="283"/>
      </w:pPr>
      <w:r>
        <w:rPr>
          <w:color w:val="1E0F00"/>
          <w:sz w:val="21"/>
        </w:rPr>
        <w:t>☐  Entrega dos documentos finais ao cliente</w:t>
      </w:r>
    </w:p>
    <w:p/>
    <w:p>
      <w:r>
        <w:rPr>
          <w:b/>
          <w:color w:val="4A2C0A"/>
          <w:sz w:val="22"/>
        </w:rPr>
        <w:t>Observações:</w:t>
      </w:r>
    </w:p>
    <w:p>
      <w:r>
        <w:rPr>
          <w:sz w:val="24"/>
        </w:rPr>
        <w:t>{{observacoes}}</w:t>
      </w:r>
    </w:p>
    <w:p>
      <w:r>
        <w:rPr>
          <w:sz w:val="18"/>
        </w:rPr>
        <w:t>_______________________________________________________________________________________________</w:t>
      </w:r>
    </w:p>
    <w:p>
      <w:r>
        <w:rPr>
          <w:sz w:val="18"/>
        </w:rPr>
        <w:t>_______________________________________________________________________________________________</w:t>
      </w:r>
    </w:p>
    <w:p>
      <w:r>
        <w:rPr>
          <w:sz w:val="18"/>
        </w:rPr>
        <w:t>_______________________________________________________________________________________________</w:t>
      </w:r>
    </w:p>
    <w:p/>
    <w:p>
      <w:pPr>
        <w:jc w:val="right"/>
      </w:pPr>
      <w:r>
        <w:rPr>
          <w:sz w:val="22"/>
        </w:rPr>
        <w:t>Responsável: ________________________  Data: {{data_curta}}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