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CONTRATO DE PRESTAÇÃO DE SERVIÇOS ADVOCATÍCIOS E TÉCNICOS</w:t>
      </w:r>
    </w:p>
    <w:p/>
    <w:p>
      <w:pPr>
        <w:jc w:val="center"/>
      </w:pPr>
      <w:r>
        <w:rPr>
          <w:b/>
          <w:color w:val="2C1500"/>
          <w:sz w:val="22"/>
        </w:rPr>
        <w:t>COM CLÁUSULA DE DAÇÃO EM PAGAMENTO</w:t>
      </w:r>
    </w:p>
    <w:p/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r>
        <w:rPr>
          <w:b/>
          <w:color w:val="4A2C0A"/>
          <w:sz w:val="22"/>
        </w:rPr>
        <w:t>Das Partes</w:t>
      </w:r>
    </w:p>
    <w:p>
      <w:pPr>
        <w:spacing w:after="120"/>
        <w:jc w:val="both"/>
      </w:pPr>
      <w:r>
        <w:rPr>
          <w:b/>
          <w:color w:val="1E0F00"/>
          <w:sz w:val="22"/>
        </w:rPr>
        <w:t xml:space="preserve">CONTRATANTE: </w:t>
      </w:r>
      <w:r>
        <w:rPr>
          <w:b w:val="0"/>
          <w:color w:val="1E0F00"/>
          <w:sz w:val="22"/>
        </w:rPr>
        <w:t>{{nome_cliente}}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{{estado_civil}}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{{profissao}}</w:t>
      </w:r>
      <w:r>
        <w:rPr>
          <w:b w:val="0"/>
          <w:color w:val="1E0F00"/>
          <w:sz w:val="22"/>
        </w:rPr>
        <w:t xml:space="preserve">, CPF/CNPJ nº </w:t>
      </w:r>
      <w:r>
        <w:rPr>
          <w:b w:val="0"/>
          <w:color w:val="1E0F00"/>
          <w:sz w:val="22"/>
        </w:rPr>
        <w:t>{{cpf_cnpj}}</w:t>
      </w:r>
      <w:r>
        <w:rPr>
          <w:b w:val="0"/>
          <w:color w:val="1E0F00"/>
          <w:sz w:val="22"/>
        </w:rPr>
        <w:t xml:space="preserve">, residente e domiciliado(a) em </w:t>
      </w:r>
      <w:r>
        <w:rPr>
          <w:b w:val="0"/>
          <w:color w:val="1E0F00"/>
          <w:sz w:val="22"/>
        </w:rPr>
        <w:t>{{endereco_completo}}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>{{telefone}}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>{{email}}</w:t>
      </w:r>
      <w:r>
        <w:rPr>
          <w:b w:val="0"/>
          <w:color w:val="1E0F00"/>
          <w:sz w:val="22"/>
        </w:rPr>
        <w:t>.</w:t>
      </w:r>
    </w:p>
    <w:p/>
    <w:p>
      <w:pPr>
        <w:spacing w:after="120"/>
        <w:jc w:val="both"/>
      </w:pPr>
      <w:r>
        <w:rPr>
          <w:b/>
          <w:color w:val="1E0F00"/>
          <w:sz w:val="22"/>
        </w:rPr>
        <w:t xml:space="preserve">CONTRATADA: </w:t>
      </w:r>
      <w:r>
        <w:rPr>
          <w:b/>
          <w:color w:val="1E0F00"/>
          <w:sz w:val="22"/>
        </w:rPr>
        <w:t>{{nome_emissor}}</w:t>
      </w:r>
      <w:r>
        <w:rPr>
          <w:b w:val="0"/>
          <w:color w:val="1E0F00"/>
          <w:sz w:val="22"/>
        </w:rPr>
        <w:t xml:space="preserve">, profissão: </w:t>
      </w:r>
      <w:r>
        <w:rPr>
          <w:b w:val="0"/>
          <w:color w:val="1E0F00"/>
          <w:sz w:val="22"/>
        </w:rPr>
        <w:t>{{profissao_emissor}}</w:t>
      </w:r>
      <w:r>
        <w:rPr>
          <w:b w:val="0"/>
          <w:color w:val="1E0F00"/>
          <w:sz w:val="22"/>
        </w:rPr>
        <w:t xml:space="preserve">, Registro: </w:t>
      </w:r>
      <w:r>
        <w:rPr>
          <w:b w:val="0"/>
          <w:color w:val="1E0F00"/>
          <w:sz w:val="22"/>
        </w:rPr>
        <w:t>{{registro_emissor}}</w:t>
      </w:r>
      <w:r>
        <w:rPr>
          <w:b w:val="0"/>
          <w:color w:val="1E0F00"/>
          <w:sz w:val="22"/>
        </w:rPr>
        <w:t xml:space="preserve">, endereço: </w:t>
      </w:r>
      <w:r>
        <w:rPr>
          <w:b w:val="0"/>
          <w:color w:val="1E0F00"/>
          <w:sz w:val="22"/>
        </w:rPr>
        <w:t>{{endereco_emissor}}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>{{telefone_emissor}}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>{{email_emissor}}</w:t>
      </w:r>
      <w:r>
        <w:rPr>
          <w:b w:val="0"/>
          <w:color w:val="1E0F00"/>
          <w:sz w:val="22"/>
        </w:rPr>
        <w:t>.</w:t>
      </w:r>
    </w:p>
    <w:p/>
    <w:p>
      <w:r>
        <w:rPr>
          <w:b/>
          <w:color w:val="4A2C0A"/>
          <w:sz w:val="22"/>
        </w:rPr>
        <w:t>Cláusula 1ª – Do Objeto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O presente instrumento tem por objeto a prestação conjunta de serviços advocatícios (regularização fundiária, averbação de georreferenciamento e demais atos registrais) e serviços técnicos de georreferenciamento relativos ao imóvel rural denominado </w:t>
      </w:r>
      <w:r>
        <w:rPr>
          <w:b/>
          <w:color w:val="1E0F00"/>
          <w:sz w:val="22"/>
        </w:rPr>
        <w:t>{{nome_propriedade}}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>{{matricula_imovel}}</w:t>
      </w:r>
      <w:r>
        <w:rPr>
          <w:b w:val="0"/>
          <w:color w:val="1E0F00"/>
          <w:sz w:val="22"/>
        </w:rPr>
        <w:t xml:space="preserve">, com área de </w:t>
      </w:r>
      <w:r>
        <w:rPr>
          <w:b w:val="0"/>
          <w:color w:val="1E0F00"/>
          <w:sz w:val="22"/>
        </w:rPr>
        <w:t>{{area_imovel}}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>.</w:t>
      </w:r>
    </w:p>
    <w:p/>
    <w:p>
      <w:r>
        <w:rPr>
          <w:b/>
          <w:color w:val="4A2C0A"/>
          <w:sz w:val="22"/>
        </w:rPr>
        <w:t>Cláusula 2ª – Da Remuneração e da Dação em Pagamento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Em contrapartida aos serviços ora contratados, cujo valor total ficou estimado em R$ ______________ (______________________________), as partes, de comum acordo, ajustam que o pagamento será realizado mediante DAÇÃO EM PAGAMENTO, consistente na transferência à CONTRATADA de FRAÇÃO IDEAL de ______ ha (________ hectares), correspondente a ______% da área total do imóvel acima referido, após a conclusão e averbação do georreferenciamento.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§ 1º – A fração do imóvel a ser transferida está localizada: _______________________________________________________________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§ 2º – As partes reconhecem que o valor da fração entregue é equivalente e suficiente para quitar integralmente as obrigações decorrentes do presente contrato, não havendo qualquer diferença a receber ou restituir.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§ 3º – As despesas com a lavratura e registro da escritura de dação em pagamento, emolumentos cartorários, ITBI e demais encargos ficarão a cargo de: (  ) CONTRATANTE  (  ) CONTRATADA  (  ) Rateio entre as partes.</w:t>
      </w:r>
    </w:p>
    <w:p/>
    <w:p>
      <w:r>
        <w:rPr>
          <w:b/>
          <w:color w:val="4A2C0A"/>
          <w:sz w:val="22"/>
        </w:rPr>
        <w:t>Cláusula 3ª – Das Obrigações das Partes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I – CONTRATADA obriga-se a: executar os serviços com diligência e dentro dos prazos legais; manter sigilo sobre as informações do cliente; apresentar relatórios periódicos sobre o andamento dos serviços; arcar com as custas processuais nas ações judiciais eventualmente propostas.</w:t>
        <w:br/>
        <w:br/>
        <w:t>II – CONTRATANTE obriga-se a: fornecer toda a documentação necessária; facilitar o acesso ao imóvel; não realizar atos que possam prejudicar o andamento dos serviços; colaborar com as notificações de confrontantes.</w:t>
      </w:r>
    </w:p>
    <w:p/>
    <w:p>
      <w:r>
        <w:rPr>
          <w:b/>
          <w:color w:val="4A2C0A"/>
          <w:sz w:val="22"/>
        </w:rPr>
        <w:t>Cláusula 4ª – Da Vigência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O presente contrato vigorará até o cumprimento integral de seu objeto, incluindo a conclusão da transferência da fração imóvel acordada, podendo ser prorrogado mediante aditivo assinado pelas partes.</w:t>
      </w:r>
    </w:p>
    <w:p/>
    <w:p>
      <w:r>
        <w:rPr>
          <w:b/>
          <w:color w:val="4A2C0A"/>
          <w:sz w:val="22"/>
        </w:rPr>
        <w:t>Cláusula 5ª – Da Rescisão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Em caso de rescisão por culpa do CONTRATANTE, serão devidos honorários proporcionais ao trabalho realizado, apurados conforme a Tabela de Registro Profissional aplicável. Em caso de rescisão por culpa da CONTRATADA, será restituída ao CONTRATANTE a documentação entregue, sem ônus.</w:t>
      </w:r>
    </w:p>
    <w:p/>
    <w:p>
      <w:r>
        <w:rPr>
          <w:b/>
          <w:color w:val="4A2C0A"/>
          <w:sz w:val="22"/>
        </w:rPr>
        <w:t>Cláusula 6ª – Do Foro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Fica eleito o foro da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 xml:space="preserve"> para dirimir quaisquer divergências oriundas deste instrumento.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Assim, por estarem de pleno acordo, firmam o presente instrumento particular em 02 (duas) vias de igual teor e forma, juntamente com 02 (duas) testemunhas.</w:t>
      </w:r>
    </w:p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{{nome_cliente}}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{{nome_emissor}}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CONTRATANTE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CONTRATADA / RESPONSÁVEL</w:t>
            </w:r>
          </w:p>
        </w:tc>
      </w:tr>
    </w:tbl>
    <w:p/>
    <w:p>
      <w:r>
        <w:rPr>
          <w:b/>
          <w:color w:val="4A2C0A"/>
          <w:sz w:val="22"/>
        </w:rPr>
        <w:t>Testemunhas:</w:t>
      </w:r>
    </w:p>
    <w:p>
      <w:r>
        <w:rPr>
          <w:sz w:val="22"/>
        </w:rPr>
        <w:t>Nome: _______________________________________  CPF: ___________________</w:t>
      </w:r>
    </w:p>
    <w:p>
      <w:r>
        <w:rPr>
          <w:sz w:val="22"/>
        </w:rPr>
        <w:t>Nome: _______________________________________  CPF: ___________________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