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CONTRATO DE PRESTAÇÃO DE SERVIÇOS DE GEORREFERENCIAMENTO</w:t>
      </w:r>
    </w:p>
    <w:p/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r>
        <w:rPr>
          <w:b/>
          <w:color w:val="4A2C0A"/>
          <w:sz w:val="22"/>
        </w:rPr>
        <w:t>Das Partes</w:t>
      </w:r>
    </w:p>
    <w:p>
      <w:pPr>
        <w:spacing w:after="120"/>
        <w:jc w:val="both"/>
      </w:pPr>
      <w:r>
        <w:rPr>
          <w:b/>
          <w:color w:val="1E0F00"/>
          <w:sz w:val="22"/>
        </w:rPr>
        <w:t xml:space="preserve">CONTRATANTE: </w:t>
      </w:r>
      <w:r>
        <w:rPr>
          <w:b w:val="0"/>
          <w:color w:val="1E0F00"/>
          <w:sz w:val="22"/>
        </w:rPr>
        <w:t>{{nome_cliente}}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{{estado_civil}}</w:t>
      </w:r>
      <w:r>
        <w:rPr>
          <w:b w:val="0"/>
          <w:color w:val="1E0F00"/>
          <w:sz w:val="22"/>
        </w:rPr>
        <w:t xml:space="preserve">, </w:t>
      </w:r>
      <w:r>
        <w:rPr>
          <w:b w:val="0"/>
          <w:color w:val="1E0F00"/>
          <w:sz w:val="22"/>
        </w:rPr>
        <w:t>{{profissao}}</w:t>
      </w:r>
      <w:r>
        <w:rPr>
          <w:b w:val="0"/>
          <w:color w:val="1E0F00"/>
          <w:sz w:val="22"/>
        </w:rPr>
        <w:t xml:space="preserve">, CPF/CNPJ nº </w:t>
      </w:r>
      <w:r>
        <w:rPr>
          <w:b w:val="0"/>
          <w:color w:val="1E0F00"/>
          <w:sz w:val="22"/>
        </w:rPr>
        <w:t>{{cpf_cnpj}}</w:t>
      </w:r>
      <w:r>
        <w:rPr>
          <w:b w:val="0"/>
          <w:color w:val="1E0F00"/>
          <w:sz w:val="22"/>
        </w:rPr>
        <w:t xml:space="preserve">, residente e domiciliado(a) em </w:t>
      </w:r>
      <w:r>
        <w:rPr>
          <w:b w:val="0"/>
          <w:color w:val="1E0F00"/>
          <w:sz w:val="22"/>
        </w:rPr>
        <w:t>{{endereco_completo}}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>{{telefone}}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>{{email}}</w:t>
      </w:r>
      <w:r>
        <w:rPr>
          <w:b w:val="0"/>
          <w:color w:val="1E0F00"/>
          <w:sz w:val="22"/>
        </w:rPr>
        <w:t>.</w:t>
      </w:r>
    </w:p>
    <w:p/>
    <w:p>
      <w:pPr>
        <w:spacing w:after="120"/>
        <w:jc w:val="both"/>
      </w:pPr>
      <w:r>
        <w:rPr>
          <w:b/>
          <w:color w:val="1E0F00"/>
          <w:sz w:val="22"/>
        </w:rPr>
        <w:t xml:space="preserve">CONTRATADA: </w:t>
      </w:r>
      <w:r>
        <w:rPr>
          <w:b/>
          <w:color w:val="1E0F00"/>
          <w:sz w:val="22"/>
        </w:rPr>
        <w:t>{{nome_emissor}}</w:t>
      </w:r>
      <w:r>
        <w:rPr>
          <w:b w:val="0"/>
          <w:color w:val="1E0F00"/>
          <w:sz w:val="22"/>
        </w:rPr>
        <w:t xml:space="preserve">, profissão: </w:t>
      </w:r>
      <w:r>
        <w:rPr>
          <w:b w:val="0"/>
          <w:color w:val="1E0F00"/>
          <w:sz w:val="22"/>
        </w:rPr>
        <w:t>{{profissao_emissor}}</w:t>
      </w:r>
      <w:r>
        <w:rPr>
          <w:b w:val="0"/>
          <w:color w:val="1E0F00"/>
          <w:sz w:val="22"/>
        </w:rPr>
        <w:t xml:space="preserve">, Registro: </w:t>
      </w:r>
      <w:r>
        <w:rPr>
          <w:b w:val="0"/>
          <w:color w:val="1E0F00"/>
          <w:sz w:val="22"/>
        </w:rPr>
        <w:t>{{registro_emissor}}</w:t>
      </w:r>
      <w:r>
        <w:rPr>
          <w:b w:val="0"/>
          <w:color w:val="1E0F00"/>
          <w:sz w:val="22"/>
        </w:rPr>
        <w:t xml:space="preserve">, endereço: </w:t>
      </w:r>
      <w:r>
        <w:rPr>
          <w:b w:val="0"/>
          <w:color w:val="1E0F00"/>
          <w:sz w:val="22"/>
        </w:rPr>
        <w:t>{{endereco_emissor}}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>{{telefone_emissor}}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>{{email_emissor}}</w:t>
      </w:r>
      <w:r>
        <w:rPr>
          <w:b w:val="0"/>
          <w:color w:val="1E0F00"/>
          <w:sz w:val="22"/>
        </w:rPr>
        <w:t>.</w:t>
      </w:r>
    </w:p>
    <w:p/>
    <w:p>
      <w:r>
        <w:rPr>
          <w:b/>
          <w:color w:val="4A2C0A"/>
          <w:sz w:val="22"/>
        </w:rPr>
        <w:t>Cláusula 1ª – Do Objeto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O presente contrato tem por objeto a prestação de serviços técnicos de georreferenciamento do imóvel rural denominado </w:t>
      </w:r>
      <w:r>
        <w:rPr>
          <w:b/>
          <w:color w:val="1E0F00"/>
          <w:sz w:val="22"/>
        </w:rPr>
        <w:t>{{nome_propriedade}}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>{{matricula_imovel}}</w:t>
      </w:r>
      <w:r>
        <w:rPr>
          <w:b w:val="0"/>
          <w:color w:val="1E0F00"/>
          <w:sz w:val="22"/>
        </w:rPr>
        <w:t xml:space="preserve">, Código INCRA/SNCR: </w:t>
      </w:r>
      <w:r>
        <w:rPr>
          <w:b w:val="0"/>
          <w:color w:val="1E0F00"/>
          <w:sz w:val="22"/>
        </w:rPr>
        <w:t>{{codigo_incra}}</w:t>
      </w:r>
      <w:r>
        <w:rPr>
          <w:b w:val="0"/>
          <w:color w:val="1E0F00"/>
          <w:sz w:val="22"/>
        </w:rPr>
        <w:t xml:space="preserve">, CCIR nº </w:t>
      </w:r>
      <w:r>
        <w:rPr>
          <w:b w:val="0"/>
          <w:color w:val="1E0F00"/>
          <w:sz w:val="22"/>
        </w:rPr>
        <w:t>{{numero_ccir}}</w:t>
      </w:r>
      <w:r>
        <w:rPr>
          <w:b w:val="0"/>
          <w:color w:val="1E0F00"/>
          <w:sz w:val="22"/>
        </w:rPr>
        <w:t xml:space="preserve">, CAR nº </w:t>
      </w:r>
      <w:r>
        <w:rPr>
          <w:b w:val="0"/>
          <w:color w:val="1E0F00"/>
          <w:sz w:val="22"/>
        </w:rPr>
        <w:t>{{numero_car}}</w:t>
      </w:r>
      <w:r>
        <w:rPr>
          <w:b w:val="0"/>
          <w:color w:val="1E0F00"/>
          <w:sz w:val="22"/>
        </w:rPr>
        <w:t xml:space="preserve">, com área registrada de </w:t>
      </w:r>
      <w:r>
        <w:rPr>
          <w:b w:val="0"/>
          <w:color w:val="1E0F00"/>
          <w:sz w:val="22"/>
        </w:rPr>
        <w:t>{{area_registrada}}</w:t>
      </w:r>
      <w:r>
        <w:rPr>
          <w:b w:val="0"/>
          <w:color w:val="1E0F00"/>
          <w:sz w:val="22"/>
        </w:rPr>
        <w:t xml:space="preserve">, área georreferenciada de </w:t>
      </w:r>
      <w:r>
        <w:rPr>
          <w:b w:val="0"/>
          <w:color w:val="1E0F00"/>
          <w:sz w:val="22"/>
        </w:rPr>
        <w:t>{{area_imovel}}</w:t>
      </w:r>
      <w:r>
        <w:rPr>
          <w:b w:val="0"/>
          <w:color w:val="1E0F00"/>
          <w:sz w:val="22"/>
        </w:rPr>
        <w:t xml:space="preserve">, perímetro de </w:t>
      </w:r>
      <w:r>
        <w:rPr>
          <w:b w:val="0"/>
          <w:color w:val="1E0F00"/>
          <w:sz w:val="22"/>
        </w:rPr>
        <w:t>{{perimetro_imovel}}</w:t>
      </w:r>
      <w:r>
        <w:rPr>
          <w:b w:val="0"/>
          <w:color w:val="1E0F00"/>
          <w:sz w:val="22"/>
        </w:rPr>
        <w:t xml:space="preserve">, localizado no município de </w:t>
      </w:r>
      <w:r>
        <w:rPr>
          <w:b w:val="0"/>
          <w:color w:val="1E0F00"/>
          <w:sz w:val="22"/>
        </w:rPr>
        <w:t>{{municipio_uf_imovel}}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 xml:space="preserve">, cujas confrontações são: Norte/Nordeste – </w:t>
      </w:r>
      <w:r>
        <w:rPr>
          <w:b w:val="0"/>
          <w:color w:val="1E0F00"/>
          <w:sz w:val="22"/>
        </w:rPr>
        <w:t>{{confrontante_norte}}</w:t>
      </w:r>
      <w:r>
        <w:rPr>
          <w:b w:val="0"/>
          <w:color w:val="1E0F00"/>
          <w:sz w:val="22"/>
        </w:rPr>
        <w:t xml:space="preserve">; Sul/Sudoeste – </w:t>
      </w:r>
      <w:r>
        <w:rPr>
          <w:b w:val="0"/>
          <w:color w:val="1E0F00"/>
          <w:sz w:val="22"/>
        </w:rPr>
        <w:t>{{confrontante_sul}}</w:t>
      </w:r>
      <w:r>
        <w:rPr>
          <w:b w:val="0"/>
          <w:color w:val="1E0F00"/>
          <w:sz w:val="22"/>
        </w:rPr>
        <w:t xml:space="preserve">; Leste – </w:t>
      </w:r>
      <w:r>
        <w:rPr>
          <w:b w:val="0"/>
          <w:color w:val="1E0F00"/>
          <w:sz w:val="22"/>
        </w:rPr>
        <w:t>{{confrontante_leste}}</w:t>
      </w:r>
      <w:r>
        <w:rPr>
          <w:b w:val="0"/>
          <w:color w:val="1E0F00"/>
          <w:sz w:val="22"/>
        </w:rPr>
        <w:t xml:space="preserve">; Oeste – </w:t>
      </w:r>
      <w:r>
        <w:rPr>
          <w:b w:val="0"/>
          <w:color w:val="1E0F00"/>
          <w:sz w:val="22"/>
        </w:rPr>
        <w:t>{{confrontante_oeste}}</w:t>
      </w:r>
      <w:r>
        <w:rPr>
          <w:b w:val="0"/>
          <w:color w:val="1E0F00"/>
          <w:sz w:val="22"/>
        </w:rPr>
        <w:t>; nos termos da Lei Federal nº 10.267/2001 e do Decreto nº 4.449/2002, com vistas à certificação pelo INCRA e posterior averbação no Cartório de Registro de Imóveis.</w:t>
      </w:r>
    </w:p>
    <w:p/>
    <w:p>
      <w:r>
        <w:rPr>
          <w:b/>
          <w:color w:val="4A2C0A"/>
          <w:sz w:val="22"/>
        </w:rPr>
        <w:t>Cláusula 2ª – Das Obrigações da Contratada</w:t>
      </w:r>
    </w:p>
    <w:p>
      <w:pPr>
        <w:spacing w:after="40"/>
        <w:ind w:left="283"/>
      </w:pPr>
      <w:r>
        <w:rPr>
          <w:color w:val="1E0F00"/>
          <w:sz w:val="21"/>
        </w:rPr>
        <w:t>☐  Executar os serviços de campo (levantamento topográfico georreferenciado) com precisão exigida pelo INCRA;</w:t>
      </w:r>
    </w:p>
    <w:p>
      <w:pPr>
        <w:spacing w:after="40"/>
        <w:ind w:left="283"/>
      </w:pPr>
      <w:r>
        <w:rPr>
          <w:color w:val="1E0F00"/>
          <w:sz w:val="21"/>
        </w:rPr>
        <w:t>☐  Elaborar o Memorial Descritivo e a Planta do Imóvel conforme normas técnicas vigentes;</w:t>
      </w:r>
    </w:p>
    <w:p>
      <w:pPr>
        <w:spacing w:after="40"/>
        <w:ind w:left="283"/>
      </w:pPr>
      <w:r>
        <w:rPr>
          <w:color w:val="1E0F00"/>
          <w:sz w:val="21"/>
        </w:rPr>
        <w:t>☐  Registrar a ART/TRT junto ao órgão de Registro competente, responsabilizando-se tecnicamente pelo serviço;</w:t>
      </w:r>
    </w:p>
    <w:p>
      <w:pPr>
        <w:spacing w:after="40"/>
        <w:ind w:left="283"/>
      </w:pPr>
      <w:r>
        <w:rPr>
          <w:color w:val="1E0F00"/>
          <w:sz w:val="21"/>
        </w:rPr>
        <w:t>☐  Protocolar os arquivos digitais no SIGEF/INCRA e acompanhar o processo de certificação;</w:t>
      </w:r>
    </w:p>
    <w:p>
      <w:pPr>
        <w:spacing w:after="40"/>
        <w:ind w:left="283"/>
      </w:pPr>
      <w:r>
        <w:rPr>
          <w:color w:val="1E0F00"/>
          <w:sz w:val="21"/>
        </w:rPr>
        <w:t>☐  Fornecer ao Contratante todos os documentos gerados após a conclusão do serviço.</w:t>
      </w:r>
    </w:p>
    <w:p/>
    <w:p>
      <w:r>
        <w:rPr>
          <w:b/>
          <w:color w:val="4A2C0A"/>
          <w:sz w:val="22"/>
        </w:rPr>
        <w:t>Cláusula 3ª – Das Obrigações do Contratante</w:t>
      </w:r>
    </w:p>
    <w:p>
      <w:pPr>
        <w:spacing w:after="40"/>
        <w:ind w:left="283"/>
      </w:pPr>
      <w:r>
        <w:rPr>
          <w:color w:val="1E0F00"/>
          <w:sz w:val="21"/>
        </w:rPr>
        <w:t>☐  Fornecer toda a documentação solicitada no prazo acordado;</w:t>
      </w:r>
    </w:p>
    <w:p>
      <w:pPr>
        <w:spacing w:after="40"/>
        <w:ind w:left="283"/>
      </w:pPr>
      <w:r>
        <w:rPr>
          <w:color w:val="1E0F00"/>
          <w:sz w:val="21"/>
        </w:rPr>
        <w:t>☐  Permitir o acesso ao imóvel para realização dos serviços de campo;</w:t>
      </w:r>
    </w:p>
    <w:p>
      <w:pPr>
        <w:spacing w:after="40"/>
        <w:ind w:left="283"/>
      </w:pPr>
      <w:r>
        <w:rPr>
          <w:color w:val="1E0F00"/>
          <w:sz w:val="21"/>
        </w:rPr>
        <w:t>☐  Comunicar previamente os confrontantes sobre os trabalhos de campo;</w:t>
      </w:r>
    </w:p>
    <w:p>
      <w:pPr>
        <w:spacing w:after="40"/>
        <w:ind w:left="283"/>
      </w:pPr>
      <w:r>
        <w:rPr>
          <w:color w:val="1E0F00"/>
          <w:sz w:val="21"/>
        </w:rPr>
        <w:t>☐  Efetuar o pagamento nas condições estipuladas na Cláusula 4ª.</w:t>
      </w:r>
    </w:p>
    <w:p/>
    <w:p>
      <w:r>
        <w:rPr>
          <w:b/>
          <w:color w:val="4A2C0A"/>
          <w:sz w:val="22"/>
        </w:rPr>
        <w:t>Cláusula 4ª – Do Preço e Forma de Pagamento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Pelos serviços ora contratados, o CONTRATANTE pagará à CONTRATADA o valor de R$ ______________ (______________________________), nas seguintes condições: _________________________________________________________________________.</w:t>
      </w:r>
    </w:p>
    <w:p/>
    <w:p>
      <w:r>
        <w:rPr>
          <w:b/>
          <w:color w:val="4A2C0A"/>
          <w:sz w:val="22"/>
        </w:rPr>
        <w:t>Cláusula 5ª – Do Prazo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Os serviços serão executados no prazo de ______ (______) dias corridos, contados da data de assinatura deste instrumento e do recebimento integral da documentação listada no Termo de Entrega de Documentos.</w:t>
      </w:r>
    </w:p>
    <w:p/>
    <w:p>
      <w:r>
        <w:rPr>
          <w:b/>
          <w:color w:val="4A2C0A"/>
          <w:sz w:val="22"/>
        </w:rPr>
        <w:t>Cláusula 6ª – Da Rescisão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O presente contrato poderá ser rescindido por qualquer das partes, mediante comunicação prévia de 15 (quinze) dias, ficando a parte que der causa à rescisão responsável pelos prejuízos comprovadamente causados.</w:t>
      </w:r>
    </w:p>
    <w:p/>
    <w:p>
      <w:r>
        <w:rPr>
          <w:b/>
          <w:color w:val="4A2C0A"/>
          <w:sz w:val="22"/>
        </w:rPr>
        <w:t>Cláusula 7ª – Do Foro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>As partes elegem o foro da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 xml:space="preserve"> para dirimir quaisquer litígios oriundos do presente instrumento, com renúncia expressa a qualquer outro, por mais privilegiado que seja.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E por estarem assim justos e contratados, assinam o presente instrumento em 02 (duas) vias de igual teor e forma, na presença de 02 (duas) testemunhas.</w:t>
      </w:r>
    </w:p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{{nome_cliente}}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{{nome_emissor}}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CONTRATANTE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CONTRATADA / RESPONSÁVEL TÉCNICO</w:t>
            </w:r>
          </w:p>
        </w:tc>
      </w:tr>
    </w:tbl>
    <w:p/>
    <w:p>
      <w:r>
        <w:rPr>
          <w:b/>
          <w:color w:val="4A2C0A"/>
          <w:sz w:val="22"/>
        </w:rPr>
        <w:t>Testemunhas: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left"/>
            </w:pPr>
            <w:r>
              <w:rPr>
                <w:sz w:val="22"/>
              </w:rPr>
              <w:t>________________________________________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sz w:val="22"/>
              </w:rPr>
              <w:t>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sz w:val="22"/>
              </w:rPr>
              <w:t>Nome: ___________________________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sz w:val="22"/>
              </w:rPr>
              <w:t>Nome: ___________________________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rPr>
                <w:sz w:val="22"/>
              </w:rPr>
              <w:t>CPF: ____________________________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sz w:val="22"/>
              </w:rPr>
              <w:t>CPF: ____________________________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