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2B996" w14:textId="2F282131" w:rsidR="005D6E15" w:rsidRDefault="005D6E15">
      <w:r>
        <w:t xml:space="preserve">Usages: </w:t>
      </w:r>
    </w:p>
    <w:p w14:paraId="748DB1E4" w14:textId="3D812CF7" w:rsidR="005D6E15" w:rsidRDefault="005D6E15">
      <w:r>
        <w:t>Making decisions on effectively allocating our resources to meet their skill set</w:t>
      </w:r>
    </w:p>
    <w:p w14:paraId="5F5A232F" w14:textId="5E650C5F" w:rsidR="005D6E15" w:rsidRDefault="009A30D9">
      <w:proofErr w:type="gramStart"/>
      <w:r>
        <w:t>R#,</w:t>
      </w:r>
      <w:proofErr w:type="gramEnd"/>
      <w:r>
        <w:t xml:space="preserve"> activity, person, </w:t>
      </w:r>
    </w:p>
    <w:sectPr w:rsidR="005D6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6B"/>
    <w:rsid w:val="000F72D1"/>
    <w:rsid w:val="004E025A"/>
    <w:rsid w:val="005D6E15"/>
    <w:rsid w:val="009A30D9"/>
    <w:rsid w:val="00B074ED"/>
    <w:rsid w:val="00B16046"/>
    <w:rsid w:val="00FF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71A51"/>
  <w15:chartTrackingRefBased/>
  <w15:docId w15:val="{A928D11F-278C-411E-975A-18C6BC416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ef21d3c-8d10-42d2-a73d-e847df22c988}" enabled="1" method="Standard" siteId="{d2bfb7fe-352c-4886-98a3-044da283af7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Chenla Long, Jr</dc:creator>
  <cp:keywords/>
  <dc:description/>
  <cp:lastModifiedBy>Chenla Long, Jr</cp:lastModifiedBy>
  <cp:revision>3</cp:revision>
  <dcterms:created xsi:type="dcterms:W3CDTF">2026-02-17T13:57:00Z</dcterms:created>
  <dcterms:modified xsi:type="dcterms:W3CDTF">2026-02-17T14:59:00Z</dcterms:modified>
</cp:coreProperties>
</file>