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9e65uabu3b" w:id="0"/>
      <w:bookmarkEnd w:id="0"/>
      <w:r w:rsidDel="00000000" w:rsidR="00000000" w:rsidRPr="00000000">
        <w:rPr>
          <w:rtl w:val="0"/>
        </w:rPr>
        <w:t xml:space="preserve">UD02 - Implantació tècnica de sistemes ERP/CRM: Odoo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Temari ioc.xtec.cat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5mlz4ldv6tn4" w:id="1"/>
      <w:bookmarkEnd w:id="1"/>
      <w:r w:rsidDel="00000000" w:rsidR="00000000" w:rsidRPr="00000000">
        <w:rPr>
          <w:rtl w:val="0"/>
        </w:rPr>
        <w:t xml:space="preserve">1.- Introducció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S’entén com a implantació el procés de posada en marxa d'un nou sistema.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Té diverses fases (* són opcionals):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Instal·lació.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Configuració.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Verificació.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Migració de dades. *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Backup de dades. 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Les implantacions complexes son dirigides pels consultors.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3sz1qt5pit3i" w:id="2"/>
      <w:bookmarkEnd w:id="2"/>
      <w:r w:rsidDel="00000000" w:rsidR="00000000" w:rsidRPr="00000000">
        <w:rPr>
          <w:rtl w:val="0"/>
        </w:rPr>
        <w:t xml:space="preserve">2.- Odoo ERP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Característiques: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Llicència: </w:t>
      </w:r>
      <w:r w:rsidDel="00000000" w:rsidR="00000000" w:rsidRPr="00000000">
        <w:rPr>
          <w:rtl w:val="0"/>
        </w:rPr>
        <w:t xml:space="preserve">LGPLv3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GNU </w:t>
      </w:r>
      <w:r w:rsidDel="00000000" w:rsidR="00000000" w:rsidRPr="00000000">
        <w:rPr>
          <w:b w:val="1"/>
          <w:i w:val="1"/>
          <w:rtl w:val="0"/>
        </w:rPr>
        <w:t xml:space="preserve">L</w:t>
      </w:r>
      <w:r w:rsidDel="00000000" w:rsidR="00000000" w:rsidRPr="00000000">
        <w:rPr>
          <w:i w:val="1"/>
          <w:rtl w:val="0"/>
        </w:rPr>
        <w:t xml:space="preserve">esser </w:t>
      </w:r>
      <w:r w:rsidDel="00000000" w:rsidR="00000000" w:rsidRPr="00000000">
        <w:rPr>
          <w:b w:val="1"/>
          <w:i w:val="1"/>
          <w:rtl w:val="0"/>
        </w:rPr>
        <w:t xml:space="preserve">G</w:t>
      </w:r>
      <w:r w:rsidDel="00000000" w:rsidR="00000000" w:rsidRPr="00000000">
        <w:rPr>
          <w:i w:val="1"/>
          <w:rtl w:val="0"/>
        </w:rPr>
        <w:t xml:space="preserve">eneral </w:t>
      </w:r>
      <w:r w:rsidDel="00000000" w:rsidR="00000000" w:rsidRPr="00000000">
        <w:rPr>
          <w:b w:val="1"/>
          <w:i w:val="1"/>
          <w:rtl w:val="0"/>
        </w:rPr>
        <w:t xml:space="preserve">P</w:t>
      </w:r>
      <w:r w:rsidDel="00000000" w:rsidR="00000000" w:rsidRPr="00000000">
        <w:rPr>
          <w:i w:val="1"/>
          <w:rtl w:val="0"/>
        </w:rPr>
        <w:t xml:space="preserve">ublic </w:t>
      </w:r>
      <w:r w:rsidDel="00000000" w:rsidR="00000000" w:rsidRPr="00000000">
        <w:rPr>
          <w:b w:val="1"/>
          <w:i w:val="1"/>
          <w:rtl w:val="0"/>
        </w:rPr>
        <w:t xml:space="preserve">L</w:t>
      </w:r>
      <w:r w:rsidDel="00000000" w:rsidR="00000000" w:rsidRPr="00000000">
        <w:rPr>
          <w:i w:val="1"/>
          <w:rtl w:val="0"/>
        </w:rPr>
        <w:t xml:space="preserve">icense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Arquitectura: Client/Servidor de tres capes.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Plataforma: Servidor sobre Windows o Linux.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SGBD: PostgreSQL.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296t568g4jmf" w:id="3"/>
      <w:bookmarkEnd w:id="3"/>
      <w:r w:rsidDel="00000000" w:rsidR="00000000" w:rsidRPr="00000000">
        <w:rPr>
          <w:rtl w:val="0"/>
        </w:rPr>
        <w:t xml:space="preserve">2.1.- Instal·lació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Existeixen tres tipus d’instal·lacions: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Paquet </w:t>
      </w:r>
      <w:r w:rsidDel="00000000" w:rsidR="00000000" w:rsidRPr="00000000">
        <w:rPr>
          <w:i w:val="1"/>
          <w:rtl w:val="0"/>
        </w:rPr>
        <w:t xml:space="preserve">All-In-One</w:t>
      </w:r>
      <w:r w:rsidDel="00000000" w:rsidR="00000000" w:rsidRPr="00000000">
        <w:rPr>
          <w:rtl w:val="0"/>
        </w:rPr>
        <w:t xml:space="preserve"> per a Windows.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Instal·lació desde codi font.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Instal·lació a un contenedor Docker.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b w:val="1"/>
        </w:rPr>
      </w:pPr>
      <w:bookmarkStart w:colFirst="0" w:colLast="0" w:name="_uztp1lhjemky" w:id="4"/>
      <w:bookmarkEnd w:id="4"/>
      <w:r w:rsidDel="00000000" w:rsidR="00000000" w:rsidRPr="00000000">
        <w:rPr>
          <w:rtl w:val="0"/>
        </w:rPr>
        <w:t xml:space="preserve">2.2.1.- </w:t>
      </w:r>
      <w:r w:rsidDel="00000000" w:rsidR="00000000" w:rsidRPr="00000000">
        <w:rPr>
          <w:b w:val="1"/>
          <w:rtl w:val="0"/>
        </w:rPr>
        <w:t xml:space="preserve">Instal·lació: All-In-One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És la més sencilla, incorpora tots els components de Odoo i el SGBD en un fitxer executable.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br w:type="textWrapping"/>
        <w:t xml:space="preserve">Val per a provar el programa.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Instal·la Odoo com a un servei i inclou PGAdmin3 per gestionar la BD. Els fitxers es troben a “C:\Archivos de programa\Odoo XX”.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q6i68odgsfm1" w:id="5"/>
      <w:bookmarkEnd w:id="5"/>
      <w:r w:rsidDel="00000000" w:rsidR="00000000" w:rsidRPr="00000000">
        <w:rPr>
          <w:rtl w:val="0"/>
        </w:rPr>
        <w:t xml:space="preserve">2.2.2.- Instal·lació: Desde codi font a un servidor Linux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Aquesta instal·lació es apropiada per a un sistema de producció.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S’han d’instalar les depèndencies de Python i PostgreSQL des dels repositoris, així com crear els usuaris de la base de dades.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Es descarrega el codi font desde el GitHub de Odoo i es prepara el </w:t>
      </w:r>
      <w:r w:rsidDel="00000000" w:rsidR="00000000" w:rsidRPr="00000000">
        <w:rPr>
          <w:i w:val="1"/>
          <w:rtl w:val="0"/>
        </w:rPr>
        <w:t xml:space="preserve">virtualenv</w:t>
      </w:r>
      <w:r w:rsidDel="00000000" w:rsidR="00000000" w:rsidRPr="00000000">
        <w:rPr>
          <w:rtl w:val="0"/>
        </w:rPr>
        <w:t xml:space="preserve"> de Python.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Els fitxers de configuració es troben a “/etc/</w:t>
      </w:r>
      <w:r w:rsidDel="00000000" w:rsidR="00000000" w:rsidRPr="00000000">
        <w:rPr>
          <w:rtl w:val="0"/>
        </w:rPr>
        <w:t xml:space="preserve">odooXX</w:t>
      </w:r>
      <w:r w:rsidDel="00000000" w:rsidR="00000000" w:rsidRPr="00000000">
        <w:rPr>
          <w:rtl w:val="0"/>
        </w:rPr>
        <w:t xml:space="preserve">.conf”.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Els mòduls es troben als subdirectoris “addons” i “odoo-custom-addons”.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Es recomanable executar-lo com a un servei de systemd.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jraz584jyq2j" w:id="6"/>
      <w:bookmarkEnd w:id="6"/>
      <w:r w:rsidDel="00000000" w:rsidR="00000000" w:rsidRPr="00000000">
        <w:rPr>
          <w:rtl w:val="0"/>
        </w:rPr>
        <w:t xml:space="preserve">2.2.3.- Instal·lació: Contenidor Docker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Docker permet crear lleugers entorns virtualitzats que faciliten la implantació multiplataforma.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Primer s’ha de instalar Docker i Docker Compose.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 fitxer “docker-</w:t>
      </w:r>
      <w:r w:rsidDel="00000000" w:rsidR="00000000" w:rsidRPr="00000000">
        <w:rPr>
          <w:rtl w:val="0"/>
        </w:rPr>
        <w:t xml:space="preserve">composer</w:t>
      </w:r>
      <w:r w:rsidDel="00000000" w:rsidR="00000000" w:rsidRPr="00000000">
        <w:rPr>
          <w:rtl w:val="0"/>
        </w:rPr>
        <w:t xml:space="preserve">.yml”, es configuren els contenidors.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Per al servici Odoo, es necessita un contenidor amb el ERP i altre amb el SGBD.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NOTA: Cal destacar que per defecte Odoo utilitza el port 8069.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flud6399fx89" w:id="7"/>
      <w:bookmarkEnd w:id="7"/>
      <w:r w:rsidDel="00000000" w:rsidR="00000000" w:rsidRPr="00000000">
        <w:rPr>
          <w:rtl w:val="0"/>
        </w:rPr>
        <w:t xml:space="preserve">2.3.- Usuaris al voltant de Odoo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Existeixen diferents tipus d'usuaris al voltant d’un servidor Odoo: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 del servidor PostgreSQL.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 administrador del servidor Odoo. 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Usuaris de les empreses del servidor Odoo.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ot6walxc4sq6" w:id="8"/>
      <w:bookmarkEnd w:id="8"/>
      <w:r w:rsidDel="00000000" w:rsidR="00000000" w:rsidRPr="00000000">
        <w:rPr>
          <w:rtl w:val="0"/>
        </w:rPr>
        <w:t xml:space="preserve">2.4.- PostgreSQL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SGBD relacional distribuït sota licencia BSD.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Ens podem connectar desde CLI amb el comandament psql o mitjançant UI amb PgAdmin.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9rzguxn6gm5r" w:id="9"/>
      <w:bookmarkEnd w:id="9"/>
      <w:r w:rsidDel="00000000" w:rsidR="00000000" w:rsidRPr="00000000">
        <w:rPr>
          <w:rtl w:val="0"/>
        </w:rPr>
        <w:t xml:space="preserve">2.4.1.- Connexions remotes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S’ha d’editar en el fitxer “/etc/postgresql/X.X/main/postgresql.conf” el paràmetre </w:t>
      </w:r>
      <w:r w:rsidDel="00000000" w:rsidR="00000000" w:rsidRPr="00000000">
        <w:rPr>
          <w:i w:val="1"/>
          <w:rtl w:val="0"/>
        </w:rPr>
        <w:t xml:space="preserve">listen_addresses</w:t>
      </w:r>
      <w:r w:rsidDel="00000000" w:rsidR="00000000" w:rsidRPr="00000000">
        <w:rPr>
          <w:rtl w:val="0"/>
        </w:rPr>
        <w:t xml:space="preserve">, afegint les IP permeses (* per a totes).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S’ha d’editar el fitxer “/etc/postgresql/X.X/main/pg_hba.conf” i afegir les IPv4 i IPv6 permeses.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Finalment reiniciar el </w:t>
      </w:r>
      <w:r w:rsidDel="00000000" w:rsidR="00000000" w:rsidRPr="00000000">
        <w:rPr>
          <w:rtl w:val="0"/>
        </w:rPr>
        <w:t xml:space="preserve">servici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3d99sc8tilet" w:id="10"/>
      <w:bookmarkEnd w:id="10"/>
      <w:r w:rsidDel="00000000" w:rsidR="00000000" w:rsidRPr="00000000">
        <w:rPr>
          <w:rtl w:val="0"/>
        </w:rPr>
        <w:t xml:space="preserve">2.4.2.- Connexions remotes Windows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Ademés del anterior, s’ha de crear una norma d’entrada per obrir el port 5432 del firewall.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vq5hxju4bljg" w:id="11"/>
      <w:bookmarkEnd w:id="11"/>
      <w:r w:rsidDel="00000000" w:rsidR="00000000" w:rsidRPr="00000000">
        <w:rPr>
          <w:rtl w:val="0"/>
        </w:rPr>
        <w:t xml:space="preserve">2.5.- Mòduls d’Odoo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eztzuwuibb3r" w:id="12"/>
      <w:bookmarkEnd w:id="12"/>
      <w:r w:rsidDel="00000000" w:rsidR="00000000" w:rsidRPr="00000000">
        <w:rPr>
          <w:rtl w:val="0"/>
        </w:rPr>
        <w:t xml:space="preserve">2.5.1.- Cicle de la comanda: vendes, compres i inventari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Els mòduls que formen part del procés són: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Mòdul inventari.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Mòdul compres.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Mòdul vendes.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Mòdul facturació.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El cicle comença fent una comanda de material a un proveïdor (compres), quan es recibeixen els productes es guarden al stock (inventari), s’han de gestionar comandes de clients (vendes) i generar la contabilitat pertinent (facturació).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lvbbj5e1v5es" w:id="13"/>
      <w:bookmarkEnd w:id="13"/>
      <w:r w:rsidDel="00000000" w:rsidR="00000000" w:rsidRPr="00000000">
        <w:rPr>
          <w:rtl w:val="0"/>
        </w:rPr>
        <w:t xml:space="preserve">2.5.2.- Comunicació en línea: mòdul web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Permet la creació d’una pàgina web que val per a presentar la empresa al públic o com a tenda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Incorpora un editor </w:t>
      </w:r>
      <w:r w:rsidDel="00000000" w:rsidR="00000000" w:rsidRPr="00000000">
        <w:rPr>
          <w:i w:val="1"/>
          <w:rtl w:val="0"/>
        </w:rPr>
        <w:t xml:space="preserve">drag and drop</w:t>
      </w:r>
      <w:r w:rsidDel="00000000" w:rsidR="00000000" w:rsidRPr="00000000">
        <w:rPr>
          <w:rtl w:val="0"/>
        </w:rPr>
        <w:t xml:space="preserve"> i també permet editar la plantilla mitjançant codi HTML, CSS i JS.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JetBrains Mono" w:cs="JetBrains Mono" w:eastAsia="JetBrains Mono" w:hAnsi="JetBrains Mono"/>
        <w:sz w:val="24"/>
        <w:szCs w:val="24"/>
        <w:lang w:val="ca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0"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left="0"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ind w:left="720" w:firstLine="0"/>
      <w:jc w:val="both"/>
    </w:pPr>
    <w:rPr>
      <w:rFonts w:ascii="JetBrains Mono" w:cs="JetBrains Mono" w:eastAsia="JetBrains Mono" w:hAnsi="JetBrains Mono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oc.xtec.cat/materials/FP/Recursos/fp_dam_m10_/web/fp_dam_m10_htmlindex/WebContent/u1/a2/contingut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