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049" w:rsidRPr="00684049" w:rsidRDefault="00684049" w:rsidP="00684049">
      <w:pPr>
        <w:spacing w:after="0" w:line="312" w:lineRule="atLeast"/>
        <w:textAlignment w:val="baseline"/>
        <w:outlineLvl w:val="5"/>
        <w:rPr>
          <w:rFonts w:ascii="Courier New" w:eastAsia="Times New Roman" w:hAnsi="Courier New" w:cs="Courier New"/>
          <w:b/>
          <w:bCs/>
          <w:color w:val="000000"/>
          <w:sz w:val="27"/>
          <w:szCs w:val="27"/>
          <w:lang w:eastAsia="fr-FR"/>
        </w:rPr>
      </w:pPr>
      <w:r w:rsidRPr="00684049">
        <w:rPr>
          <w:rFonts w:ascii="Courier New" w:eastAsia="Times New Roman" w:hAnsi="Courier New" w:cs="Courier New"/>
          <w:b/>
          <w:bCs/>
          <w:color w:val="000000"/>
          <w:sz w:val="27"/>
          <w:szCs w:val="27"/>
          <w:bdr w:val="none" w:sz="0" w:space="0" w:color="auto" w:frame="1"/>
          <w:lang w:eastAsia="fr-FR"/>
        </w:rPr>
        <w:t>Extension d'une maison</w:t>
      </w:r>
    </w:p>
    <w:p w:rsidR="00684049" w:rsidRPr="00684049" w:rsidRDefault="00684049" w:rsidP="00684049">
      <w:pPr>
        <w:spacing w:after="0" w:line="312" w:lineRule="atLeast"/>
        <w:textAlignment w:val="baseline"/>
        <w:outlineLvl w:val="5"/>
        <w:rPr>
          <w:rFonts w:ascii="Courier New" w:eastAsia="Times New Roman" w:hAnsi="Courier New" w:cs="Courier New"/>
          <w:b/>
          <w:bCs/>
          <w:color w:val="000000"/>
          <w:sz w:val="27"/>
          <w:szCs w:val="27"/>
          <w:lang w:eastAsia="fr-FR"/>
        </w:rPr>
      </w:pPr>
      <w:r w:rsidRPr="00684049">
        <w:rPr>
          <w:rFonts w:ascii="Cambria Math" w:eastAsia="Times New Roman" w:hAnsi="Cambria Math" w:cs="Cambria Math"/>
          <w:b/>
          <w:bCs/>
          <w:color w:val="000000"/>
          <w:sz w:val="27"/>
          <w:szCs w:val="27"/>
          <w:bdr w:val="none" w:sz="0" w:space="0" w:color="auto" w:frame="1"/>
          <w:lang w:eastAsia="fr-FR"/>
        </w:rPr>
        <w:t>​</w:t>
      </w:r>
    </w:p>
    <w:p w:rsidR="00684049" w:rsidRPr="00684049" w:rsidRDefault="00684049" w:rsidP="00684049">
      <w:pPr>
        <w:spacing w:after="0" w:line="384" w:lineRule="atLeast"/>
        <w:textAlignment w:val="baseline"/>
        <w:rPr>
          <w:rFonts w:ascii="Arial" w:eastAsia="Times New Roman" w:hAnsi="Arial" w:cs="Arial"/>
          <w:color w:val="000000"/>
          <w:sz w:val="18"/>
          <w:szCs w:val="18"/>
          <w:lang w:eastAsia="fr-FR"/>
        </w:rPr>
      </w:pPr>
      <w:r w:rsidRPr="00684049">
        <w:rPr>
          <w:rFonts w:ascii="Arial" w:eastAsia="Times New Roman" w:hAnsi="Arial" w:cs="Arial"/>
          <w:color w:val="000000"/>
          <w:sz w:val="18"/>
          <w:szCs w:val="18"/>
          <w:bdr w:val="none" w:sz="0" w:space="0" w:color="auto" w:frame="1"/>
          <w:lang w:eastAsia="fr-FR"/>
        </w:rPr>
        <w:t>Démolition d'une partie du bâtiment existant pour créer cette extension. Lien entre l'accès côté rue et côté jardin. Pièce de transition, composée de grande verrière afin d'apporter un maximum de lumière naturelle.</w:t>
      </w:r>
    </w:p>
    <w:p w:rsidR="004233AC" w:rsidRDefault="004233AC"/>
    <w:sectPr w:rsidR="004233AC" w:rsidSect="004233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4049"/>
    <w:rsid w:val="004233AC"/>
    <w:rsid w:val="006840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3AC"/>
  </w:style>
  <w:style w:type="paragraph" w:styleId="Titre6">
    <w:name w:val="heading 6"/>
    <w:basedOn w:val="Normal"/>
    <w:link w:val="Titre6Car"/>
    <w:uiPriority w:val="9"/>
    <w:qFormat/>
    <w:rsid w:val="00684049"/>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rsid w:val="00684049"/>
    <w:rPr>
      <w:rFonts w:ascii="Times New Roman" w:eastAsia="Times New Roman" w:hAnsi="Times New Roman" w:cs="Times New Roman"/>
      <w:b/>
      <w:bCs/>
      <w:sz w:val="15"/>
      <w:szCs w:val="15"/>
      <w:lang w:eastAsia="fr-FR"/>
    </w:rPr>
  </w:style>
  <w:style w:type="paragraph" w:customStyle="1" w:styleId="font8">
    <w:name w:val="font_8"/>
    <w:basedOn w:val="Normal"/>
    <w:rsid w:val="0068404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47221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204</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coteloft</dc:creator>
  <cp:lastModifiedBy>coteloft</cp:lastModifiedBy>
  <cp:revision>1</cp:revision>
  <dcterms:created xsi:type="dcterms:W3CDTF">2018-12-22T11:17:00Z</dcterms:created>
  <dcterms:modified xsi:type="dcterms:W3CDTF">2018-12-22T11:17:00Z</dcterms:modified>
</cp:coreProperties>
</file>