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7.png" ContentType="image/pn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  <w:highlight w:val="yellow"/>
        </w:rPr>
        <w:t>FICHE 5</w:t>
      </w:r>
      <w:r>
        <w:rPr>
          <w:rFonts w:cs="Arial" w:ascii="Arial" w:hAnsi="Arial"/>
          <w:b/>
          <w:sz w:val="36"/>
          <w:szCs w:val="36"/>
        </w:rPr>
        <w:t xml:space="preserve"> –MES EXPERIENCES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2"/>
          <w:szCs w:val="22"/>
        </w:rPr>
      </w:pPr>
      <w:r>
        <w:rPr>
          <w:rFonts w:cs="Arial" w:ascii="Arial" w:hAnsi="Arial"/>
          <w:b/>
          <w:i/>
          <w:sz w:val="22"/>
          <w:szCs w:val="22"/>
        </w:rPr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>
          <w:rFonts w:cs="Arial" w:ascii="Arial" w:hAnsi="Arial"/>
          <w:b/>
          <w:i/>
          <w:sz w:val="20"/>
          <w:szCs w:val="20"/>
        </w:rPr>
        <w:t>Sur papier libre, recensez toutes vos expériences, même celles qui vous paraissent insignifiantes (professionnelles, extra-professionnelles, stages, bénévoles, associatives, sportives).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/>
      </w:pPr>
      <w:r>
        <w:rPr>
          <w:rFonts w:cs="Arial" w:ascii="Arial" w:hAnsi="Arial"/>
          <w:b/>
          <w:i/>
          <w:sz w:val="20"/>
          <w:szCs w:val="20"/>
        </w:rPr>
        <w:t>Choisissez celles qui vous ont apporté le plus en termes de connaissances et de maturité (2 à 3), notez les dans le tableau ci-dessous et répondez après aux questions.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>Expérience 1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129540</wp:posOffset>
                  </wp:positionV>
                  <wp:extent cx="971550" cy="431165"/>
                  <wp:effectExtent l="0" t="0" r="0" b="0"/>
                  <wp:wrapSquare wrapText="largest"/>
                  <wp:docPr id="1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napToGrid w:val="false"/>
              <w:spacing w:before="60" w:after="0"/>
              <w:rPr>
                <w:rFonts w:ascii="Century Gothic" w:hAnsi="Century Gothic" w:cs="Arial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napToGrid w:val="false"/>
              <w:spacing w:before="60" w:after="0"/>
              <w:rPr/>
            </w:pPr>
            <w:r>
              <w:rPr>
                <w:rFonts w:cs="Arial" w:ascii="Century Gothic" w:hAnsi="Century Gothic"/>
                <w:sz w:val="16"/>
                <w:szCs w:val="16"/>
              </w:rPr>
              <w:t>Traiteur événementiel</w:t>
            </w:r>
          </w:p>
          <w:p>
            <w:pPr>
              <w:pStyle w:val="Normal"/>
              <w:spacing w:before="60" w:after="0"/>
              <w:ind w:left="360" w:hanging="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Retraitcorpsdetexte2"/>
              <w:ind w:hanging="0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Chef de projet pour transformer l’outil CRM en place en outil ERP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2017-2018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 était l’environnement humain ? </w:t>
      </w:r>
    </w:p>
    <w:p>
      <w:pPr>
        <w:pStyle w:val="Normal"/>
        <w:rPr>
          <w:i/>
          <w:i/>
          <w:iCs/>
          <w:sz w:val="20"/>
          <w:szCs w:val="20"/>
        </w:rPr>
      </w:pPr>
      <w:r>
        <w:rPr>
          <w:i/>
          <w:iCs/>
          <w:sz w:val="20"/>
          <w:szCs w:val="20"/>
        </w:rPr>
      </w:r>
    </w:p>
    <w:p>
      <w:pPr>
        <w:pStyle w:val="Normal"/>
        <w:rPr>
          <w:rFonts w:ascii="FreeSans" w:hAnsi="FreeSans"/>
          <w:i w:val="false"/>
          <w:i w:val="false"/>
          <w:iCs w:val="false"/>
          <w:sz w:val="20"/>
          <w:szCs w:val="20"/>
        </w:rPr>
      </w:pPr>
      <w:r>
        <w:rPr>
          <w:rFonts w:ascii="FreeSans" w:hAnsi="FreeSans"/>
          <w:i w:val="false"/>
          <w:iCs w:val="false"/>
          <w:sz w:val="20"/>
          <w:szCs w:val="20"/>
        </w:rPr>
        <w:t>En direct avec le directeur, son assistante, le service informatique du groupe et le prestataire informatique  extérieur Mismo pour le logiciel Atheneo.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votre rôle principal, </w:t>
      </w:r>
      <w:r>
        <w:rPr/>
        <w:t>mener le dossier à sa mise en place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  <w:r>
        <w:rPr/>
        <w:t>faire avancer le projet jusqu’à sa mise en place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1"/>
          <w:numId w:val="1"/>
        </w:numPr>
        <w:rPr/>
      </w:pPr>
      <w:r>
        <w:rPr/>
        <w:t>recenser les besoins des différents services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créer une base test </w:t>
      </w:r>
    </w:p>
    <w:p>
      <w:pPr>
        <w:pStyle w:val="ListParagraph"/>
        <w:numPr>
          <w:ilvl w:val="1"/>
          <w:numId w:val="1"/>
        </w:numPr>
        <w:rPr/>
      </w:pPr>
      <w:r>
        <w:rPr/>
        <w:t>créer des modeles</w:t>
      </w:r>
    </w:p>
    <w:p>
      <w:pPr>
        <w:pStyle w:val="ListParagraph"/>
        <w:numPr>
          <w:ilvl w:val="1"/>
          <w:numId w:val="1"/>
        </w:numPr>
        <w:rPr/>
      </w:pPr>
      <w:r>
        <w:rPr/>
        <w:t>création d’une base de données</w:t>
      </w:r>
    </w:p>
    <w:p>
      <w:pPr>
        <w:pStyle w:val="ListParagraph"/>
        <w:numPr>
          <w:ilvl w:val="1"/>
          <w:numId w:val="1"/>
        </w:numPr>
        <w:rPr/>
      </w:pPr>
      <w:r>
        <w:rPr/>
        <w:t>création d’un manuel utilisateur</w:t>
      </w:r>
    </w:p>
    <w:p>
      <w:pPr>
        <w:pStyle w:val="ListParagraph"/>
        <w:numPr>
          <w:ilvl w:val="0"/>
          <w:numId w:val="0"/>
        </w:numPr>
        <w:ind w:left="216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ListParagraph"/>
        <w:numPr>
          <w:ilvl w:val="1"/>
          <w:numId w:val="1"/>
        </w:numPr>
        <w:rPr/>
      </w:pPr>
      <w:r>
        <w:rPr/>
        <w:t>Chef de projet du dossier</w:t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rPr/>
      </w:pPr>
      <w:r>
        <w:rPr>
          <w:rFonts w:cs="Arial" w:ascii="Century Gothic" w:hAnsi="Century Gothic"/>
          <w:sz w:val="16"/>
          <w:szCs w:val="16"/>
        </w:rPr>
        <w:t>Manuel utilisateurs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widowControl w:val="false"/>
        <w:tabs>
          <w:tab w:val="left" w:pos="-142" w:leader="none"/>
          <w:tab w:val="left" w:pos="720" w:leader="none"/>
        </w:tabs>
        <w:spacing w:before="0" w:after="0"/>
        <w:contextualSpacing/>
        <w:rPr>
          <w:rFonts w:ascii="Arial" w:hAnsi="Arial" w:cs="Arial"/>
          <w:b/>
          <w:b/>
          <w:i/>
          <w:i/>
          <w:sz w:val="20"/>
          <w:szCs w:val="20"/>
        </w:rPr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 xml:space="preserve">Expérience </w:t>
            </w:r>
            <w:r>
              <w:rPr>
                <w:rFonts w:cs="Arial" w:ascii="Arial" w:hAnsi="Arial"/>
                <w:sz w:val="36"/>
                <w:szCs w:val="36"/>
                <w:highlight w:val="yellow"/>
              </w:rPr>
              <w:t>2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/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129540</wp:posOffset>
                  </wp:positionV>
                  <wp:extent cx="971550" cy="43116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136525</wp:posOffset>
                  </wp:positionV>
                  <wp:extent cx="807085" cy="45656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napToGrid w:val="false"/>
              <w:spacing w:before="60" w:after="0"/>
              <w:rPr/>
            </w:pPr>
            <w:r>
              <w:rPr>
                <w:rFonts w:cs="Arial" w:ascii="Century Gothic" w:hAnsi="Century Gothic"/>
                <w:sz w:val="16"/>
                <w:szCs w:val="16"/>
              </w:rPr>
              <w:t>Traiteur événementiel</w:t>
            </w:r>
          </w:p>
          <w:p>
            <w:pPr>
              <w:pStyle w:val="Normal"/>
              <w:spacing w:before="60" w:after="0"/>
              <w:ind w:left="360" w:hanging="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Chargée de Clientèle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 xml:space="preserve">Service affaires 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(grands comptes)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CDI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Depuis avril 2010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 était l’environnement humain ? </w:t>
      </w:r>
      <w:r>
        <w:rPr/>
        <w:t>Service de 4 chargées de clientèle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votre rôle principal,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spacing w:before="60" w:after="0"/>
        <w:rPr/>
      </w:pPr>
      <w:r>
        <w:rPr>
          <w:rFonts w:cs="Arial" w:ascii="Century Gothic" w:hAnsi="Century Gothic"/>
          <w:sz w:val="16"/>
          <w:szCs w:val="16"/>
        </w:rPr>
        <w:t>Développement d’un portefeuille client (suivi clientèle, proposition, RDV, repérage, coordination, présence sur prestation, facturation  et gestion  satisfaction client)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Rédaction de réponses aux appels d’offre et consultations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Organisation de la restauration de congrès (Cité des Congrès de Nantes), grands événements, salons Parc des Expositions de Nantes et d’Angers, réceptions d’entreprises.</w:t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numPr>
          <w:ilvl w:val="0"/>
          <w:numId w:val="0"/>
        </w:numPr>
        <w:spacing w:before="60" w:after="0"/>
        <w:ind w:left="720" w:hanging="0"/>
        <w:rPr>
          <w:rFonts w:ascii="Century Gothic" w:hAnsi="Century Gothic" w:cs="Arial"/>
          <w:sz w:val="16"/>
          <w:szCs w:val="16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 xml:space="preserve">Expérience </w:t>
            </w:r>
            <w:r>
              <w:rPr>
                <w:rFonts w:cs="Arial" w:ascii="Arial" w:hAnsi="Arial"/>
                <w:sz w:val="36"/>
                <w:szCs w:val="36"/>
                <w:highlight w:val="yellow"/>
              </w:rPr>
              <w:t>3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136525</wp:posOffset>
                  </wp:positionV>
                  <wp:extent cx="807085" cy="45656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129540</wp:posOffset>
                  </wp:positionV>
                  <wp:extent cx="971550" cy="431165"/>
                  <wp:effectExtent l="0" t="0" r="0" b="0"/>
                  <wp:wrapSquare wrapText="largest"/>
                  <wp:docPr id="5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Chargée de communication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60" w:after="0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De 2013 à 2014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 était l’environnement humain ?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votre rôle principal,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 xml:space="preserve">Suivi du plan de communication </w:t>
      </w:r>
    </w:p>
    <w:p>
      <w:pPr>
        <w:pStyle w:val="Normal"/>
        <w:numPr>
          <w:ilvl w:val="0"/>
          <w:numId w:val="1"/>
        </w:numPr>
        <w:spacing w:before="60" w:after="0"/>
        <w:rPr/>
      </w:pPr>
      <w:r>
        <w:rPr>
          <w:rFonts w:cs="Arial" w:ascii="Century Gothic" w:hAnsi="Century Gothic"/>
          <w:sz w:val="16"/>
          <w:szCs w:val="16"/>
        </w:rPr>
        <w:t>Changement de site web Bateaux Nantais</w:t>
      </w:r>
    </w:p>
    <w:p>
      <w:pPr>
        <w:pStyle w:val="Normal"/>
        <w:numPr>
          <w:ilvl w:val="0"/>
          <w:numId w:val="1"/>
        </w:numPr>
        <w:spacing w:before="60" w:after="0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Collaboration avec un graphiste indépendant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"/>
        <w:tblW w:w="928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0"/>
        <w:gridCol w:w="2607"/>
        <w:gridCol w:w="2977"/>
        <w:gridCol w:w="1377"/>
      </w:tblGrid>
      <w:tr>
        <w:trPr/>
        <w:tc>
          <w:tcPr>
            <w:tcW w:w="9281" w:type="dxa"/>
            <w:gridSpan w:val="4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36"/>
                <w:szCs w:val="36"/>
                <w:highlight w:val="yellow"/>
              </w:rPr>
              <w:t xml:space="preserve">Expérience </w:t>
            </w:r>
            <w:r>
              <w:rPr>
                <w:rFonts w:cs="Arial" w:ascii="Arial" w:hAnsi="Arial"/>
                <w:sz w:val="36"/>
                <w:szCs w:val="36"/>
                <w:highlight w:val="yellow"/>
              </w:rPr>
              <w:t>4</w:t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Arial" w:ascii="Arial" w:hAnsi="Arial"/>
                <w:sz w:val="36"/>
                <w:szCs w:val="36"/>
              </w:rPr>
            </w:r>
          </w:p>
        </w:tc>
      </w:tr>
      <w:tr>
        <w:trPr/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Nom de l’entreprise/ association….</w:t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Secteur d’activité</w:t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Poste/Fonction/Rôle</w:t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highlight w:val="yellow"/>
              </w:rPr>
            </w:pPr>
            <w:r>
              <w:rPr>
                <w:rFonts w:cs="Arial" w:ascii="Arial" w:hAnsi="Arial"/>
                <w:b/>
                <w:highlight w:val="yellow"/>
              </w:rPr>
              <w:t>Période</w:t>
            </w:r>
          </w:p>
        </w:tc>
      </w:tr>
      <w:tr>
        <w:trPr>
          <w:trHeight w:val="1937" w:hRule="atLeast"/>
        </w:trPr>
        <w:tc>
          <w:tcPr>
            <w:tcW w:w="232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304165</wp:posOffset>
                  </wp:positionH>
                  <wp:positionV relativeFrom="line">
                    <wp:align>bottom</wp:align>
                  </wp:positionV>
                  <wp:extent cx="640080" cy="359410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drawing>
                <wp:anchor behindDoc="0" distT="0" distB="0" distL="114935" distR="114935" simplePos="0" locked="0" layoutInCell="1" allowOverlap="1" relativeHeight="6">
                  <wp:simplePos x="0" y="0"/>
                  <wp:positionH relativeFrom="column">
                    <wp:posOffset>168910</wp:posOffset>
                  </wp:positionH>
                  <wp:positionV relativeFrom="paragraph">
                    <wp:posOffset>173355</wp:posOffset>
                  </wp:positionV>
                  <wp:extent cx="845820" cy="591185"/>
                  <wp:effectExtent l="0" t="0" r="0" b="0"/>
                  <wp:wrapSquare wrapText="largest"/>
                  <wp:docPr id="7" name="logoMarque0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oMarque0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2635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6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29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Commerciale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  <w:t>Service tourisme</w:t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b/>
                <w:b/>
                <w:sz w:val="16"/>
                <w:szCs w:val="16"/>
              </w:rPr>
            </w:pPr>
            <w:r>
              <w:rPr>
                <w:rFonts w:cs="Arial" w:ascii="Century Gothic" w:hAnsi="Century Gothic"/>
                <w:b/>
                <w:sz w:val="16"/>
                <w:szCs w:val="16"/>
              </w:rPr>
            </w:r>
          </w:p>
        </w:tc>
        <w:tc>
          <w:tcPr>
            <w:tcW w:w="13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CDI</w:t>
            </w:r>
          </w:p>
          <w:p>
            <w:pPr>
              <w:pStyle w:val="Normal"/>
              <w:jc w:val="center"/>
              <w:rPr>
                <w:rFonts w:ascii="Arial" w:hAnsi="Arial" w:cs="Arial"/>
              </w:rPr>
            </w:pPr>
            <w:r>
              <w:rPr>
                <w:rFonts w:cs="Arial" w:ascii="Century Gothic" w:hAnsi="Century Gothic"/>
                <w:sz w:val="16"/>
                <w:szCs w:val="16"/>
              </w:rPr>
              <w:t>octobre 2007-mars 2010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spacing w:before="60" w:after="0"/>
        <w:ind w:left="357" w:hanging="357"/>
        <w:rPr/>
      </w:pPr>
      <w:r>
        <w:rPr>
          <w:rFonts w:cs="Arial" w:ascii="Century Gothic" w:hAnsi="Century Gothic"/>
          <w:sz w:val="16"/>
          <w:szCs w:val="16"/>
        </w:rPr>
        <w:t>Gestion et développement du portefeuille client : zone de chalandise : 14 départements.</w:t>
      </w:r>
    </w:p>
    <w:p>
      <w:pPr>
        <w:pStyle w:val="Normal"/>
        <w:numPr>
          <w:ilvl w:val="0"/>
          <w:numId w:val="2"/>
        </w:numPr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Phoning, mailing et emailing.</w:t>
      </w:r>
    </w:p>
    <w:p>
      <w:pPr>
        <w:pStyle w:val="Normal"/>
        <w:numPr>
          <w:ilvl w:val="0"/>
          <w:numId w:val="2"/>
        </w:numPr>
        <w:rPr/>
      </w:pPr>
      <w:r>
        <w:rPr>
          <w:rFonts w:cs="Arial" w:ascii="Century Gothic" w:hAnsi="Century Gothic"/>
          <w:sz w:val="16"/>
          <w:szCs w:val="16"/>
        </w:rPr>
        <w:t>Présence sur salon, show room.</w:t>
      </w:r>
    </w:p>
    <w:p>
      <w:pPr>
        <w:pStyle w:val="Normal"/>
        <w:numPr>
          <w:ilvl w:val="0"/>
          <w:numId w:val="2"/>
        </w:numPr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Création d’un extranet pour les professionnels du tourisme.</w:t>
      </w:r>
    </w:p>
    <w:p>
      <w:pPr>
        <w:pStyle w:val="Normal"/>
        <w:numPr>
          <w:ilvl w:val="0"/>
          <w:numId w:val="2"/>
        </w:numPr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  <w:t>Réalisation d’un reporting</w:t>
      </w:r>
    </w:p>
    <w:p>
      <w:pPr>
        <w:pStyle w:val="Normal"/>
        <w:rPr>
          <w:rFonts w:ascii="Century Gothic" w:hAnsi="Century Gothic" w:cs="Arial"/>
          <w:sz w:val="16"/>
          <w:szCs w:val="16"/>
        </w:rPr>
      </w:pPr>
      <w:r>
        <w:rPr>
          <w:rFonts w:cs="Arial" w:ascii="Century Gothic" w:hAnsi="Century Gothic"/>
          <w:sz w:val="16"/>
          <w:szCs w:val="16"/>
        </w:rPr>
      </w:r>
    </w:p>
    <w:p>
      <w:pPr>
        <w:pStyle w:val="Normal"/>
        <w:rPr/>
      </w:pPr>
      <w:r>
        <w:rPr/>
        <w:t xml:space="preserve">Quel était l’environnement humain ?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Quels étaient </w:t>
      </w:r>
    </w:p>
    <w:p>
      <w:pPr>
        <w:pStyle w:val="ListParagraph"/>
        <w:numPr>
          <w:ilvl w:val="0"/>
          <w:numId w:val="1"/>
        </w:numPr>
        <w:rPr/>
      </w:pPr>
      <w:bookmarkStart w:id="0" w:name="_GoBack"/>
      <w:bookmarkEnd w:id="0"/>
      <w:r>
        <w:rPr/>
        <w:t xml:space="preserve">votre rôle principal,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missions,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vos tâches, </w:t>
      </w:r>
    </w:p>
    <w:p>
      <w:pPr>
        <w:pStyle w:val="ListParagraph"/>
        <w:numPr>
          <w:ilvl w:val="0"/>
          <w:numId w:val="1"/>
        </w:numPr>
        <w:rPr/>
      </w:pPr>
      <w:r>
        <w:rPr/>
        <w:t>vos responsabilités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initiatives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Qu’avez-vous réalisé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Quelles ont été vos réussites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quelles ressources avez-vous puisé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cela vous a-t-il appris 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 est le résultat global de cette expérience ? (positif, négatif, pourquoi ?)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0"/>
    <w:family w:val="swiss"/>
    <w:pitch w:val="variable"/>
  </w:font>
  <w:font w:name="Arial">
    <w:charset w:val="01"/>
    <w:family w:val="roman"/>
    <w:pitch w:val="variable"/>
  </w:font>
  <w:font w:name="Century Gothic">
    <w:charset w:val="00"/>
    <w:family w:val="swiss"/>
    <w:pitch w:val="variable"/>
  </w:font>
  <w:font w:name="FreeSans"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16"/>
        <w:szCs w:val="16"/>
        <w:rFonts w:cs="Times New Roman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fr-FR" w:eastAsia="fr-FR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sz w:val="24"/>
      <w:szCs w:val="24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7z0">
    <w:name w:val="WW8Num7z0"/>
    <w:qFormat/>
    <w:rPr>
      <w:rFonts w:ascii="Times New Roman" w:hAnsi="Times New Roman" w:cs="Times New Roman"/>
      <w:sz w:val="16"/>
      <w:szCs w:val="16"/>
    </w:rPr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d90944"/>
    <w:pPr>
      <w:spacing w:before="0" w:after="0"/>
      <w:ind w:left="720" w:hanging="0"/>
      <w:contextualSpacing/>
    </w:pPr>
    <w:rPr/>
  </w:style>
  <w:style w:type="paragraph" w:styleId="Contenudetableau">
    <w:name w:val="Contenu de tableau"/>
    <w:basedOn w:val="Normal"/>
    <w:qFormat/>
    <w:pPr/>
    <w:rPr/>
  </w:style>
  <w:style w:type="paragraph" w:styleId="Titredetableau">
    <w:name w:val="Titre de tableau"/>
    <w:basedOn w:val="Contenudetableau"/>
    <w:qFormat/>
    <w:pPr/>
    <w:rPr/>
  </w:style>
  <w:style w:type="paragraph" w:styleId="Retraitcorpsdetexte2">
    <w:name w:val="Retrait corps de texte 2"/>
    <w:basedOn w:val="Normal"/>
    <w:qFormat/>
    <w:pPr>
      <w:ind w:left="1416" w:hanging="1416"/>
      <w:jc w:val="both"/>
    </w:pPr>
    <w:rPr>
      <w:rFonts w:ascii="Tahoma" w:hAnsi="Tahoma" w:cs="Tahoma"/>
      <w:sz w:val="22"/>
    </w:rPr>
  </w:style>
  <w:style w:type="numbering" w:styleId="NoList" w:default="1">
    <w:name w:val="No List"/>
    <w:uiPriority w:val="99"/>
    <w:semiHidden/>
    <w:unhideWhenUsed/>
    <w:qFormat/>
  </w:style>
  <w:style w:type="numbering" w:styleId="WW8Num7">
    <w:name w:val="WW8Num7"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">
    <w:name w:val="Table Grid"/>
    <w:basedOn w:val="TableauNormal"/>
    <w:uiPriority w:val="59"/>
    <w:rsid w:val="00492a04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LibreOffice/5.1.6.2$Linux_X86_64 LibreOffice_project/10m0$Build-2</Application>
  <Pages>5</Pages>
  <Words>575</Words>
  <Characters>3217</Characters>
  <CharactersWithSpaces>3671</CharactersWithSpaces>
  <Paragraphs>115</Paragraphs>
  <Company>TEAMTOM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2014-09-09T10:01:00Z</dcterms:created>
  <dc:creator>Maya BEN TOLILA</dc:creator>
  <dc:description/>
  <dc:language>fr-FR</dc:language>
  <cp:lastModifiedBy/>
  <dcterms:modified xsi:type="dcterms:W3CDTF">2018-06-14T16:51:21Z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TEAMTOM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