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ED54" w14:textId="700D43C9" w:rsidR="00546D2B" w:rsidRPr="00CA6304" w:rsidRDefault="00546D2B" w:rsidP="00CA6304">
      <w:pPr>
        <w:pStyle w:val="Ttul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E753F" wp14:editId="35B11C9D">
            <wp:extent cx="1447800" cy="1447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F124" w14:textId="77777777" w:rsidR="00546D2B" w:rsidRPr="00CA6304" w:rsidRDefault="00546D2B" w:rsidP="00CA6304">
      <w:pPr>
        <w:pStyle w:val="Ttul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C4DA86" w14:textId="27F07062" w:rsidR="00546D2B" w:rsidRPr="00CA6304" w:rsidRDefault="00546D2B" w:rsidP="00CA6304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CA6304">
        <w:rPr>
          <w:rFonts w:ascii="Arial" w:hAnsi="Arial" w:cs="Arial"/>
          <w:sz w:val="32"/>
          <w:szCs w:val="32"/>
        </w:rPr>
        <w:t xml:space="preserve">Documentação do </w:t>
      </w:r>
      <w:r w:rsidR="00A855D9" w:rsidRPr="00CA6304">
        <w:rPr>
          <w:rFonts w:ascii="Arial" w:hAnsi="Arial" w:cs="Arial"/>
          <w:sz w:val="32"/>
          <w:szCs w:val="32"/>
        </w:rPr>
        <w:t>Código</w:t>
      </w:r>
    </w:p>
    <w:p w14:paraId="2D7CF313" w14:textId="6285496A" w:rsidR="00546D2B" w:rsidRPr="00CA6304" w:rsidRDefault="00546D2B" w:rsidP="00CA6304">
      <w:pPr>
        <w:pStyle w:val="Subttulo"/>
        <w:jc w:val="center"/>
      </w:pPr>
      <w:r w:rsidRPr="00CA6304">
        <w:t>Objetos Inteligentes Conectados</w:t>
      </w:r>
    </w:p>
    <w:p w14:paraId="3A0EE43C" w14:textId="6856A6C3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864B" w14:textId="7C54C3F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E909A" w14:textId="0D2E54DE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7A71DC" w14:textId="056EDB0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4F6FB" w14:textId="6D13BC72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314346" w14:textId="61EE9098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2E11F4" w14:textId="3A738559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CF7AA6" w14:textId="3EA131E8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047802" w14:textId="4B7CBFB0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2B069" w14:textId="2CC66E1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9EF79" w14:textId="07E4D89E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6C8D6" w14:textId="2963B6B9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5B025" w14:textId="65236C9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974C3" w14:textId="54D10E24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83A97" w14:textId="3F2C899F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FCEFD" w14:textId="22FEAFD3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Alunos: Victor Enrique Marinho Caetano e Leonardo Mosca Almeida</w:t>
      </w:r>
    </w:p>
    <w:p w14:paraId="1FABF70A" w14:textId="3FE4287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Professor: Willian Costa</w:t>
      </w:r>
    </w:p>
    <w:p w14:paraId="2EF0F2BC" w14:textId="705BC06B" w:rsidR="00546D2B" w:rsidRPr="00CA6304" w:rsidRDefault="00546D2B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Importações</w:t>
      </w:r>
    </w:p>
    <w:p w14:paraId="4FDB02FC" w14:textId="200E5AFC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C53C6D" w14:textId="5FB4629D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 xml:space="preserve">O código inicia com a importação das bibliotecas ESP8266WiFi e </w:t>
      </w:r>
      <w:proofErr w:type="spellStart"/>
      <w:r w:rsidRPr="00CA6304">
        <w:rPr>
          <w:rFonts w:ascii="Arial" w:hAnsi="Arial" w:cs="Arial"/>
          <w:sz w:val="24"/>
          <w:szCs w:val="24"/>
        </w:rPr>
        <w:t>PubSubClient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, sendo estas responsáveis por estabelecer a comunicação de todo o software com a internet, permitindo a transmissão de informações através da rede, utilizando o </w:t>
      </w:r>
      <w:proofErr w:type="spellStart"/>
      <w:r w:rsidRPr="00CA6304">
        <w:rPr>
          <w:rFonts w:ascii="Arial" w:hAnsi="Arial" w:cs="Arial"/>
          <w:sz w:val="24"/>
          <w:szCs w:val="24"/>
        </w:rPr>
        <w:t>NodeMcu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ESP8266, que utiliza o módulo ESP-12 E, e utilização dos métodos de </w:t>
      </w:r>
      <w:proofErr w:type="spellStart"/>
      <w:r w:rsidRPr="00CA6304">
        <w:rPr>
          <w:rFonts w:ascii="Arial" w:hAnsi="Arial" w:cs="Arial"/>
          <w:sz w:val="24"/>
          <w:szCs w:val="24"/>
        </w:rPr>
        <w:t>publish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A6304">
        <w:rPr>
          <w:rFonts w:ascii="Arial" w:hAnsi="Arial" w:cs="Arial"/>
          <w:sz w:val="24"/>
          <w:szCs w:val="24"/>
        </w:rPr>
        <w:t>subscribe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do protocolo MQTT, respectivamente</w:t>
      </w:r>
    </w:p>
    <w:p w14:paraId="26380B96" w14:textId="77777777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E6F46" w14:textId="4F213835" w:rsidR="00546D2B" w:rsidRPr="00CA6304" w:rsidRDefault="00546D2B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D7E7E" wp14:editId="57D3496B">
            <wp:extent cx="3743325" cy="50482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6245E" w14:textId="7099AA61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2A3749" w14:textId="4924FF30" w:rsidR="00546D2B" w:rsidRPr="00CA6304" w:rsidRDefault="00546D2B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Definição dos tópicos MQTT</w:t>
      </w:r>
    </w:p>
    <w:p w14:paraId="2B5EA5E3" w14:textId="690EB9F2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0079DD" w14:textId="023E9AC5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 xml:space="preserve">Este trecho define os tópicos que serão utilizados pelo protocolo MQTT e manipulados pelos métodos de </w:t>
      </w:r>
      <w:proofErr w:type="spellStart"/>
      <w:r w:rsidRPr="00CA6304">
        <w:rPr>
          <w:rFonts w:ascii="Arial" w:hAnsi="Arial" w:cs="Arial"/>
          <w:sz w:val="24"/>
          <w:szCs w:val="24"/>
        </w:rPr>
        <w:t>publish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A6304">
        <w:rPr>
          <w:rFonts w:ascii="Arial" w:hAnsi="Arial" w:cs="Arial"/>
          <w:sz w:val="24"/>
          <w:szCs w:val="24"/>
        </w:rPr>
        <w:t>subscribe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 w:rsidRPr="00CA6304">
        <w:rPr>
          <w:rFonts w:ascii="Arial" w:hAnsi="Arial" w:cs="Arial"/>
          <w:sz w:val="24"/>
          <w:szCs w:val="24"/>
        </w:rPr>
        <w:t>PubSubClient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para recebimento e envio de dados através da rede, seus valores serão atualizados através da captura de dados das</w:t>
      </w:r>
      <w:r w:rsidR="00BA7A1E" w:rsidRPr="00CA6304">
        <w:rPr>
          <w:rFonts w:ascii="Arial" w:hAnsi="Arial" w:cs="Arial"/>
          <w:sz w:val="24"/>
          <w:szCs w:val="24"/>
        </w:rPr>
        <w:t xml:space="preserve"> e armazenamento em variáveis que serão descritas mais a frente neste documento</w:t>
      </w:r>
    </w:p>
    <w:p w14:paraId="7B2D66F1" w14:textId="17D32D08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33A97" w14:textId="3B2F2241" w:rsidR="00BA7A1E" w:rsidRPr="00CA6304" w:rsidRDefault="00BA7A1E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6A3079" wp14:editId="7A2366E4">
            <wp:extent cx="2857500" cy="5048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1E0F9" w14:textId="4D5546C3" w:rsidR="00BA7A1E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884E0" w14:textId="1F5E5DA5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3B355F" w14:textId="347B3A5B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7A7B6A" w14:textId="53DD97DA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177A42" w14:textId="77777777" w:rsidR="00CA6304" w:rsidRP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697DE" w14:textId="7AB25ACE" w:rsidR="00BA7A1E" w:rsidRPr="00CA6304" w:rsidRDefault="00BA7A1E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Declaração das variáveis contendo credenciais para autenticação</w:t>
      </w:r>
    </w:p>
    <w:p w14:paraId="275293BD" w14:textId="5244E64D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</w:r>
    </w:p>
    <w:p w14:paraId="3843EF91" w14:textId="18D28FB5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 xml:space="preserve">Neste ponto são declaradas variáveis para armazenar as credenciais que terão a função de autenticação em serviços terceiros, assim como o estabelecimento de um dos serviços utilizados, no caso o serviço de Broker MQTT utilizado, o </w:t>
      </w:r>
      <w:proofErr w:type="spellStart"/>
      <w:r w:rsidRPr="00CA6304">
        <w:rPr>
          <w:rFonts w:ascii="Arial" w:hAnsi="Arial" w:cs="Arial"/>
          <w:sz w:val="24"/>
          <w:szCs w:val="24"/>
        </w:rPr>
        <w:t>mosquitto</w:t>
      </w:r>
      <w:proofErr w:type="spellEnd"/>
    </w:p>
    <w:p w14:paraId="60DFD032" w14:textId="0542E5E9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264B2D" w14:textId="1459EBC3" w:rsidR="00BA7A1E" w:rsidRDefault="00BA7A1E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2D0C9" wp14:editId="32A743BB">
            <wp:extent cx="5067300" cy="7143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64DB6" w14:textId="77777777" w:rsidR="00CA6304" w:rsidRPr="00CA6304" w:rsidRDefault="00CA6304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DB267" w14:textId="38067FE8" w:rsidR="00BA7A1E" w:rsidRPr="00CA6304" w:rsidRDefault="00BA7A1E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Definição da variável para comunicação WiFi</w:t>
      </w:r>
    </w:p>
    <w:p w14:paraId="6C65AD1D" w14:textId="13AF1677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023C51" w14:textId="19758B00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 xml:space="preserve">Aqui foi definida a variável que irá estabelecer a comunicação entre os dispositivos via WiFi assim como esta será o principal agente responsável por utilizar os métodos e </w:t>
      </w:r>
      <w:proofErr w:type="spellStart"/>
      <w:r w:rsidRPr="00CA6304">
        <w:rPr>
          <w:rFonts w:ascii="Arial" w:hAnsi="Arial" w:cs="Arial"/>
          <w:sz w:val="24"/>
          <w:szCs w:val="24"/>
        </w:rPr>
        <w:t>publish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A6304">
        <w:rPr>
          <w:rFonts w:ascii="Arial" w:hAnsi="Arial" w:cs="Arial"/>
          <w:sz w:val="24"/>
          <w:szCs w:val="24"/>
        </w:rPr>
        <w:t>subscribe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do protocolo MQTT</w:t>
      </w:r>
    </w:p>
    <w:p w14:paraId="4D623253" w14:textId="4B318440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B6CE2" w14:textId="02C2E2E0" w:rsidR="00BA7A1E" w:rsidRPr="00CA6304" w:rsidRDefault="00BA7A1E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F50AC1" wp14:editId="1352BF25">
            <wp:extent cx="2352675" cy="56197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662D3" w14:textId="64D02FF5" w:rsidR="00A855D9" w:rsidRDefault="00A855D9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CCB8FA" w14:textId="45E102AC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04EA2" w14:textId="2C458800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7F381A" w14:textId="6597F796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0233E7" w14:textId="798DD971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BAA8D" w14:textId="732ACFA4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CC069" w14:textId="77777777" w:rsidR="00CA6304" w:rsidRP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95FB3C" w14:textId="63F3FD16" w:rsidR="00A855D9" w:rsidRPr="00CA6304" w:rsidRDefault="00A855D9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Funções</w:t>
      </w:r>
    </w:p>
    <w:p w14:paraId="22411CD8" w14:textId="36FC5ADE" w:rsidR="00A855D9" w:rsidRPr="00CA6304" w:rsidRDefault="00A855D9" w:rsidP="00CA63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36CCAB" w14:textId="2AE4DFB7" w:rsidR="00A855D9" w:rsidRPr="00CA6304" w:rsidRDefault="00A855D9" w:rsidP="00CA6304">
      <w:pPr>
        <w:pStyle w:val="Ttulo2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Funções de reconexão</w:t>
      </w:r>
    </w:p>
    <w:p w14:paraId="29673457" w14:textId="774FC4AB" w:rsidR="00A855D9" w:rsidRPr="00CA6304" w:rsidRDefault="00A855D9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8D6DF" w14:textId="17F48074" w:rsidR="00A855D9" w:rsidRPr="00CA6304" w:rsidRDefault="00A855D9" w:rsidP="00CA630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 xml:space="preserve">Estas são as funções responsáveis por tentar estabelecer uma comunicação com a rede WiFi e o serviço broker MQTT, respectivamente, quando há uma falha nessa tentativa ela é executada novamente após um determinado </w:t>
      </w:r>
      <w:proofErr w:type="spellStart"/>
      <w:r w:rsidRPr="00CA6304">
        <w:rPr>
          <w:rFonts w:ascii="Arial" w:hAnsi="Arial" w:cs="Arial"/>
          <w:sz w:val="24"/>
          <w:szCs w:val="24"/>
        </w:rPr>
        <w:t>delay</w:t>
      </w:r>
      <w:proofErr w:type="spellEnd"/>
    </w:p>
    <w:p w14:paraId="0B68667C" w14:textId="15172E96" w:rsidR="00F21464" w:rsidRPr="00CA6304" w:rsidRDefault="00AD7101" w:rsidP="00CA63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Função de reconexão com o MQTT</w:t>
      </w:r>
    </w:p>
    <w:p w14:paraId="5D7C8A36" w14:textId="541529F9" w:rsidR="000B5C10" w:rsidRPr="00CA6304" w:rsidRDefault="00AD7101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Esta função</w:t>
      </w:r>
      <w:r w:rsidR="00383C18" w:rsidRPr="00CA6304">
        <w:rPr>
          <w:rFonts w:ascii="Arial" w:hAnsi="Arial" w:cs="Arial"/>
          <w:sz w:val="24"/>
          <w:szCs w:val="24"/>
        </w:rPr>
        <w:t xml:space="preserve"> estabelece a tentativa de conexão com o broker MQTT, onde em </w:t>
      </w:r>
      <w:r w:rsidR="00F21464" w:rsidRPr="00CA6304">
        <w:rPr>
          <w:rFonts w:ascii="Arial" w:hAnsi="Arial" w:cs="Arial"/>
          <w:sz w:val="24"/>
          <w:szCs w:val="24"/>
        </w:rPr>
        <w:t xml:space="preserve">caso </w:t>
      </w:r>
      <w:r w:rsidR="00383C18" w:rsidRPr="00CA6304">
        <w:rPr>
          <w:rFonts w:ascii="Arial" w:hAnsi="Arial" w:cs="Arial"/>
          <w:sz w:val="24"/>
          <w:szCs w:val="24"/>
        </w:rPr>
        <w:t>de falha</w:t>
      </w:r>
      <w:r w:rsidR="00F21464" w:rsidRPr="00CA6304">
        <w:rPr>
          <w:rFonts w:ascii="Arial" w:hAnsi="Arial" w:cs="Arial"/>
          <w:sz w:val="24"/>
          <w:szCs w:val="24"/>
        </w:rPr>
        <w:t>, há uma nova tentativa de reconexão</w:t>
      </w:r>
      <w:r w:rsidR="00295E50" w:rsidRPr="00CA6304">
        <w:rPr>
          <w:rFonts w:ascii="Arial" w:hAnsi="Arial" w:cs="Arial"/>
          <w:sz w:val="24"/>
          <w:szCs w:val="24"/>
        </w:rPr>
        <w:t xml:space="preserve"> após um </w:t>
      </w:r>
      <w:proofErr w:type="spellStart"/>
      <w:r w:rsidR="00295E50" w:rsidRPr="00CA6304">
        <w:rPr>
          <w:rFonts w:ascii="Arial" w:hAnsi="Arial" w:cs="Arial"/>
          <w:sz w:val="24"/>
          <w:szCs w:val="24"/>
        </w:rPr>
        <w:t>delay</w:t>
      </w:r>
      <w:proofErr w:type="spellEnd"/>
      <w:r w:rsidR="00295E50" w:rsidRPr="00CA6304">
        <w:rPr>
          <w:rFonts w:ascii="Arial" w:hAnsi="Arial" w:cs="Arial"/>
          <w:sz w:val="24"/>
          <w:szCs w:val="24"/>
        </w:rPr>
        <w:t xml:space="preserve"> de dois segundos que é estabelecido na função, a situação da conexão é verificada através de um método chamado </w:t>
      </w:r>
      <w:proofErr w:type="spellStart"/>
      <w:proofErr w:type="gramStart"/>
      <w:r w:rsidR="00295E50" w:rsidRPr="00CA6304">
        <w:rPr>
          <w:rFonts w:ascii="Arial" w:hAnsi="Arial" w:cs="Arial"/>
          <w:sz w:val="24"/>
          <w:szCs w:val="24"/>
        </w:rPr>
        <w:t>connected</w:t>
      </w:r>
      <w:proofErr w:type="spellEnd"/>
      <w:r w:rsidR="00295E50" w:rsidRPr="00CA6304">
        <w:rPr>
          <w:rFonts w:ascii="Arial" w:hAnsi="Arial" w:cs="Arial"/>
          <w:sz w:val="24"/>
          <w:szCs w:val="24"/>
        </w:rPr>
        <w:t>(</w:t>
      </w:r>
      <w:proofErr w:type="gramEnd"/>
      <w:r w:rsidR="00295E50" w:rsidRPr="00CA6304">
        <w:rPr>
          <w:rFonts w:ascii="Arial" w:hAnsi="Arial" w:cs="Arial"/>
          <w:sz w:val="24"/>
          <w:szCs w:val="24"/>
        </w:rPr>
        <w:t xml:space="preserve">), contido na biblioteca </w:t>
      </w:r>
      <w:proofErr w:type="spellStart"/>
      <w:r w:rsidR="008E1617" w:rsidRPr="00CA6304">
        <w:rPr>
          <w:rFonts w:ascii="Arial" w:hAnsi="Arial" w:cs="Arial"/>
          <w:sz w:val="24"/>
          <w:szCs w:val="24"/>
        </w:rPr>
        <w:t>PubSubClient</w:t>
      </w:r>
      <w:proofErr w:type="spellEnd"/>
    </w:p>
    <w:p w14:paraId="4AF82A92" w14:textId="77777777" w:rsidR="000B5C10" w:rsidRPr="00CA6304" w:rsidRDefault="000B5C10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4635E4B" w14:textId="2D85F935" w:rsidR="008E1617" w:rsidRPr="00CA6304" w:rsidRDefault="000B5C10" w:rsidP="00CA6304">
      <w:pPr>
        <w:spacing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04522C" wp14:editId="1286FE97">
            <wp:extent cx="4781550" cy="2762250"/>
            <wp:effectExtent l="19050" t="19050" r="1905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63BC0" w14:textId="031E637A" w:rsidR="000B5C10" w:rsidRDefault="000B5C10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FDADEF1" w14:textId="4AA7900E" w:rsidR="00CA6304" w:rsidRDefault="00CA6304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94E4507" w14:textId="6ABACC25" w:rsidR="00CA6304" w:rsidRDefault="00CA6304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B36A6E6" w14:textId="77777777" w:rsidR="00CA6304" w:rsidRPr="00CA6304" w:rsidRDefault="00CA6304" w:rsidP="00CA630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B542A85" w14:textId="5B9B06C9" w:rsidR="00A855D9" w:rsidRPr="00CA6304" w:rsidRDefault="00A855D9" w:rsidP="00CA63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Função de reconexão com o WiFi</w:t>
      </w:r>
    </w:p>
    <w:p w14:paraId="65603EC2" w14:textId="38548E57" w:rsidR="00A855D9" w:rsidRPr="00CA6304" w:rsidRDefault="00A855D9" w:rsidP="00CA630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E56EBB" w14:textId="41BC1CFB" w:rsidR="00A855D9" w:rsidRPr="00CA6304" w:rsidRDefault="00A855D9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 xml:space="preserve">Esta função utiliza as variáveis declaradas anteriormente para </w:t>
      </w:r>
      <w:r w:rsidR="00D62EBA" w:rsidRPr="00CA6304">
        <w:rPr>
          <w:rFonts w:ascii="Arial" w:hAnsi="Arial" w:cs="Arial"/>
          <w:sz w:val="24"/>
          <w:szCs w:val="24"/>
        </w:rPr>
        <w:t>se autenticar na rede especificada no código, onde realiza esse processo constantemente em função da variável que monitora a situação atual da conexão</w:t>
      </w:r>
      <w:r w:rsidR="001940C8" w:rsidRPr="00CA6304">
        <w:rPr>
          <w:rFonts w:ascii="Arial" w:hAnsi="Arial" w:cs="Arial"/>
          <w:sz w:val="24"/>
          <w:szCs w:val="24"/>
        </w:rPr>
        <w:t>, e que</w:t>
      </w:r>
      <w:r w:rsidR="00800289" w:rsidRPr="00CA6304">
        <w:rPr>
          <w:rFonts w:ascii="Arial" w:hAnsi="Arial" w:cs="Arial"/>
          <w:sz w:val="24"/>
          <w:szCs w:val="24"/>
        </w:rPr>
        <w:t xml:space="preserve"> estabelece um </w:t>
      </w:r>
      <w:proofErr w:type="spellStart"/>
      <w:r w:rsidR="00800289" w:rsidRPr="00CA6304">
        <w:rPr>
          <w:rFonts w:ascii="Arial" w:hAnsi="Arial" w:cs="Arial"/>
          <w:sz w:val="24"/>
          <w:szCs w:val="24"/>
        </w:rPr>
        <w:t>delay</w:t>
      </w:r>
      <w:proofErr w:type="spellEnd"/>
      <w:r w:rsidR="00800289" w:rsidRPr="00CA6304">
        <w:rPr>
          <w:rFonts w:ascii="Arial" w:hAnsi="Arial" w:cs="Arial"/>
          <w:sz w:val="24"/>
          <w:szCs w:val="24"/>
        </w:rPr>
        <w:t xml:space="preserve"> para que uma nova tentativa de conexão seja realizada, em caso de sucesso de conexão</w:t>
      </w:r>
      <w:r w:rsidR="00AD7101" w:rsidRPr="00CA630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D7101" w:rsidRPr="00CA6304">
        <w:rPr>
          <w:rFonts w:ascii="Arial" w:hAnsi="Arial" w:cs="Arial"/>
          <w:sz w:val="24"/>
          <w:szCs w:val="24"/>
        </w:rPr>
        <w:t>ssid</w:t>
      </w:r>
      <w:proofErr w:type="spellEnd"/>
      <w:r w:rsidR="00AD7101" w:rsidRPr="00CA6304">
        <w:rPr>
          <w:rFonts w:ascii="Arial" w:hAnsi="Arial" w:cs="Arial"/>
          <w:sz w:val="24"/>
          <w:szCs w:val="24"/>
        </w:rPr>
        <w:t xml:space="preserve"> e o IP da rede são exibidos no monitor serial</w:t>
      </w:r>
    </w:p>
    <w:p w14:paraId="68B09DA0" w14:textId="5A9BF829" w:rsidR="00AD7101" w:rsidRPr="00CA6304" w:rsidRDefault="00AD7101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2C8C3275" w14:textId="07922C8B" w:rsidR="00AD7101" w:rsidRPr="00CA6304" w:rsidRDefault="00AD7101" w:rsidP="00CA6304">
      <w:pPr>
        <w:pStyle w:val="PargrafodaLista"/>
        <w:spacing w:line="360" w:lineRule="auto"/>
        <w:ind w:firstLine="696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676DBE" wp14:editId="66D1C160">
            <wp:extent cx="3104935" cy="2689246"/>
            <wp:effectExtent l="19050" t="19050" r="19685" b="15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29" cy="2696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91D6" w14:textId="22BE8135" w:rsidR="004C0E7A" w:rsidRPr="00CA6304" w:rsidRDefault="004C0E7A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016F8628" w14:textId="12621DC1" w:rsidR="004C0E7A" w:rsidRPr="00CA6304" w:rsidRDefault="004C0E7A" w:rsidP="00CA63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Função de verificação das conexões</w:t>
      </w:r>
    </w:p>
    <w:p w14:paraId="591C364D" w14:textId="2A5C02DD" w:rsidR="004C0E7A" w:rsidRPr="00CA6304" w:rsidRDefault="004C0E7A" w:rsidP="00CA630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6986D" w14:textId="478ADB92" w:rsidR="004C0E7A" w:rsidRPr="00CA6304" w:rsidRDefault="004C0E7A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>Essa função tem como principal objetivo chamar as duas funções que se conectam ao WiFi e ao Broker MQTT ao mesmo tempo, ela também pode ser utilizada para estabelecer uma primeira conexão de forma mais eficiente</w:t>
      </w:r>
    </w:p>
    <w:p w14:paraId="35163EB7" w14:textId="3170C1AE" w:rsidR="004C0E7A" w:rsidRPr="00CA6304" w:rsidRDefault="004C0E7A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DC309D3" w14:textId="36AA69F1" w:rsidR="004C0E7A" w:rsidRPr="00CA6304" w:rsidRDefault="007E25CE" w:rsidP="00CA6304">
      <w:pPr>
        <w:pStyle w:val="PargrafodaLista"/>
        <w:spacing w:line="360" w:lineRule="auto"/>
        <w:ind w:firstLine="696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B502F" wp14:editId="1A7C8942">
            <wp:extent cx="2057400" cy="742950"/>
            <wp:effectExtent l="19050" t="19050" r="1905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F0889" w14:textId="50D83AF7" w:rsidR="007E25CE" w:rsidRPr="00CA6304" w:rsidRDefault="007E25CE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51070123" w14:textId="77777777" w:rsidR="00BA0A8C" w:rsidRPr="00CA6304" w:rsidRDefault="00BA0A8C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000E5C" w14:textId="308C9074" w:rsidR="007E25CE" w:rsidRPr="00CA6304" w:rsidRDefault="00476D91" w:rsidP="00CA63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Função de call-back</w:t>
      </w:r>
    </w:p>
    <w:p w14:paraId="3C9E6079" w14:textId="1B8E8709" w:rsidR="00476D91" w:rsidRPr="00CA6304" w:rsidRDefault="00476D91" w:rsidP="00CA630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DF3664" w14:textId="64014D01" w:rsidR="00476D91" w:rsidRPr="00CA6304" w:rsidRDefault="00476D91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 xml:space="preserve">A função responsável pela </w:t>
      </w:r>
      <w:r w:rsidRPr="00CA6304">
        <w:rPr>
          <w:rFonts w:ascii="Arial" w:hAnsi="Arial" w:cs="Arial"/>
          <w:sz w:val="24"/>
          <w:szCs w:val="24"/>
        </w:rPr>
        <w:t xml:space="preserve">obtenção e processamento de um tópico e seu </w:t>
      </w:r>
      <w:proofErr w:type="spellStart"/>
      <w:r w:rsidRPr="00CA6304">
        <w:rPr>
          <w:rFonts w:ascii="Arial" w:hAnsi="Arial" w:cs="Arial"/>
          <w:sz w:val="24"/>
          <w:szCs w:val="24"/>
        </w:rPr>
        <w:t>payload</w:t>
      </w:r>
      <w:proofErr w:type="spellEnd"/>
      <w:r w:rsidR="005E1C30" w:rsidRPr="00CA6304">
        <w:rPr>
          <w:rFonts w:ascii="Arial" w:hAnsi="Arial" w:cs="Arial"/>
          <w:sz w:val="24"/>
          <w:szCs w:val="24"/>
        </w:rPr>
        <w:t xml:space="preserve">, onde é estabelecida a mensagem de comunicação do envio do tópico, assim como a exibição do conteúdo contido em seu </w:t>
      </w:r>
      <w:proofErr w:type="spellStart"/>
      <w:r w:rsidR="005E1C30" w:rsidRPr="00CA6304">
        <w:rPr>
          <w:rFonts w:ascii="Arial" w:hAnsi="Arial" w:cs="Arial"/>
          <w:sz w:val="24"/>
          <w:szCs w:val="24"/>
        </w:rPr>
        <w:t>payload</w:t>
      </w:r>
      <w:proofErr w:type="spellEnd"/>
      <w:r w:rsidR="00424172" w:rsidRPr="00CA6304">
        <w:rPr>
          <w:rFonts w:ascii="Arial" w:hAnsi="Arial" w:cs="Arial"/>
          <w:sz w:val="24"/>
          <w:szCs w:val="24"/>
        </w:rPr>
        <w:t>, o tópico se trata da variável declarada no início do código responsável por ser o que irá armazenar as informações durante o transporte das mesmas através do protocolo MQTT, assim como</w:t>
      </w:r>
      <w:r w:rsidR="00F17EAB" w:rsidRPr="00CA6304">
        <w:rPr>
          <w:rFonts w:ascii="Arial" w:hAnsi="Arial" w:cs="Arial"/>
          <w:sz w:val="24"/>
          <w:szCs w:val="24"/>
        </w:rPr>
        <w:t xml:space="preserve"> o conteúdo destas informações propriamente ditas</w:t>
      </w:r>
    </w:p>
    <w:p w14:paraId="20F406C4" w14:textId="4CB45A27" w:rsidR="00F17EAB" w:rsidRPr="00CA6304" w:rsidRDefault="00F17EAB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3DF378EA" w14:textId="719D3E73" w:rsidR="00F17EAB" w:rsidRPr="00CA6304" w:rsidRDefault="00BA0A8C" w:rsidP="00CA6304">
      <w:pPr>
        <w:pStyle w:val="PargrafodaLista"/>
        <w:spacing w:line="360" w:lineRule="auto"/>
        <w:ind w:firstLine="696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81FBC0" wp14:editId="2B72E3E3">
            <wp:extent cx="4362450" cy="1600200"/>
            <wp:effectExtent l="19050" t="19050" r="19050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1AA74" w14:textId="5F18CF38" w:rsidR="00BA0A8C" w:rsidRDefault="00BA0A8C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55D2772D" w14:textId="0632DF67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68B13507" w14:textId="714C39BD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144FEC97" w14:textId="59342A1B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1403210" w14:textId="56CD6B00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218EBB04" w14:textId="7BA93E06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26BD6783" w14:textId="4B38E5D4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60D5DCAA" w14:textId="077F601F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3C972A21" w14:textId="0E37F58E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13D3F998" w14:textId="461AE7C1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11399F0C" w14:textId="6A975138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A13C495" w14:textId="73696FE7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2EF6E0B6" w14:textId="50178041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30A02B29" w14:textId="0BA48CCE" w:rsid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2BA6432" w14:textId="77777777" w:rsidR="00CA6304" w:rsidRPr="00CA6304" w:rsidRDefault="00CA6304" w:rsidP="00CA6304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02462828" w14:textId="576E28C4" w:rsidR="00BA0A8C" w:rsidRPr="00CA6304" w:rsidRDefault="00BA0A8C" w:rsidP="00CA6304">
      <w:pPr>
        <w:pStyle w:val="Ttulo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lastRenderedPageBreak/>
        <w:t>Função setup</w:t>
      </w:r>
    </w:p>
    <w:p w14:paraId="381ED6EC" w14:textId="1227EEE8" w:rsidR="00BA0A8C" w:rsidRPr="00CA6304" w:rsidRDefault="00BA0A8C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050596" w14:textId="25164121" w:rsidR="00BA0A8C" w:rsidRPr="00CA6304" w:rsidRDefault="00BA0A8C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>Uma das funções essenciais para a implementação do código no microcontrolador, nela</w:t>
      </w:r>
      <w:r w:rsidR="000A1884" w:rsidRPr="00CA6304">
        <w:rPr>
          <w:rFonts w:ascii="Arial" w:hAnsi="Arial" w:cs="Arial"/>
          <w:sz w:val="24"/>
          <w:szCs w:val="24"/>
        </w:rPr>
        <w:t xml:space="preserve"> são estabelecidas a taxa de transferência </w:t>
      </w:r>
      <w:r w:rsidR="00161E0F" w:rsidRPr="00CA6304">
        <w:rPr>
          <w:rFonts w:ascii="Arial" w:hAnsi="Arial" w:cs="Arial"/>
          <w:sz w:val="24"/>
          <w:szCs w:val="24"/>
        </w:rPr>
        <w:t>em bits</w:t>
      </w:r>
      <w:r w:rsidR="000A1884" w:rsidRPr="00CA6304">
        <w:rPr>
          <w:rFonts w:ascii="Arial" w:hAnsi="Arial" w:cs="Arial"/>
          <w:sz w:val="24"/>
          <w:szCs w:val="24"/>
        </w:rPr>
        <w:t xml:space="preserve"> </w:t>
      </w:r>
      <w:r w:rsidR="00161E0F" w:rsidRPr="00CA6304">
        <w:rPr>
          <w:rFonts w:ascii="Arial" w:hAnsi="Arial" w:cs="Arial"/>
          <w:sz w:val="24"/>
          <w:szCs w:val="24"/>
        </w:rPr>
        <w:t>da transmissão</w:t>
      </w:r>
      <w:r w:rsidR="000A1884" w:rsidRPr="00CA6304">
        <w:rPr>
          <w:rFonts w:ascii="Arial" w:hAnsi="Arial" w:cs="Arial"/>
          <w:sz w:val="24"/>
          <w:szCs w:val="24"/>
        </w:rPr>
        <w:t xml:space="preserve"> serial</w:t>
      </w:r>
      <w:r w:rsidR="00161E0F" w:rsidRPr="00CA6304">
        <w:rPr>
          <w:rFonts w:ascii="Arial" w:hAnsi="Arial" w:cs="Arial"/>
          <w:sz w:val="24"/>
          <w:szCs w:val="24"/>
        </w:rPr>
        <w:t xml:space="preserve">, </w:t>
      </w:r>
      <w:r w:rsidR="00144DCF" w:rsidRPr="00CA6304">
        <w:rPr>
          <w:rFonts w:ascii="Arial" w:hAnsi="Arial" w:cs="Arial"/>
          <w:sz w:val="24"/>
          <w:szCs w:val="24"/>
        </w:rPr>
        <w:t xml:space="preserve">assim como o estabelecimento </w:t>
      </w:r>
      <w:r w:rsidR="007534AE" w:rsidRPr="00CA6304">
        <w:rPr>
          <w:rFonts w:ascii="Arial" w:hAnsi="Arial" w:cs="Arial"/>
          <w:sz w:val="24"/>
          <w:szCs w:val="24"/>
        </w:rPr>
        <w:t>do servidor MQTT que será utilizado, o qual foi atribuído a uma variável declarada no início do código, a porta utilizada para a envio e recebimento dos dados</w:t>
      </w:r>
      <w:r w:rsidR="005F385A" w:rsidRPr="00CA6304">
        <w:rPr>
          <w:rFonts w:ascii="Arial" w:hAnsi="Arial" w:cs="Arial"/>
          <w:sz w:val="24"/>
          <w:szCs w:val="24"/>
        </w:rPr>
        <w:t xml:space="preserve"> e a chamada da função de call-back</w:t>
      </w:r>
    </w:p>
    <w:p w14:paraId="57C5E208" w14:textId="3CF71845" w:rsidR="005F385A" w:rsidRPr="00CA6304" w:rsidRDefault="005F385A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>Logo após isso são estabelecidas as entradas, analógicas e digitais, onde estão conectados, os sensores e atuadores do projeto, assim como suas respectivas funções INPUT ou OUTPUT</w:t>
      </w:r>
      <w:r w:rsidR="007E1FCE" w:rsidRPr="00CA6304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="007E1FCE" w:rsidRPr="00CA6304">
        <w:rPr>
          <w:rFonts w:ascii="Arial" w:hAnsi="Arial" w:cs="Arial"/>
          <w:sz w:val="24"/>
          <w:szCs w:val="24"/>
        </w:rPr>
        <w:t>pinMode</w:t>
      </w:r>
      <w:proofErr w:type="spellEnd"/>
      <w:r w:rsidR="007E1FCE" w:rsidRPr="00CA6304">
        <w:rPr>
          <w:rFonts w:ascii="Arial" w:hAnsi="Arial" w:cs="Arial"/>
          <w:sz w:val="24"/>
          <w:szCs w:val="24"/>
        </w:rPr>
        <w:t>(</w:t>
      </w:r>
      <w:proofErr w:type="gramEnd"/>
      <w:r w:rsidR="007E1FCE" w:rsidRPr="00CA6304">
        <w:rPr>
          <w:rFonts w:ascii="Arial" w:hAnsi="Arial" w:cs="Arial"/>
          <w:sz w:val="24"/>
          <w:szCs w:val="24"/>
        </w:rPr>
        <w:t>)</w:t>
      </w:r>
    </w:p>
    <w:p w14:paraId="6E6AEE26" w14:textId="173F14E7" w:rsidR="007E1FCE" w:rsidRPr="00CA6304" w:rsidRDefault="007E1FC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D76079" w14:textId="0FBDB1E3" w:rsidR="00CA6304" w:rsidRDefault="007E1FC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5B606B" wp14:editId="36BD95E9">
            <wp:extent cx="5162550" cy="177165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E11C0" w14:textId="77777777" w:rsidR="00CA6304" w:rsidRDefault="00CA6304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A5109A" w14:textId="35C60213" w:rsidR="007E1FCE" w:rsidRPr="00CA6304" w:rsidRDefault="007E1FCE" w:rsidP="00CA6304">
      <w:pPr>
        <w:pStyle w:val="Ttulo1"/>
        <w:jc w:val="center"/>
      </w:pPr>
      <w:r w:rsidRPr="00CA6304">
        <w:t>Função de loop</w:t>
      </w:r>
    </w:p>
    <w:p w14:paraId="3CD5B19E" w14:textId="6D0BD882" w:rsidR="00397A91" w:rsidRPr="00CA6304" w:rsidRDefault="00397A91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DD275" w14:textId="6FC560F6" w:rsidR="00397A91" w:rsidRPr="00CA6304" w:rsidRDefault="00397A91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  <w:t xml:space="preserve">A função principal do código, tem como principal utilidade o processamento de todas as informações estabelecidas e a utilização dos métodos de </w:t>
      </w:r>
      <w:proofErr w:type="spellStart"/>
      <w:r w:rsidRPr="00CA6304">
        <w:rPr>
          <w:rFonts w:ascii="Arial" w:hAnsi="Arial" w:cs="Arial"/>
          <w:sz w:val="24"/>
          <w:szCs w:val="24"/>
        </w:rPr>
        <w:t>publish</w:t>
      </w:r>
      <w:proofErr w:type="spellEnd"/>
      <w:r w:rsidRPr="00CA630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A6304">
        <w:rPr>
          <w:rFonts w:ascii="Arial" w:hAnsi="Arial" w:cs="Arial"/>
          <w:sz w:val="24"/>
          <w:szCs w:val="24"/>
        </w:rPr>
        <w:t>subscribe</w:t>
      </w:r>
      <w:proofErr w:type="spellEnd"/>
      <w:r w:rsidR="00A051F0" w:rsidRPr="00CA6304">
        <w:rPr>
          <w:rFonts w:ascii="Arial" w:hAnsi="Arial" w:cs="Arial"/>
          <w:sz w:val="24"/>
          <w:szCs w:val="24"/>
        </w:rPr>
        <w:t xml:space="preserve"> e envio dessas informações com a utilização dos tópicos</w:t>
      </w:r>
      <w:r w:rsidR="00112A4A" w:rsidRPr="00CA6304">
        <w:rPr>
          <w:rFonts w:ascii="Arial" w:hAnsi="Arial" w:cs="Arial"/>
          <w:sz w:val="24"/>
          <w:szCs w:val="24"/>
        </w:rPr>
        <w:t xml:space="preserve">, assim como acionamento do hardware disponível </w:t>
      </w:r>
      <w:r w:rsidR="00A051F0" w:rsidRPr="00CA6304">
        <w:rPr>
          <w:rFonts w:ascii="Arial" w:hAnsi="Arial" w:cs="Arial"/>
          <w:sz w:val="24"/>
          <w:szCs w:val="24"/>
        </w:rPr>
        <w:t>que possui a função de atuador</w:t>
      </w:r>
      <w:r w:rsidR="00DE0C70" w:rsidRPr="00CA6304">
        <w:rPr>
          <w:rFonts w:ascii="Arial" w:hAnsi="Arial" w:cs="Arial"/>
          <w:sz w:val="24"/>
          <w:szCs w:val="24"/>
        </w:rPr>
        <w:t xml:space="preserve"> no sistema e no circuito</w:t>
      </w:r>
      <w:r w:rsidR="00A051F0" w:rsidRPr="00CA6304">
        <w:rPr>
          <w:rFonts w:ascii="Arial" w:hAnsi="Arial" w:cs="Arial"/>
          <w:sz w:val="24"/>
          <w:szCs w:val="24"/>
        </w:rPr>
        <w:t xml:space="preserve">, </w:t>
      </w:r>
      <w:r w:rsidR="00DE0C70" w:rsidRPr="00CA6304">
        <w:rPr>
          <w:rFonts w:ascii="Arial" w:hAnsi="Arial" w:cs="Arial"/>
          <w:sz w:val="24"/>
          <w:szCs w:val="24"/>
        </w:rPr>
        <w:t xml:space="preserve">que </w:t>
      </w:r>
      <w:r w:rsidR="00A051F0" w:rsidRPr="00CA6304">
        <w:rPr>
          <w:rFonts w:ascii="Arial" w:hAnsi="Arial" w:cs="Arial"/>
          <w:sz w:val="24"/>
          <w:szCs w:val="24"/>
        </w:rPr>
        <w:t xml:space="preserve">neste caso, </w:t>
      </w:r>
      <w:r w:rsidR="00DE0C70" w:rsidRPr="00CA6304">
        <w:rPr>
          <w:rFonts w:ascii="Arial" w:hAnsi="Arial" w:cs="Arial"/>
          <w:sz w:val="24"/>
          <w:szCs w:val="24"/>
        </w:rPr>
        <w:t>se trata d</w:t>
      </w:r>
      <w:r w:rsidR="00A051F0" w:rsidRPr="00CA630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051F0" w:rsidRPr="00CA6304">
        <w:rPr>
          <w:rFonts w:ascii="Arial" w:hAnsi="Arial" w:cs="Arial"/>
          <w:sz w:val="24"/>
          <w:szCs w:val="24"/>
        </w:rPr>
        <w:t>Buzzer</w:t>
      </w:r>
      <w:proofErr w:type="spellEnd"/>
    </w:p>
    <w:p w14:paraId="0225BAF3" w14:textId="0B708553" w:rsidR="00DE0C70" w:rsidRPr="00CA6304" w:rsidRDefault="009E63E5" w:rsidP="00CA6304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Primeiro</w:t>
      </w: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é </w:t>
      </w: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realizad</w:t>
      </w: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a declaração das variáveis char que poderão compor </w:t>
      </w:r>
      <w:proofErr w:type="spellStart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conteúdos</w:t>
      </w:r>
      <w:proofErr w:type="spellEnd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payloads</w:t>
      </w:r>
      <w:proofErr w:type="spellEnd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, logo após ocorre a chamada da função que irá tentar</w:t>
      </w:r>
      <w:r w:rsid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estabelecer a conexão com o WiFi e o MQTT Broker Service</w:t>
      </w:r>
      <w:r w:rsidR="00405A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a </w:t>
      </w:r>
      <w:proofErr w:type="spellStart"/>
      <w:proofErr w:type="gramStart"/>
      <w:r w:rsidR="00405A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verifyConnection</w:t>
      </w:r>
      <w:proofErr w:type="spellEnd"/>
      <w:r w:rsidR="00405A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="00405A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), a qual foi declarada previamente no código</w:t>
      </w:r>
    </w:p>
    <w:p w14:paraId="1BB2ADB9" w14:textId="6D9533BE" w:rsidR="00405A4F" w:rsidRPr="00CA6304" w:rsidRDefault="00087321" w:rsidP="00CA6304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 xml:space="preserve">Então </w:t>
      </w: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é feita a leitura dos dados obtidos pelo sensor através da porta analógica A0, onde estas são exibidas no monitor serial, e também através do método </w:t>
      </w:r>
      <w:proofErr w:type="spellStart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sprintf</w:t>
      </w:r>
      <w:proofErr w:type="spellEnd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(), armazenadas concatenadas ao </w:t>
      </w:r>
      <w:proofErr w:type="spellStart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array</w:t>
      </w:r>
      <w:proofErr w:type="spellEnd"/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char responsável pelo armazenamento da quantidade, em partículas por milhão, de gás presente no ambiente, a qual será enviada por meio de um dos tópicos</w:t>
      </w:r>
      <w:r w:rsidR="00242C8E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, em diferentes pontos no escopo da função</w:t>
      </w:r>
    </w:p>
    <w:p w14:paraId="218F33F4" w14:textId="340D2E1D" w:rsidR="007A797C" w:rsidRPr="00CA6304" w:rsidRDefault="00242C8E" w:rsidP="00CA6304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Por último, a estrutura condicional</w:t>
      </w:r>
      <w:r w:rsidR="00EA4B8A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que será responsável por verificar a quantidade retornada pela leitura dessas informações a partir do sensor, e se caso estas ultrapassarem um determinado valor, </w:t>
      </w:r>
      <w:r w:rsidR="00635681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uma série de </w:t>
      </w:r>
      <w:r w:rsidR="007418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ações</w:t>
      </w:r>
      <w:r w:rsidR="00635681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serão </w:t>
      </w:r>
      <w:r w:rsidR="007418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acionadas</w:t>
      </w:r>
      <w:r w:rsidR="00635681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74184F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d</w:t>
      </w:r>
      <w:r w:rsidR="00635681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entre elas</w:t>
      </w:r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o acionamento do LED, o acionamento do </w:t>
      </w:r>
      <w:proofErr w:type="spellStart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Buzzer</w:t>
      </w:r>
      <w:proofErr w:type="spellEnd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o envio de notificação para o usuário em um tópico através do método </w:t>
      </w:r>
      <w:proofErr w:type="spellStart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publish</w:t>
      </w:r>
      <w:proofErr w:type="spellEnd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caso contrário, todos os elementos serão desativados, incluindo o LED e o </w:t>
      </w:r>
      <w:proofErr w:type="spellStart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Buzzer</w:t>
      </w:r>
      <w:proofErr w:type="spellEnd"/>
      <w:r w:rsidR="009E49ED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uma informação sobre a normalização</w:t>
      </w:r>
      <w:r w:rsidR="008D422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quantidade de gás no ambiente será enviada através do mesmo tópico, com o método </w:t>
      </w:r>
      <w:proofErr w:type="spellStart"/>
      <w:r w:rsidR="008D422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publish</w:t>
      </w:r>
      <w:proofErr w:type="spellEnd"/>
      <w:r w:rsidR="008D422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porém, utilizando um </w:t>
      </w:r>
      <w:proofErr w:type="spellStart"/>
      <w:r w:rsidR="008D422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payload</w:t>
      </w:r>
      <w:proofErr w:type="spellEnd"/>
      <w:r w:rsidR="008D422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 </w:t>
      </w:r>
      <w:r w:rsidR="007A797C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conteúdo diferente do anteriormente citado na estrutura, o envio das informações com a quantidade de partículas por milhão que é retornada para o usuário atravé</w:t>
      </w:r>
      <w:r w:rsidR="009E5EE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 do protocolo MQTT é realizado com um </w:t>
      </w:r>
      <w:proofErr w:type="spellStart"/>
      <w:r w:rsidR="009E5EE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>delay</w:t>
      </w:r>
      <w:proofErr w:type="spellEnd"/>
      <w:r w:rsidR="009E5EE9" w:rsidRPr="00CA63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um segundo estabelecido no código</w:t>
      </w:r>
    </w:p>
    <w:p w14:paraId="78AEE8F8" w14:textId="692C7B83" w:rsidR="009E5EE9" w:rsidRPr="00CA6304" w:rsidRDefault="009E5EE9" w:rsidP="00CA6304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8B2F86" w14:textId="634C1EB7" w:rsidR="009E5EE9" w:rsidRPr="00CA6304" w:rsidRDefault="00CA6304" w:rsidP="00CA6304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63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4343C5" wp14:editId="28AD70E4">
            <wp:extent cx="4899453" cy="3362325"/>
            <wp:effectExtent l="19050" t="19050" r="1587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9335" cy="3382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8B457" w14:textId="77777777" w:rsidR="00DE0C70" w:rsidRPr="00CA6304" w:rsidRDefault="00DE0C70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6D412" w14:textId="77777777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1C93AA" w14:textId="3B1DD344" w:rsidR="00BA7A1E" w:rsidRPr="00CA6304" w:rsidRDefault="00BA7A1E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6304">
        <w:rPr>
          <w:rFonts w:ascii="Arial" w:hAnsi="Arial" w:cs="Arial"/>
          <w:sz w:val="24"/>
          <w:szCs w:val="24"/>
        </w:rPr>
        <w:tab/>
      </w:r>
    </w:p>
    <w:p w14:paraId="7285A8BE" w14:textId="0CA76E92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9A019" w14:textId="398F9661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88E306" w14:textId="77777777" w:rsidR="00546D2B" w:rsidRPr="00CA6304" w:rsidRDefault="00546D2B" w:rsidP="00CA63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46D2B" w:rsidRPr="00CA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687"/>
    <w:multiLevelType w:val="hybridMultilevel"/>
    <w:tmpl w:val="3C668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2B"/>
    <w:rsid w:val="00087321"/>
    <w:rsid w:val="000A1884"/>
    <w:rsid w:val="000B5C10"/>
    <w:rsid w:val="00112A4A"/>
    <w:rsid w:val="00144DCF"/>
    <w:rsid w:val="00161E0F"/>
    <w:rsid w:val="00164130"/>
    <w:rsid w:val="001940C8"/>
    <w:rsid w:val="00242C8E"/>
    <w:rsid w:val="00295E50"/>
    <w:rsid w:val="00383C18"/>
    <w:rsid w:val="00397A91"/>
    <w:rsid w:val="00405A4F"/>
    <w:rsid w:val="004210F1"/>
    <w:rsid w:val="00424172"/>
    <w:rsid w:val="00476D91"/>
    <w:rsid w:val="004C0E7A"/>
    <w:rsid w:val="00546D2B"/>
    <w:rsid w:val="005E1C30"/>
    <w:rsid w:val="005F385A"/>
    <w:rsid w:val="00635681"/>
    <w:rsid w:val="0074184F"/>
    <w:rsid w:val="007534AE"/>
    <w:rsid w:val="007A797C"/>
    <w:rsid w:val="007E1FCE"/>
    <w:rsid w:val="007E25CE"/>
    <w:rsid w:val="007E6C5B"/>
    <w:rsid w:val="00800289"/>
    <w:rsid w:val="008D4229"/>
    <w:rsid w:val="008E1617"/>
    <w:rsid w:val="00991AA8"/>
    <w:rsid w:val="009E49ED"/>
    <w:rsid w:val="009E5EE9"/>
    <w:rsid w:val="009E63E5"/>
    <w:rsid w:val="00A051F0"/>
    <w:rsid w:val="00A855D9"/>
    <w:rsid w:val="00AD7101"/>
    <w:rsid w:val="00B451C4"/>
    <w:rsid w:val="00BA0A8C"/>
    <w:rsid w:val="00BA7A1E"/>
    <w:rsid w:val="00CA6304"/>
    <w:rsid w:val="00D62EBA"/>
    <w:rsid w:val="00DE0C70"/>
    <w:rsid w:val="00EA4B8A"/>
    <w:rsid w:val="00F17EAB"/>
    <w:rsid w:val="00F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3B24"/>
  <w15:chartTrackingRefBased/>
  <w15:docId w15:val="{19CD239C-12F0-41E5-834E-51272951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46D2B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546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5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D8501561FC484F9A4D323525DBEFEC" ma:contentTypeVersion="14" ma:contentTypeDescription="Crie um novo documento." ma:contentTypeScope="" ma:versionID="8357d1684bbc03e02f7c2337807ed6a7">
  <xsd:schema xmlns:xsd="http://www.w3.org/2001/XMLSchema" xmlns:xs="http://www.w3.org/2001/XMLSchema" xmlns:p="http://schemas.microsoft.com/office/2006/metadata/properties" xmlns:ns1="http://schemas.microsoft.com/sharepoint/v3" xmlns:ns3="43825f48-257f-4d63-b5e8-652ddcaf41da" xmlns:ns4="c07879c6-7f75-4a72-bada-46c84a2df8fd" targetNamespace="http://schemas.microsoft.com/office/2006/metadata/properties" ma:root="true" ma:fieldsID="e2e81cbd517892f58c16825d44301ebf" ns1:_="" ns3:_="" ns4:_="">
    <xsd:import namespace="http://schemas.microsoft.com/sharepoint/v3"/>
    <xsd:import namespace="43825f48-257f-4d63-b5e8-652ddcaf41da"/>
    <xsd:import namespace="c07879c6-7f75-4a72-bada-46c84a2df8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25f48-257f-4d63-b5e8-652ddcaf4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79c6-7f75-4a72-bada-46c84a2df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198E-E68B-4C5A-86F2-3D61D15F9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825f48-257f-4d63-b5e8-652ddcaf41da"/>
    <ds:schemaRef ds:uri="c07879c6-7f75-4a72-bada-46c84a2df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29BD1-9F0C-4FB9-BAAF-8342A45C1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84751-4FD2-4490-80EA-49F8721A5F86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c07879c6-7f75-4a72-bada-46c84a2df8fd"/>
    <ds:schemaRef ds:uri="http://schemas.openxmlformats.org/package/2006/metadata/core-properties"/>
    <ds:schemaRef ds:uri="43825f48-257f-4d63-b5e8-652ddcaf41da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C16E447-348B-4AF9-981F-784F5091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Caetano</dc:creator>
  <cp:keywords/>
  <dc:description/>
  <cp:lastModifiedBy>Victor Caetano</cp:lastModifiedBy>
  <cp:revision>2</cp:revision>
  <dcterms:created xsi:type="dcterms:W3CDTF">2020-06-21T04:21:00Z</dcterms:created>
  <dcterms:modified xsi:type="dcterms:W3CDTF">2020-06-21T04:21:00Z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0x010100B6D8501561FC484F9A4D323525DBEFEC</vt:lpwstr>
  </property>
</Properties>
</file>