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AB01" w14:textId="5096AE9B" w:rsidR="009D39B0" w:rsidRDefault="009D39B0">
      <w:pPr>
        <w:rPr>
          <w:b/>
          <w:bCs/>
        </w:rPr>
      </w:pPr>
      <w:r>
        <w:rPr>
          <w:b/>
          <w:bCs/>
        </w:rPr>
        <w:t>Métodos</w:t>
      </w:r>
    </w:p>
    <w:p w14:paraId="1434EC25" w14:textId="108D3038" w:rsidR="00A931E9" w:rsidRDefault="009D39B0" w:rsidP="000B6B1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  <w:r w:rsidRPr="009D39B0">
        <w:rPr>
          <w:rFonts w:ascii="Calibri" w:eastAsia="Times New Roman" w:hAnsi="Calibri" w:cs="Calibri"/>
          <w:b/>
          <w:bCs/>
          <w:color w:val="000000" w:themeColor="text1"/>
        </w:rPr>
        <w:t>Descrição dos módulos/hardware empregados contendo imagens e correta indicação de referências (citações e referências)</w:t>
      </w:r>
    </w:p>
    <w:p w14:paraId="137F82CD" w14:textId="77777777" w:rsidR="000B6B13" w:rsidRPr="000B6B13" w:rsidRDefault="000B6B13" w:rsidP="000B6B13">
      <w:pPr>
        <w:spacing w:before="100" w:beforeAutospacing="1" w:after="100" w:afterAutospacing="1" w:line="300" w:lineRule="atLeast"/>
        <w:ind w:left="72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4416CC16" w14:textId="57322DDB" w:rsidR="00A931E9" w:rsidRPr="00A931E9" w:rsidRDefault="00A931E9" w:rsidP="00A931E9">
      <w:pPr>
        <w:pStyle w:val="PargrafodaLista"/>
        <w:numPr>
          <w:ilvl w:val="0"/>
          <w:numId w:val="2"/>
        </w:numPr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  <w:proofErr w:type="spellStart"/>
      <w:r>
        <w:rPr>
          <w:rFonts w:ascii="Calibri" w:eastAsia="Times New Roman" w:hAnsi="Calibri" w:cs="Calibri"/>
          <w:b/>
          <w:bCs/>
          <w:color w:val="000000" w:themeColor="text1"/>
        </w:rPr>
        <w:t>NodeMcu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</w:rPr>
        <w:t xml:space="preserve"> ESP8266</w:t>
      </w:r>
    </w:p>
    <w:p w14:paraId="7B0510AD" w14:textId="32902F61" w:rsidR="00CE473C" w:rsidRDefault="0079053C" w:rsidP="0079053C">
      <w:pPr>
        <w:spacing w:before="100" w:beforeAutospacing="1" w:after="100" w:afterAutospacing="1" w:line="300" w:lineRule="atLeast"/>
        <w:ind w:left="720"/>
        <w:rPr>
          <w:rFonts w:ascii="Calibri" w:eastAsia="Times New Roman" w:hAnsi="Calibri" w:cs="Calibri"/>
          <w:color w:val="000000" w:themeColor="text1"/>
        </w:rPr>
      </w:pPr>
      <w:r w:rsidRPr="0079053C">
        <w:rPr>
          <w:rFonts w:ascii="Calibri" w:eastAsia="Times New Roman" w:hAnsi="Calibri" w:cs="Calibri"/>
          <w:color w:val="000000" w:themeColor="text1"/>
        </w:rPr>
        <w:t xml:space="preserve">Os módulos utilizados para o desenvolvimento do projeto foram, a </w:t>
      </w:r>
      <w:proofErr w:type="spellStart"/>
      <w:r w:rsidRPr="0079053C">
        <w:rPr>
          <w:rFonts w:ascii="Calibri" w:eastAsia="Times New Roman" w:hAnsi="Calibri" w:cs="Calibri"/>
          <w:color w:val="000000" w:themeColor="text1"/>
        </w:rPr>
        <w:t>development</w:t>
      </w:r>
      <w:proofErr w:type="spellEnd"/>
      <w:r w:rsidRPr="0079053C">
        <w:rPr>
          <w:rFonts w:ascii="Calibri" w:eastAsia="Times New Roman" w:hAnsi="Calibri" w:cs="Calibri"/>
          <w:color w:val="000000" w:themeColor="text1"/>
        </w:rPr>
        <w:t xml:space="preserve"> board </w:t>
      </w:r>
      <w:proofErr w:type="spellStart"/>
      <w:r>
        <w:rPr>
          <w:rFonts w:ascii="Calibri" w:eastAsia="Times New Roman" w:hAnsi="Calibri" w:cs="Calibri"/>
          <w:color w:val="000000" w:themeColor="text1"/>
        </w:rPr>
        <w:t>NodeMcu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 </w:t>
      </w:r>
      <w:r w:rsidRPr="0079053C">
        <w:rPr>
          <w:rFonts w:ascii="Calibri" w:eastAsia="Times New Roman" w:hAnsi="Calibri" w:cs="Calibri"/>
          <w:color w:val="000000" w:themeColor="text1"/>
        </w:rPr>
        <w:t>ESP8266</w:t>
      </w:r>
      <w:r>
        <w:rPr>
          <w:rFonts w:ascii="Calibri" w:eastAsia="Times New Roman" w:hAnsi="Calibri" w:cs="Calibri"/>
          <w:color w:val="000000" w:themeColor="text1"/>
        </w:rPr>
        <w:t xml:space="preserve"> (Figura 1)</w:t>
      </w:r>
      <w:r w:rsidRPr="0079053C">
        <w:rPr>
          <w:rFonts w:ascii="Calibri" w:eastAsia="Times New Roman" w:hAnsi="Calibri" w:cs="Calibri"/>
          <w:color w:val="000000" w:themeColor="text1"/>
        </w:rPr>
        <w:t xml:space="preserve">, </w:t>
      </w:r>
      <w:r w:rsidR="00BC313D">
        <w:rPr>
          <w:rFonts w:ascii="Calibri" w:eastAsia="Times New Roman" w:hAnsi="Calibri" w:cs="Calibri"/>
          <w:color w:val="000000" w:themeColor="text1"/>
        </w:rPr>
        <w:t xml:space="preserve">onde este é um acoplado de outras duas placas, sendo elas, a </w:t>
      </w:r>
      <w:proofErr w:type="spellStart"/>
      <w:r w:rsidR="00BC313D" w:rsidRPr="00BC313D">
        <w:rPr>
          <w:rFonts w:ascii="Calibri" w:eastAsia="Times New Roman" w:hAnsi="Calibri" w:cs="Calibri"/>
          <w:color w:val="000000" w:themeColor="text1"/>
        </w:rPr>
        <w:t>NodeMCU</w:t>
      </w:r>
      <w:proofErr w:type="spellEnd"/>
      <w:r w:rsidR="00BC313D" w:rsidRPr="00BC313D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="00BC313D" w:rsidRPr="00BC313D">
        <w:rPr>
          <w:rFonts w:ascii="Calibri" w:eastAsia="Times New Roman" w:hAnsi="Calibri" w:cs="Calibri"/>
          <w:color w:val="000000" w:themeColor="text1"/>
        </w:rPr>
        <w:t>Devkit</w:t>
      </w:r>
      <w:proofErr w:type="spellEnd"/>
      <w:r w:rsidR="00BC313D" w:rsidRPr="00BC313D">
        <w:rPr>
          <w:rFonts w:ascii="Calibri" w:eastAsia="Times New Roman" w:hAnsi="Calibri" w:cs="Calibri"/>
          <w:color w:val="000000" w:themeColor="text1"/>
        </w:rPr>
        <w:t xml:space="preserve"> 1.0 </w:t>
      </w:r>
      <w:r w:rsidR="00BC313D">
        <w:rPr>
          <w:rFonts w:ascii="Calibri" w:eastAsia="Times New Roman" w:hAnsi="Calibri" w:cs="Calibri"/>
          <w:color w:val="000000" w:themeColor="text1"/>
        </w:rPr>
        <w:t>e</w:t>
      </w:r>
      <w:r w:rsidR="00BC313D" w:rsidRPr="00BC313D">
        <w:rPr>
          <w:rFonts w:ascii="Calibri" w:eastAsia="Times New Roman" w:hAnsi="Calibri" w:cs="Calibri"/>
          <w:color w:val="000000" w:themeColor="text1"/>
        </w:rPr>
        <w:t xml:space="preserve"> </w:t>
      </w:r>
      <w:r w:rsidR="007C348D">
        <w:rPr>
          <w:rFonts w:ascii="Calibri" w:eastAsia="Times New Roman" w:hAnsi="Calibri" w:cs="Calibri"/>
          <w:color w:val="000000" w:themeColor="text1"/>
        </w:rPr>
        <w:t>o módulo</w:t>
      </w:r>
      <w:r w:rsidR="00BC313D" w:rsidRPr="00BC313D">
        <w:rPr>
          <w:rFonts w:ascii="Calibri" w:eastAsia="Times New Roman" w:hAnsi="Calibri" w:cs="Calibri"/>
          <w:color w:val="000000" w:themeColor="text1"/>
        </w:rPr>
        <w:t xml:space="preserve"> ESP-12E</w:t>
      </w:r>
      <w:r w:rsidR="007C348D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. O </w:t>
      </w:r>
      <w:proofErr w:type="spellStart"/>
      <w:r w:rsidR="007C348D">
        <w:rPr>
          <w:rFonts w:ascii="Arial" w:hAnsi="Arial" w:cs="Arial"/>
          <w:color w:val="222222"/>
          <w:sz w:val="23"/>
          <w:szCs w:val="23"/>
          <w:shd w:val="clear" w:color="auto" w:fill="FFFFFF"/>
        </w:rPr>
        <w:t>NodeMcu</w:t>
      </w:r>
      <w:proofErr w:type="spellEnd"/>
      <w:r w:rsidR="007C348D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ESP8266 </w:t>
      </w:r>
      <w:r w:rsidR="006F1120">
        <w:rPr>
          <w:rFonts w:ascii="Calibri" w:eastAsia="Times New Roman" w:hAnsi="Calibri" w:cs="Calibri"/>
          <w:color w:val="000000" w:themeColor="text1"/>
        </w:rPr>
        <w:t xml:space="preserve">foi utilizado </w:t>
      </w:r>
      <w:r w:rsidRPr="0079053C">
        <w:rPr>
          <w:rFonts w:ascii="Calibri" w:eastAsia="Times New Roman" w:hAnsi="Calibri" w:cs="Calibri"/>
          <w:color w:val="000000" w:themeColor="text1"/>
        </w:rPr>
        <w:t xml:space="preserve">como microcontrolador e principal agente para estabelecimento da comunicação via WiFi do circuito </w:t>
      </w:r>
      <w:r>
        <w:rPr>
          <w:rFonts w:ascii="Calibri" w:eastAsia="Times New Roman" w:hAnsi="Calibri" w:cs="Calibri"/>
          <w:color w:val="000000" w:themeColor="text1"/>
        </w:rPr>
        <w:t>com a</w:t>
      </w:r>
      <w:r w:rsidRPr="0079053C">
        <w:rPr>
          <w:rFonts w:ascii="Calibri" w:eastAsia="Times New Roman" w:hAnsi="Calibri" w:cs="Calibri"/>
          <w:color w:val="000000" w:themeColor="text1"/>
        </w:rPr>
        <w:t xml:space="preserve"> rede</w:t>
      </w:r>
      <w:r w:rsidR="006F1120">
        <w:rPr>
          <w:rFonts w:ascii="Calibri" w:eastAsia="Times New Roman" w:hAnsi="Calibri" w:cs="Calibri"/>
          <w:color w:val="000000" w:themeColor="text1"/>
        </w:rPr>
        <w:t xml:space="preserve"> no sistema</w:t>
      </w:r>
      <w:r>
        <w:rPr>
          <w:rFonts w:ascii="Calibri" w:eastAsia="Times New Roman" w:hAnsi="Calibri" w:cs="Calibri"/>
          <w:color w:val="000000" w:themeColor="text1"/>
        </w:rPr>
        <w:t>, através del</w:t>
      </w:r>
      <w:r w:rsidR="006F1120">
        <w:rPr>
          <w:rFonts w:ascii="Calibri" w:eastAsia="Times New Roman" w:hAnsi="Calibri" w:cs="Calibri"/>
          <w:color w:val="000000" w:themeColor="text1"/>
        </w:rPr>
        <w:t>e</w:t>
      </w:r>
      <w:r>
        <w:rPr>
          <w:rFonts w:ascii="Calibri" w:eastAsia="Times New Roman" w:hAnsi="Calibri" w:cs="Calibri"/>
          <w:color w:val="000000" w:themeColor="text1"/>
        </w:rPr>
        <w:t xml:space="preserve"> também foi possível o monitoramento </w:t>
      </w:r>
      <w:r w:rsidR="006F1120">
        <w:rPr>
          <w:rFonts w:ascii="Calibri" w:eastAsia="Times New Roman" w:hAnsi="Calibri" w:cs="Calibri"/>
          <w:color w:val="000000" w:themeColor="text1"/>
        </w:rPr>
        <w:t xml:space="preserve">da leitura do sensor </w:t>
      </w:r>
      <w:r>
        <w:rPr>
          <w:rFonts w:ascii="Calibri" w:eastAsia="Times New Roman" w:hAnsi="Calibri" w:cs="Calibri"/>
          <w:color w:val="000000" w:themeColor="text1"/>
        </w:rPr>
        <w:t>utilizando o protocolo MQTT</w:t>
      </w:r>
      <w:r w:rsidR="00BC313D">
        <w:rPr>
          <w:rFonts w:ascii="Calibri" w:eastAsia="Times New Roman" w:hAnsi="Calibri" w:cs="Calibri"/>
          <w:color w:val="000000" w:themeColor="text1"/>
        </w:rPr>
        <w:t xml:space="preserve">, a escolha por este microcontrolador foi devido a sua fama no meio </w:t>
      </w:r>
      <w:proofErr w:type="spellStart"/>
      <w:r w:rsidR="00BC313D">
        <w:rPr>
          <w:rFonts w:ascii="Calibri" w:eastAsia="Times New Roman" w:hAnsi="Calibri" w:cs="Calibri"/>
          <w:color w:val="000000" w:themeColor="text1"/>
        </w:rPr>
        <w:t>IoT</w:t>
      </w:r>
      <w:proofErr w:type="spellEnd"/>
      <w:r w:rsidR="006F1120">
        <w:rPr>
          <w:rFonts w:ascii="Calibri" w:eastAsia="Times New Roman" w:hAnsi="Calibri" w:cs="Calibri"/>
          <w:color w:val="000000" w:themeColor="text1"/>
        </w:rPr>
        <w:t xml:space="preserve">, seu suporte a utilização dos protocolos MQTT e TCP/IP e </w:t>
      </w:r>
      <w:r w:rsidR="00BC313D">
        <w:rPr>
          <w:rFonts w:ascii="Calibri" w:eastAsia="Times New Roman" w:hAnsi="Calibri" w:cs="Calibri"/>
          <w:color w:val="000000" w:themeColor="text1"/>
        </w:rPr>
        <w:t xml:space="preserve">sua praticidade, assim como citado </w:t>
      </w:r>
      <w:r w:rsidR="00B549C5">
        <w:rPr>
          <w:rFonts w:ascii="Calibri" w:eastAsia="Times New Roman" w:hAnsi="Calibri" w:cs="Calibri"/>
          <w:color w:val="000000" w:themeColor="text1"/>
        </w:rPr>
        <w:t>na publicação</w:t>
      </w:r>
      <w:r w:rsidR="006060E6">
        <w:rPr>
          <w:rFonts w:ascii="Calibri" w:eastAsia="Times New Roman" w:hAnsi="Calibri" w:cs="Calibri"/>
          <w:color w:val="000000" w:themeColor="text1"/>
        </w:rPr>
        <w:t xml:space="preserve"> sobre a utilização do módulo ESP8266 (Murta, Gustavo, 2018)</w:t>
      </w:r>
    </w:p>
    <w:p w14:paraId="10C97F25" w14:textId="232EEA88" w:rsidR="0079053C" w:rsidRDefault="0079053C" w:rsidP="0079053C">
      <w:pPr>
        <w:spacing w:before="100" w:beforeAutospacing="1" w:after="100" w:afterAutospacing="1" w:line="300" w:lineRule="atLeast"/>
        <w:ind w:left="720"/>
        <w:jc w:val="center"/>
        <w:rPr>
          <w:rFonts w:ascii="Calibri" w:eastAsia="Times New Roman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7CD35F3" wp14:editId="4D9689BD">
            <wp:extent cx="2286000" cy="2286000"/>
            <wp:effectExtent l="19050" t="19050" r="19050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83933" w14:textId="23C7B43A" w:rsidR="0079053C" w:rsidRDefault="0079053C" w:rsidP="0079053C">
      <w:pPr>
        <w:spacing w:before="100" w:beforeAutospacing="1" w:after="100" w:afterAutospacing="1" w:line="300" w:lineRule="atLeast"/>
        <w:ind w:left="720"/>
        <w:jc w:val="center"/>
        <w:rPr>
          <w:rFonts w:ascii="Calibri" w:eastAsia="Times New Roman" w:hAnsi="Calibri" w:cs="Calibri"/>
          <w:b/>
          <w:bCs/>
          <w:color w:val="000000" w:themeColor="text1"/>
        </w:rPr>
      </w:pPr>
      <w:r w:rsidRPr="0079053C">
        <w:rPr>
          <w:rFonts w:ascii="Calibri" w:eastAsia="Times New Roman" w:hAnsi="Calibri" w:cs="Calibri"/>
          <w:b/>
          <w:bCs/>
          <w:color w:val="000000" w:themeColor="text1"/>
        </w:rPr>
        <w:t xml:space="preserve">Figura 1. </w:t>
      </w:r>
      <w:proofErr w:type="spellStart"/>
      <w:r w:rsidRPr="0079053C">
        <w:rPr>
          <w:rFonts w:ascii="Calibri" w:eastAsia="Times New Roman" w:hAnsi="Calibri" w:cs="Calibri"/>
          <w:b/>
          <w:bCs/>
          <w:color w:val="000000" w:themeColor="text1"/>
        </w:rPr>
        <w:t>NodeMcu</w:t>
      </w:r>
      <w:proofErr w:type="spellEnd"/>
      <w:r w:rsidRPr="0079053C">
        <w:rPr>
          <w:rFonts w:ascii="Calibri" w:eastAsia="Times New Roman" w:hAnsi="Calibri" w:cs="Calibri"/>
          <w:b/>
          <w:bCs/>
          <w:color w:val="000000" w:themeColor="text1"/>
        </w:rPr>
        <w:t xml:space="preserve"> ESP8266</w:t>
      </w:r>
    </w:p>
    <w:p w14:paraId="3F59DC07" w14:textId="755AD2E7" w:rsidR="009F0EEF" w:rsidRDefault="009F0EEF" w:rsidP="0079053C">
      <w:pPr>
        <w:spacing w:before="100" w:beforeAutospacing="1" w:after="100" w:afterAutospacing="1" w:line="300" w:lineRule="atLeast"/>
        <w:ind w:left="720"/>
        <w:jc w:val="center"/>
        <w:rPr>
          <w:rFonts w:ascii="Calibri" w:eastAsia="Times New Roman" w:hAnsi="Calibri" w:cs="Calibri"/>
          <w:b/>
          <w:bCs/>
          <w:color w:val="000000" w:themeColor="text1"/>
        </w:rPr>
      </w:pPr>
    </w:p>
    <w:p w14:paraId="3859EA5E" w14:textId="106031A0" w:rsidR="009F0EEF" w:rsidRDefault="009F0EEF" w:rsidP="009F0EEF">
      <w:pPr>
        <w:pStyle w:val="PargrafodaLista"/>
        <w:numPr>
          <w:ilvl w:val="0"/>
          <w:numId w:val="2"/>
        </w:numPr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  <w:r>
        <w:rPr>
          <w:rFonts w:ascii="Calibri" w:eastAsia="Times New Roman" w:hAnsi="Calibri" w:cs="Calibri"/>
          <w:b/>
          <w:bCs/>
          <w:color w:val="000000" w:themeColor="text1"/>
        </w:rPr>
        <w:t>Sensor de gás e fumaça MQ-2</w:t>
      </w:r>
    </w:p>
    <w:p w14:paraId="555C80AB" w14:textId="58C10D24" w:rsidR="009F0EEF" w:rsidRDefault="009F0EEF" w:rsidP="009F0EEF">
      <w:pPr>
        <w:pStyle w:val="PargrafodaLista"/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</w:p>
    <w:p w14:paraId="012202F0" w14:textId="15033B1A" w:rsidR="009F0EEF" w:rsidRDefault="000B6B13" w:rsidP="009F0EEF">
      <w:pPr>
        <w:pStyle w:val="PargrafodaLista"/>
        <w:spacing w:before="100" w:beforeAutospacing="1" w:after="100" w:afterAutospacing="1" w:line="300" w:lineRule="atLeast"/>
      </w:pPr>
      <w:r>
        <w:t>O</w:t>
      </w:r>
      <w:r w:rsidR="009F0EEF">
        <w:t xml:space="preserve"> sensor</w:t>
      </w:r>
      <w:r>
        <w:t xml:space="preserve"> MQ-2</w:t>
      </w:r>
      <w:r w:rsidR="009F0EEF">
        <w:t xml:space="preserve"> </w:t>
      </w:r>
      <w:r>
        <w:t xml:space="preserve">(Figura 2) tem </w:t>
      </w:r>
      <w:r w:rsidR="009F0EEF">
        <w:t>a capacidade de detectar a concentração de vários gases combustíveis e fumaça no ambiente, como por exemplo, o Butano, principal componente do gás de cozinha, o sensor também é capaz de captar outros elementos, tais como</w:t>
      </w:r>
      <w:r w:rsidR="008C37B4">
        <w:t xml:space="preserve"> </w:t>
      </w:r>
      <w:r w:rsidR="009F0EEF" w:rsidRPr="009F0EEF">
        <w:t>GLP,</w:t>
      </w:r>
      <w:r w:rsidR="008C37B4">
        <w:t xml:space="preserve"> </w:t>
      </w:r>
      <w:r w:rsidR="009F0EEF" w:rsidRPr="009F0EEF">
        <w:t>Metano, Propano, Hidrogênio, Álcool e</w:t>
      </w:r>
      <w:r w:rsidR="009F0EEF">
        <w:t xml:space="preserve"> </w:t>
      </w:r>
      <w:r w:rsidR="009F0EEF" w:rsidRPr="009F0EEF">
        <w:t>Gás Natural</w:t>
      </w:r>
      <w:r w:rsidR="008C37B4">
        <w:t>, ele capta a quantidade desses elementos através da concentração, em partículas por milhão (</w:t>
      </w:r>
      <w:proofErr w:type="spellStart"/>
      <w:r w:rsidR="008C37B4">
        <w:t>ppm</w:t>
      </w:r>
      <w:proofErr w:type="spellEnd"/>
      <w:r w:rsidR="008C37B4">
        <w:t xml:space="preserve">) destes presentes no ambiente, sua capacidade de leitura e monitoramento vai de 200 a </w:t>
      </w:r>
      <w:r w:rsidR="008C37B4" w:rsidRPr="008C37B4">
        <w:t>10000pp</w:t>
      </w:r>
      <w:r w:rsidR="008C37B4">
        <w:t>m</w:t>
      </w:r>
    </w:p>
    <w:p w14:paraId="37FF194E" w14:textId="507A9C67" w:rsidR="000B6B13" w:rsidRDefault="000B6B13" w:rsidP="009F0EEF">
      <w:pPr>
        <w:pStyle w:val="PargrafodaLista"/>
        <w:spacing w:before="100" w:beforeAutospacing="1" w:after="100" w:afterAutospacing="1" w:line="300" w:lineRule="atLeast"/>
      </w:pPr>
    </w:p>
    <w:p w14:paraId="0ACEF7CF" w14:textId="7AFA6FBF" w:rsidR="000B6B13" w:rsidRDefault="000B6B13" w:rsidP="000B6B13">
      <w:pPr>
        <w:spacing w:before="100" w:beforeAutospacing="1" w:after="100" w:afterAutospacing="1" w:line="300" w:lineRule="atLeast"/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98D7F5" wp14:editId="530B7E55">
            <wp:extent cx="2019300" cy="1695002"/>
            <wp:effectExtent l="19050" t="19050" r="19050" b="196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859" cy="173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DEFAA" w14:textId="4FB587F2" w:rsidR="000B6B13" w:rsidRDefault="000B6B13" w:rsidP="000B6B13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  <w:r w:rsidRPr="000B6B13">
        <w:rPr>
          <w:b/>
          <w:bCs/>
          <w:noProof/>
        </w:rPr>
        <w:t>Figura 2. Sensor MQ-2</w:t>
      </w:r>
    </w:p>
    <w:p w14:paraId="022D1EF1" w14:textId="1808B6BB" w:rsidR="00F344DB" w:rsidRDefault="00F344DB" w:rsidP="000B6B13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</w:p>
    <w:p w14:paraId="7527DD17" w14:textId="2E897476" w:rsidR="00C736D9" w:rsidRDefault="00C736D9" w:rsidP="00F344DB">
      <w:pPr>
        <w:pStyle w:val="PargrafodaLista"/>
        <w:numPr>
          <w:ilvl w:val="0"/>
          <w:numId w:val="2"/>
        </w:numPr>
        <w:spacing w:before="100" w:beforeAutospacing="1" w:after="100" w:afterAutospacing="1" w:line="300" w:lineRule="atLeast"/>
        <w:rPr>
          <w:b/>
          <w:bCs/>
          <w:noProof/>
        </w:rPr>
      </w:pPr>
      <w:r w:rsidRPr="00C736D9">
        <w:rPr>
          <w:b/>
          <w:bCs/>
          <w:noProof/>
        </w:rPr>
        <w:t>Buzzer piezo sonalarme s-30v lf</w:t>
      </w:r>
    </w:p>
    <w:p w14:paraId="6A45A36A" w14:textId="0C9AFD77" w:rsidR="00C736D9" w:rsidRDefault="00C736D9" w:rsidP="00C736D9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</w:p>
    <w:p w14:paraId="30FA7D8C" w14:textId="1B173486" w:rsidR="00C736D9" w:rsidRDefault="00C736D9" w:rsidP="00C736D9">
      <w:pPr>
        <w:pStyle w:val="PargrafodaLista"/>
        <w:spacing w:before="100" w:beforeAutospacing="1" w:after="100" w:afterAutospacing="1" w:line="300" w:lineRule="atLeast"/>
        <w:rPr>
          <w:noProof/>
        </w:rPr>
      </w:pPr>
      <w:r w:rsidRPr="00FD25BC">
        <w:rPr>
          <w:noProof/>
        </w:rPr>
        <w:t>Escolhido para ser o atuador do projeto, o Buzzer (Figura 3) tem como principal objetivo no sistema a notificação de um vazamento de gás por meio sonoro</w:t>
      </w:r>
      <w:r w:rsidR="00B549C5" w:rsidRPr="00FD25BC">
        <w:rPr>
          <w:noProof/>
        </w:rPr>
        <w:t xml:space="preserve"> para o indivíduo mais próximo</w:t>
      </w:r>
      <w:r w:rsidRPr="00FD25BC">
        <w:rPr>
          <w:noProof/>
        </w:rPr>
        <w:t xml:space="preserve">, emitindo um som </w:t>
      </w:r>
      <w:r w:rsidR="00B549C5" w:rsidRPr="00FD25BC">
        <w:rPr>
          <w:noProof/>
        </w:rPr>
        <w:t>semelhante a</w:t>
      </w:r>
      <w:r w:rsidRPr="00FD25BC">
        <w:rPr>
          <w:noProof/>
        </w:rPr>
        <w:t xml:space="preserve"> um alarme, seu principal funcionamento é devido ao cristal contido em seu nome, o Piezo, o qual pode ser manipulado aplicando alterações na frequência da voltagem que passa pelos fios da peça, gerando assim diferentes efeitos sonoros, conforme citado n</w:t>
      </w:r>
      <w:r w:rsidR="00B549C5" w:rsidRPr="00FD25BC">
        <w:rPr>
          <w:noProof/>
        </w:rPr>
        <w:t>a publicação sobre seu funcionamento (</w:t>
      </w:r>
      <w:r w:rsidR="00FD25BC" w:rsidRPr="00FD25BC">
        <w:rPr>
          <w:noProof/>
        </w:rPr>
        <w:t>DiCola, Tony, 2018)</w:t>
      </w:r>
    </w:p>
    <w:p w14:paraId="6446B213" w14:textId="072A61FD" w:rsidR="00FD25BC" w:rsidRDefault="00FD25BC" w:rsidP="00C736D9">
      <w:pPr>
        <w:pStyle w:val="PargrafodaLista"/>
        <w:spacing w:before="100" w:beforeAutospacing="1" w:after="100" w:afterAutospacing="1" w:line="300" w:lineRule="atLeast"/>
        <w:rPr>
          <w:noProof/>
        </w:rPr>
      </w:pPr>
    </w:p>
    <w:p w14:paraId="7FFDEDA4" w14:textId="669E0618" w:rsidR="00FD25BC" w:rsidRDefault="00F434BE" w:rsidP="00F434BE">
      <w:pPr>
        <w:spacing w:before="100" w:beforeAutospacing="1" w:after="100" w:afterAutospacing="1" w:line="300" w:lineRule="atLeast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728D16F7" wp14:editId="54C45DA9">
            <wp:extent cx="1743075" cy="1460012"/>
            <wp:effectExtent l="19050" t="19050" r="9525" b="26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307" cy="1479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CC14D" w14:textId="0C49F0C4" w:rsidR="00F434BE" w:rsidRDefault="00F434BE" w:rsidP="00F434BE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  <w:r w:rsidRPr="00F434BE">
        <w:rPr>
          <w:b/>
          <w:bCs/>
          <w:noProof/>
        </w:rPr>
        <w:t>Figura 3. Buzzer Piezo</w:t>
      </w:r>
    </w:p>
    <w:p w14:paraId="0BA656EA" w14:textId="0760FBF8" w:rsidR="00F434BE" w:rsidRDefault="00F434BE" w:rsidP="00F434BE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</w:p>
    <w:p w14:paraId="2EAF0BF9" w14:textId="7C950770" w:rsidR="00F434BE" w:rsidRDefault="00F434BE" w:rsidP="00F434BE">
      <w:pPr>
        <w:pStyle w:val="PargrafodaLista"/>
        <w:numPr>
          <w:ilvl w:val="0"/>
          <w:numId w:val="2"/>
        </w:numPr>
        <w:spacing w:before="100" w:beforeAutospacing="1" w:after="100" w:afterAutospacing="1" w:line="300" w:lineRule="atLeast"/>
        <w:rPr>
          <w:b/>
          <w:bCs/>
          <w:noProof/>
        </w:rPr>
      </w:pPr>
      <w:r>
        <w:rPr>
          <w:b/>
          <w:bCs/>
          <w:noProof/>
        </w:rPr>
        <w:t>Protoboard 830 pinos</w:t>
      </w:r>
    </w:p>
    <w:p w14:paraId="7C4B4D38" w14:textId="77777777" w:rsidR="00F434BE" w:rsidRPr="00F434BE" w:rsidRDefault="00F434BE" w:rsidP="00F434BE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</w:p>
    <w:p w14:paraId="792FF67C" w14:textId="3584C5E9" w:rsidR="00F434BE" w:rsidRDefault="00F434BE" w:rsidP="00F434BE">
      <w:pPr>
        <w:pStyle w:val="PargrafodaLista"/>
        <w:spacing w:before="240" w:beforeAutospacing="1" w:after="100" w:afterAutospacing="1" w:line="300" w:lineRule="atLeast"/>
      </w:pPr>
      <w:r>
        <w:t>Utilizada como matriz de contato, a protoboard (Figura 4) é uma peça com base em plástico, responsável pela ligação e transmissão dos sinais elétricos entre os componentes do circuito, através  de sua função, nela o sensor foi acoplado diretamente, a placa escolhida foi a de 830 pinos, devido a garantia de espaço suficiente para comportar todos os elementos do projeto</w:t>
      </w:r>
    </w:p>
    <w:p w14:paraId="4A94961B" w14:textId="41A95B2E" w:rsidR="00F434BE" w:rsidRDefault="00F434BE" w:rsidP="00F434BE">
      <w:pPr>
        <w:pStyle w:val="PargrafodaLista"/>
        <w:spacing w:before="100" w:beforeAutospacing="1" w:after="100" w:afterAutospacing="1" w:line="300" w:lineRule="atLeast"/>
      </w:pPr>
    </w:p>
    <w:p w14:paraId="191BBDE5" w14:textId="4894B97B" w:rsidR="00F434BE" w:rsidRDefault="00F434BE" w:rsidP="00F434BE">
      <w:pPr>
        <w:spacing w:before="100" w:beforeAutospacing="1" w:after="100" w:afterAutospacing="1" w:line="300" w:lineRule="atLeast"/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23665A" wp14:editId="3815A0C7">
            <wp:extent cx="2167848" cy="1666875"/>
            <wp:effectExtent l="19050" t="19050" r="2349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45" cy="1687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C8F36" w14:textId="30C5B4FB" w:rsidR="00F434BE" w:rsidRDefault="00F434BE" w:rsidP="00F434BE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  <w:r w:rsidRPr="00F434BE">
        <w:rPr>
          <w:b/>
          <w:bCs/>
          <w:noProof/>
        </w:rPr>
        <w:t>Figura 4. Protoboard 830 pinos</w:t>
      </w:r>
    </w:p>
    <w:p w14:paraId="2BBCCDFD" w14:textId="05371D5C" w:rsidR="00F434BE" w:rsidRDefault="00F434BE" w:rsidP="00F434BE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</w:p>
    <w:p w14:paraId="2E6DF99C" w14:textId="481F0907" w:rsidR="00F434BE" w:rsidRDefault="00F434BE" w:rsidP="00F434BE">
      <w:pPr>
        <w:pStyle w:val="PargrafodaLista"/>
        <w:numPr>
          <w:ilvl w:val="0"/>
          <w:numId w:val="2"/>
        </w:numPr>
        <w:spacing w:before="100" w:beforeAutospacing="1" w:after="100" w:afterAutospacing="1" w:line="300" w:lineRule="atLeast"/>
        <w:rPr>
          <w:b/>
          <w:bCs/>
          <w:noProof/>
        </w:rPr>
      </w:pPr>
      <w:r>
        <w:rPr>
          <w:b/>
          <w:bCs/>
          <w:noProof/>
        </w:rPr>
        <w:t>LED difuso 5mm vermelho</w:t>
      </w:r>
    </w:p>
    <w:p w14:paraId="69AA29F5" w14:textId="401882BB" w:rsidR="00F434BE" w:rsidRDefault="00F434BE" w:rsidP="00F434BE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</w:p>
    <w:p w14:paraId="075C1AE6" w14:textId="540D755F" w:rsidR="00F434BE" w:rsidRPr="00BC7A3F" w:rsidRDefault="00F434BE" w:rsidP="00F434BE">
      <w:pPr>
        <w:pStyle w:val="PargrafodaLista"/>
        <w:spacing w:before="100" w:beforeAutospacing="1" w:after="100" w:afterAutospacing="1" w:line="300" w:lineRule="atLeast"/>
        <w:rPr>
          <w:noProof/>
        </w:rPr>
      </w:pPr>
      <w:r w:rsidRPr="00BC7A3F">
        <w:rPr>
          <w:noProof/>
        </w:rPr>
        <w:t>Utilizado como indicador visual</w:t>
      </w:r>
      <w:r w:rsidR="00BC7A3F" w:rsidRPr="00BC7A3F">
        <w:rPr>
          <w:noProof/>
        </w:rPr>
        <w:t xml:space="preserve"> do projeto, se trata de um pino de LED comum (Figura 5), o qual é ligado a todo o circuito através da protoboard e irá responder aos sinais captados pelo sensor através do processamento lógico do projeto</w:t>
      </w:r>
    </w:p>
    <w:p w14:paraId="7CC83B13" w14:textId="288F30CE" w:rsidR="00BC7A3F" w:rsidRDefault="00BC7A3F" w:rsidP="00F434BE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</w:p>
    <w:p w14:paraId="3576C8BF" w14:textId="03013AA2" w:rsidR="00BC7A3F" w:rsidRPr="00BC7A3F" w:rsidRDefault="00BC7A3F" w:rsidP="00BC7A3F">
      <w:pPr>
        <w:spacing w:before="100" w:beforeAutospacing="1" w:after="100" w:afterAutospacing="1" w:line="300" w:lineRule="atLeast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00CC242D" wp14:editId="0B4B6664">
            <wp:extent cx="1638300" cy="163830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8FCFAE" w14:textId="235CA8F6" w:rsidR="00BC7A3F" w:rsidRDefault="00BC7A3F" w:rsidP="00BC7A3F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  <w:r w:rsidRPr="00BC7A3F">
        <w:rPr>
          <w:b/>
          <w:bCs/>
          <w:noProof/>
        </w:rPr>
        <w:t>Figura 5. LED difuso vermelho</w:t>
      </w:r>
    </w:p>
    <w:p w14:paraId="34CAAAFA" w14:textId="5E0E08D8" w:rsidR="00BC7A3F" w:rsidRDefault="00BC7A3F" w:rsidP="00BC7A3F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</w:p>
    <w:p w14:paraId="5B762002" w14:textId="452C381F" w:rsidR="00BC7A3F" w:rsidRDefault="00BC7A3F" w:rsidP="00BC7A3F">
      <w:pPr>
        <w:pStyle w:val="PargrafodaLista"/>
        <w:numPr>
          <w:ilvl w:val="0"/>
          <w:numId w:val="2"/>
        </w:numPr>
        <w:spacing w:before="100" w:beforeAutospacing="1" w:after="100" w:afterAutospacing="1" w:line="300" w:lineRule="atLeast"/>
        <w:rPr>
          <w:b/>
          <w:bCs/>
          <w:noProof/>
        </w:rPr>
      </w:pPr>
      <w:r>
        <w:rPr>
          <w:b/>
          <w:bCs/>
          <w:noProof/>
        </w:rPr>
        <w:t>Cabos jumper macho/macho e cabos jumper macho/fêmea</w:t>
      </w:r>
    </w:p>
    <w:p w14:paraId="4C71DA66" w14:textId="46D44C6D" w:rsidR="00BC7A3F" w:rsidRDefault="00BC7A3F" w:rsidP="00BC7A3F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</w:p>
    <w:p w14:paraId="5984D57A" w14:textId="7EE47D9E" w:rsidR="00BC7A3F" w:rsidRDefault="00BC7A3F" w:rsidP="00BC7A3F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  <w:r>
        <w:rPr>
          <w:b/>
          <w:bCs/>
          <w:noProof/>
        </w:rPr>
        <w:t>Responsáveis por interligar, seja através ou não, da protoboard, os cabos jumper</w:t>
      </w:r>
      <w:r w:rsidR="008345EF">
        <w:rPr>
          <w:b/>
          <w:bCs/>
          <w:noProof/>
        </w:rPr>
        <w:t xml:space="preserve"> </w:t>
      </w:r>
      <w:r>
        <w:rPr>
          <w:b/>
          <w:bCs/>
          <w:noProof/>
        </w:rPr>
        <w:t>são fios feitos de cobre com pinos de conexão em suas pontas, eles estão disponíveis nas composições: macho/macho, macho/fêmea</w:t>
      </w:r>
      <w:r w:rsidR="008345EF">
        <w:rPr>
          <w:b/>
          <w:bCs/>
          <w:noProof/>
        </w:rPr>
        <w:t xml:space="preserve"> e fêmea/fêmea, no projeto foram utilizados apenas cabos macho/macho (Figura 7) e macho/fêmea (Figura 6)</w:t>
      </w:r>
    </w:p>
    <w:p w14:paraId="06F13224" w14:textId="6E1D3344" w:rsidR="008345EF" w:rsidRDefault="008345EF" w:rsidP="00BC7A3F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</w:p>
    <w:p w14:paraId="3AFE4ED3" w14:textId="77777777" w:rsidR="008345EF" w:rsidRPr="00BC7A3F" w:rsidRDefault="008345EF" w:rsidP="00BC7A3F">
      <w:pPr>
        <w:pStyle w:val="PargrafodaLista"/>
        <w:spacing w:before="100" w:beforeAutospacing="1" w:after="100" w:afterAutospacing="1" w:line="300" w:lineRule="atLeast"/>
        <w:rPr>
          <w:b/>
          <w:bCs/>
          <w:noProof/>
        </w:rPr>
      </w:pPr>
    </w:p>
    <w:p w14:paraId="3AB4013D" w14:textId="2C62CB41" w:rsidR="00BC7A3F" w:rsidRPr="008345EF" w:rsidRDefault="008345EF" w:rsidP="008345EF">
      <w:pPr>
        <w:spacing w:before="100" w:beforeAutospacing="1" w:after="100" w:afterAutospacing="1" w:line="300" w:lineRule="atLeast"/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12691F5" wp14:editId="41065E77">
            <wp:extent cx="2401703" cy="1283661"/>
            <wp:effectExtent l="19050" t="19050" r="17780" b="1206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461" cy="1342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C5627" w14:textId="1EB41182" w:rsidR="008345EF" w:rsidRPr="008345EF" w:rsidRDefault="008345EF" w:rsidP="008345EF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  <w:r w:rsidRPr="008345EF">
        <w:rPr>
          <w:b/>
          <w:bCs/>
          <w:noProof/>
        </w:rPr>
        <w:t>Figura 6. Cabos jumper macho/fêmea</w:t>
      </w:r>
    </w:p>
    <w:p w14:paraId="7D106C7C" w14:textId="7A1EBD17" w:rsidR="008345EF" w:rsidRPr="008345EF" w:rsidRDefault="008345EF" w:rsidP="008345EF">
      <w:pPr>
        <w:spacing w:before="100" w:beforeAutospacing="1" w:after="100" w:afterAutospacing="1" w:line="300" w:lineRule="atLeast"/>
        <w:ind w:left="720"/>
        <w:jc w:val="center"/>
        <w:rPr>
          <w:noProof/>
        </w:rPr>
      </w:pPr>
    </w:p>
    <w:p w14:paraId="084918DD" w14:textId="5FB08A04" w:rsidR="008345EF" w:rsidRPr="008345EF" w:rsidRDefault="008345EF" w:rsidP="008345EF">
      <w:pPr>
        <w:spacing w:before="100" w:beforeAutospacing="1" w:after="100" w:afterAutospacing="1" w:line="300" w:lineRule="atLeast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2E670385" wp14:editId="01BA35D9">
            <wp:extent cx="2400300" cy="1969178"/>
            <wp:effectExtent l="19050" t="19050" r="19050" b="120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955" cy="1977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56379" w14:textId="7B01B07A" w:rsidR="009D39B0" w:rsidRPr="008345EF" w:rsidRDefault="008345EF" w:rsidP="008345EF">
      <w:pPr>
        <w:spacing w:before="100" w:beforeAutospacing="1" w:after="100" w:afterAutospacing="1" w:line="300" w:lineRule="atLeast"/>
        <w:ind w:left="720"/>
        <w:jc w:val="center"/>
        <w:rPr>
          <w:b/>
          <w:bCs/>
          <w:noProof/>
        </w:rPr>
      </w:pPr>
      <w:r w:rsidRPr="008345EF">
        <w:rPr>
          <w:b/>
          <w:bCs/>
          <w:noProof/>
        </w:rPr>
        <w:t xml:space="preserve">Figura 7. Cabos jumper macho/macho </w:t>
      </w:r>
    </w:p>
    <w:p w14:paraId="3AF28312" w14:textId="7E8D2F5F" w:rsidR="00C41B48" w:rsidRDefault="009D39B0" w:rsidP="00C41B4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  <w:r w:rsidRPr="009D39B0">
        <w:rPr>
          <w:rFonts w:ascii="Calibri" w:eastAsia="Times New Roman" w:hAnsi="Calibri" w:cs="Calibri"/>
          <w:b/>
          <w:bCs/>
          <w:color w:val="000000" w:themeColor="text1"/>
        </w:rPr>
        <w:t>Descrição dos protocolos de comunicação, serviços utilizados, e outros detalhes que sejam importantes para o entendimento das tecnicas utilizadas para o uso do protocolo MQTT</w:t>
      </w:r>
    </w:p>
    <w:p w14:paraId="095F5470" w14:textId="77777777" w:rsidR="00C41B48" w:rsidRPr="00C41B48" w:rsidRDefault="00C41B48" w:rsidP="00C41B48">
      <w:pPr>
        <w:spacing w:before="100" w:beforeAutospacing="1" w:after="100" w:afterAutospacing="1" w:line="300" w:lineRule="atLeast"/>
        <w:ind w:left="720"/>
        <w:rPr>
          <w:rFonts w:ascii="Calibri" w:eastAsia="Times New Roman" w:hAnsi="Calibri" w:cs="Calibri"/>
          <w:b/>
          <w:bCs/>
          <w:color w:val="000000" w:themeColor="text1"/>
        </w:rPr>
      </w:pPr>
    </w:p>
    <w:p w14:paraId="116FC57F" w14:textId="77777777" w:rsidR="001E55F9" w:rsidRPr="001E55F9" w:rsidRDefault="001E55F9" w:rsidP="001E55F9">
      <w:pPr>
        <w:pStyle w:val="PargrafodaLista"/>
        <w:numPr>
          <w:ilvl w:val="0"/>
          <w:numId w:val="2"/>
        </w:numPr>
        <w:rPr>
          <w:b/>
          <w:bCs/>
        </w:rPr>
      </w:pPr>
      <w:r w:rsidRPr="001E55F9">
        <w:rPr>
          <w:b/>
          <w:bCs/>
        </w:rPr>
        <w:t>TCP/IP</w:t>
      </w:r>
    </w:p>
    <w:p w14:paraId="07F85BC0" w14:textId="77777777" w:rsidR="001E55F9" w:rsidRDefault="001E55F9" w:rsidP="001E55F9">
      <w:pPr>
        <w:pStyle w:val="PargrafodaLista"/>
      </w:pPr>
    </w:p>
    <w:p w14:paraId="2CD56426" w14:textId="0BA12FBE" w:rsidR="001E55F9" w:rsidRDefault="001E55F9" w:rsidP="00707E51">
      <w:pPr>
        <w:pStyle w:val="PargrafodaLista"/>
      </w:pPr>
      <w:r>
        <w:t>O protocolo TCP/IP se baseia em uma comunicação entre servidor e cliente. Basicamente sem este protocolo</w:t>
      </w:r>
      <w:r w:rsidR="00707E51">
        <w:t xml:space="preserve">, não há possibilidade de comunicação entre </w:t>
      </w:r>
      <w:r>
        <w:t>computadore</w:t>
      </w:r>
      <w:r w:rsidR="00707E51">
        <w:t>s</w:t>
      </w:r>
      <w:r>
        <w:t xml:space="preserve">, pois </w:t>
      </w:r>
      <w:r w:rsidR="00707E51">
        <w:t xml:space="preserve">estes </w:t>
      </w:r>
      <w:r>
        <w:t>necessitam de uma linguagem padrão, então para isso serve o protocolo TCP/IP. Este protocolo TCP (Protocolo de Controle de Transmissão) tem como função dividir as mensagens que serão enviadas à outra máquina em pequenas mensagens e então encaminh</w:t>
      </w:r>
      <w:r w:rsidR="00707E51">
        <w:t>á</w:t>
      </w:r>
      <w:r>
        <w:t>-las via internet. O protocolo que vem acompanhado, o IP (Protocolo de Interconexão) é um guia, no qual fornece o caminho (endereço) da entrega dos pacotes de mensagens</w:t>
      </w:r>
      <w:r w:rsidR="00707E51">
        <w:t>, este protocolo é utilizado pelo protocolo MQTT</w:t>
      </w:r>
    </w:p>
    <w:p w14:paraId="013F5A35" w14:textId="7674577A" w:rsidR="00707E51" w:rsidRDefault="00707E51" w:rsidP="00707E51">
      <w:pPr>
        <w:pStyle w:val="PargrafodaLista"/>
      </w:pPr>
    </w:p>
    <w:p w14:paraId="684CD450" w14:textId="6679E324" w:rsidR="00707E51" w:rsidRDefault="00707E51" w:rsidP="00707E51">
      <w:pPr>
        <w:pStyle w:val="PargrafodaLista"/>
      </w:pPr>
    </w:p>
    <w:p w14:paraId="6D0BD35D" w14:textId="77777777" w:rsidR="00707E51" w:rsidRDefault="00707E51" w:rsidP="00707E51">
      <w:pPr>
        <w:pStyle w:val="PargrafodaLista"/>
      </w:pPr>
    </w:p>
    <w:p w14:paraId="78EFF978" w14:textId="77777777" w:rsidR="001E55F9" w:rsidRPr="001E55F9" w:rsidRDefault="001E55F9" w:rsidP="001E55F9">
      <w:pPr>
        <w:pStyle w:val="PargrafodaLista"/>
      </w:pPr>
    </w:p>
    <w:p w14:paraId="3A6FFC71" w14:textId="77777777" w:rsidR="001E55F9" w:rsidRPr="001E55F9" w:rsidRDefault="001E55F9" w:rsidP="001E55F9">
      <w:pPr>
        <w:pStyle w:val="PargrafodaLista"/>
        <w:numPr>
          <w:ilvl w:val="0"/>
          <w:numId w:val="2"/>
        </w:numPr>
        <w:rPr>
          <w:b/>
          <w:bCs/>
        </w:rPr>
      </w:pPr>
      <w:r w:rsidRPr="001E55F9">
        <w:rPr>
          <w:b/>
          <w:bCs/>
        </w:rPr>
        <w:lastRenderedPageBreak/>
        <w:t>MQTT</w:t>
      </w:r>
    </w:p>
    <w:p w14:paraId="75344AD9" w14:textId="77777777" w:rsidR="001E55F9" w:rsidRDefault="001E55F9" w:rsidP="001E55F9">
      <w:pPr>
        <w:pStyle w:val="PargrafodaLista"/>
      </w:pPr>
    </w:p>
    <w:p w14:paraId="6ECB05B7" w14:textId="77777777" w:rsidR="007C6800" w:rsidRDefault="001E55F9" w:rsidP="001E55F9">
      <w:pPr>
        <w:pStyle w:val="PargrafodaLista"/>
      </w:pPr>
      <w:r>
        <w:t>O protocolo MQTT é responsável por enviar micro mensagens</w:t>
      </w:r>
      <w:r>
        <w:t>, no formato de char,</w:t>
      </w:r>
      <w:r>
        <w:t xml:space="preserve"> </w:t>
      </w:r>
      <w:r w:rsidR="00E65110">
        <w:t xml:space="preserve">para dispositivos </w:t>
      </w:r>
      <w:r>
        <w:t>que podem variar desde</w:t>
      </w:r>
      <w:r>
        <w:t xml:space="preserve"> sensores a</w:t>
      </w:r>
      <w:r>
        <w:t>té</w:t>
      </w:r>
      <w:r>
        <w:t xml:space="preserve"> </w:t>
      </w:r>
      <w:r w:rsidR="00E65110">
        <w:t>smartphones</w:t>
      </w:r>
      <w:r>
        <w:t xml:space="preserve">. Este protocolo consiste em uma comunicação entre servidor e cliente, no qual pode tanto enviar, quanto receber insights. </w:t>
      </w:r>
    </w:p>
    <w:p w14:paraId="113E939F" w14:textId="77777777" w:rsidR="007C6800" w:rsidRDefault="007C6800" w:rsidP="001E55F9">
      <w:pPr>
        <w:pStyle w:val="PargrafodaLista"/>
      </w:pPr>
    </w:p>
    <w:p w14:paraId="0DB7534A" w14:textId="77777777" w:rsidR="00AF567F" w:rsidRDefault="007C6800" w:rsidP="001E55F9">
      <w:pPr>
        <w:pStyle w:val="PargrafodaLista"/>
      </w:pPr>
      <w:r>
        <w:t xml:space="preserve">Ele realiza essa comunicação através de métodos de </w:t>
      </w:r>
      <w:proofErr w:type="spellStart"/>
      <w:r>
        <w:t>publish</w:t>
      </w:r>
      <w:proofErr w:type="spellEnd"/>
      <w:r>
        <w:t xml:space="preserve"> e </w:t>
      </w:r>
      <w:proofErr w:type="spellStart"/>
      <w:r>
        <w:t>subscribe</w:t>
      </w:r>
      <w:proofErr w:type="spellEnd"/>
      <w:r w:rsidR="00AF567F">
        <w:t>, onde cada dispositivo utilizado na comunicação pode utilizar esses métodos para envio e recebimento de informações</w:t>
      </w:r>
    </w:p>
    <w:p w14:paraId="05064731" w14:textId="77777777" w:rsidR="00AF567F" w:rsidRDefault="00AF567F" w:rsidP="001E55F9">
      <w:pPr>
        <w:pStyle w:val="PargrafodaLista"/>
      </w:pPr>
    </w:p>
    <w:p w14:paraId="722851D4" w14:textId="07DCED55" w:rsidR="001E55F9" w:rsidRDefault="00902381" w:rsidP="001E55F9">
      <w:pPr>
        <w:pStyle w:val="PargrafodaLista"/>
      </w:pPr>
      <w:r>
        <w:t>C</w:t>
      </w:r>
      <w:r>
        <w:t>onforme citado no artigo</w:t>
      </w:r>
      <w:r>
        <w:t xml:space="preserve"> (Automation, </w:t>
      </w:r>
      <w:proofErr w:type="spellStart"/>
      <w:r>
        <w:t>Inductive</w:t>
      </w:r>
      <w:proofErr w:type="spellEnd"/>
      <w:r>
        <w:t>, 2018)</w:t>
      </w:r>
      <w:r w:rsidRPr="00AF567F">
        <w:t xml:space="preserve"> </w:t>
      </w:r>
      <w:r>
        <w:t>“</w:t>
      </w:r>
      <w:r w:rsidR="00AF567F" w:rsidRPr="00AF567F">
        <w:t>A leveza e eficiência do MQTT tornam possível aumentar significativamente a quantidade de dados que estão sendo monitorados ou controlados</w:t>
      </w:r>
      <w:r>
        <w:t>”</w:t>
      </w:r>
      <w:r w:rsidR="00AF567F">
        <w:t>, o protocolo</w:t>
      </w:r>
      <w:r w:rsidR="001E55F9">
        <w:t xml:space="preserve"> também utiliza e se baseia no protocolo TCP/IP</w:t>
      </w:r>
    </w:p>
    <w:p w14:paraId="3F670D69" w14:textId="6F7A52BA" w:rsidR="00C41B48" w:rsidRDefault="00C41B48" w:rsidP="001E55F9">
      <w:pPr>
        <w:pStyle w:val="PargrafodaLista"/>
      </w:pPr>
    </w:p>
    <w:p w14:paraId="0CF14B45" w14:textId="77777777" w:rsidR="00C41B48" w:rsidRPr="00C41B48" w:rsidRDefault="00C41B48" w:rsidP="00C41B48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  <w:proofErr w:type="spellStart"/>
      <w:r>
        <w:rPr>
          <w:rFonts w:ascii="Calibri" w:eastAsia="Times New Roman" w:hAnsi="Calibri" w:cs="Calibri"/>
          <w:b/>
          <w:bCs/>
          <w:color w:val="000000" w:themeColor="text1"/>
        </w:rPr>
        <w:t>Mosquitto</w:t>
      </w:r>
      <w:proofErr w:type="spellEnd"/>
    </w:p>
    <w:p w14:paraId="1FE150AA" w14:textId="77777777" w:rsidR="00C41B48" w:rsidRPr="00C41B48" w:rsidRDefault="00C41B48" w:rsidP="00C41B48">
      <w:pPr>
        <w:pStyle w:val="PargrafodaLista"/>
        <w:spacing w:before="100" w:beforeAutospacing="1" w:after="100" w:afterAutospacing="1" w:line="300" w:lineRule="atLeast"/>
        <w:rPr>
          <w:rFonts w:ascii="Calibri" w:eastAsia="Times New Roman" w:hAnsi="Calibri" w:cs="Calibri"/>
          <w:color w:val="000000" w:themeColor="text1"/>
        </w:rPr>
      </w:pPr>
      <w:r w:rsidRPr="00C41B48">
        <w:rPr>
          <w:rFonts w:ascii="Calibri" w:eastAsia="Times New Roman" w:hAnsi="Calibri" w:cs="Calibri"/>
          <w:color w:val="000000" w:themeColor="text1"/>
        </w:rPr>
        <w:t xml:space="preserve">O </w:t>
      </w:r>
      <w:proofErr w:type="spellStart"/>
      <w:r w:rsidRPr="00C41B48">
        <w:rPr>
          <w:rFonts w:ascii="Calibri" w:eastAsia="Times New Roman" w:hAnsi="Calibri" w:cs="Calibri"/>
          <w:color w:val="000000" w:themeColor="text1"/>
        </w:rPr>
        <w:t>mosquitto</w:t>
      </w:r>
      <w:proofErr w:type="spellEnd"/>
      <w:r w:rsidRPr="00C41B48">
        <w:rPr>
          <w:rFonts w:ascii="Calibri" w:eastAsia="Times New Roman" w:hAnsi="Calibri" w:cs="Calibri"/>
          <w:color w:val="000000" w:themeColor="text1"/>
        </w:rPr>
        <w:t xml:space="preserve"> é um serviço gratuito que foi utilizado como o serviço broker MQTT do projeto, um broker </w:t>
      </w:r>
      <w:proofErr w:type="spellStart"/>
      <w:r w:rsidRPr="00C41B48">
        <w:rPr>
          <w:rFonts w:ascii="Calibri" w:eastAsia="Times New Roman" w:hAnsi="Calibri" w:cs="Calibri"/>
          <w:color w:val="000000" w:themeColor="text1"/>
        </w:rPr>
        <w:t>service</w:t>
      </w:r>
      <w:proofErr w:type="spellEnd"/>
      <w:r w:rsidRPr="00C41B48">
        <w:rPr>
          <w:rFonts w:ascii="Calibri" w:eastAsia="Times New Roman" w:hAnsi="Calibri" w:cs="Calibri"/>
          <w:color w:val="000000" w:themeColor="text1"/>
        </w:rPr>
        <w:t xml:space="preserve"> é um serviço que recebe as informações geradas pela leitura dos componentes de um sistema, onde estas podem ser processadas e enviadas para outros dispositivos e/ou serviços, foi utilizado por ser uma solução open </w:t>
      </w:r>
      <w:proofErr w:type="spellStart"/>
      <w:r w:rsidRPr="00C41B48">
        <w:rPr>
          <w:rFonts w:ascii="Calibri" w:eastAsia="Times New Roman" w:hAnsi="Calibri" w:cs="Calibri"/>
          <w:color w:val="000000" w:themeColor="text1"/>
        </w:rPr>
        <w:t>source</w:t>
      </w:r>
      <w:proofErr w:type="spellEnd"/>
      <w:r w:rsidRPr="00C41B48">
        <w:rPr>
          <w:rFonts w:ascii="Calibri" w:eastAsia="Times New Roman" w:hAnsi="Calibri" w:cs="Calibri"/>
          <w:color w:val="000000" w:themeColor="text1"/>
        </w:rPr>
        <w:t>, possuir uma boa avaliação por parte dos usuários e ter os requisitos para processamento de informações necessários para o funcionamento do projeto</w:t>
      </w:r>
    </w:p>
    <w:p w14:paraId="42C4A4C1" w14:textId="606E4680" w:rsidR="00C41B48" w:rsidRDefault="00C41B48" w:rsidP="001E55F9">
      <w:pPr>
        <w:pStyle w:val="PargrafodaLista"/>
      </w:pPr>
    </w:p>
    <w:p w14:paraId="019393B7" w14:textId="137C8956" w:rsidR="00C41B48" w:rsidRPr="00C41B48" w:rsidRDefault="00C41B48" w:rsidP="00C41B48">
      <w:pPr>
        <w:pStyle w:val="PargrafodaLista"/>
        <w:numPr>
          <w:ilvl w:val="0"/>
          <w:numId w:val="9"/>
        </w:numPr>
      </w:pPr>
      <w:r>
        <w:rPr>
          <w:b/>
          <w:bCs/>
        </w:rPr>
        <w:t>MQTT Dash</w:t>
      </w:r>
    </w:p>
    <w:p w14:paraId="2BAD6B01" w14:textId="36EED922" w:rsidR="00C41B48" w:rsidRDefault="00C41B48" w:rsidP="00C41B48">
      <w:pPr>
        <w:pStyle w:val="PargrafodaLista"/>
        <w:rPr>
          <w:b/>
          <w:bCs/>
        </w:rPr>
      </w:pPr>
    </w:p>
    <w:p w14:paraId="040CCA0B" w14:textId="5D21FA9E" w:rsidR="00C41B48" w:rsidRPr="00C41B48" w:rsidRDefault="00C41B48" w:rsidP="00C41B48">
      <w:pPr>
        <w:pStyle w:val="PargrafodaLista"/>
      </w:pPr>
      <w:r w:rsidRPr="00C41B48">
        <w:t xml:space="preserve">Um aplicativo para smartphone, gratuito, que foi utilizado como serviço receptor das informações provenientes dos tópicos de </w:t>
      </w:r>
      <w:proofErr w:type="spellStart"/>
      <w:r w:rsidRPr="00C41B48">
        <w:t>publish</w:t>
      </w:r>
      <w:proofErr w:type="spellEnd"/>
      <w:r w:rsidRPr="00C41B48">
        <w:t xml:space="preserve"> enviados através do </w:t>
      </w:r>
      <w:proofErr w:type="spellStart"/>
      <w:r w:rsidRPr="00C41B48">
        <w:t>mosquitto</w:t>
      </w:r>
      <w:proofErr w:type="spellEnd"/>
      <w:r w:rsidRPr="00C41B48">
        <w:t xml:space="preserve">, utilizando também a biblioteca </w:t>
      </w:r>
      <w:proofErr w:type="spellStart"/>
      <w:r w:rsidRPr="00C41B48">
        <w:t>PubSubClient</w:t>
      </w:r>
      <w:proofErr w:type="spellEnd"/>
      <w:r w:rsidRPr="00C41B48">
        <w:t xml:space="preserve">, o aplicativo suporta a criação de dashboards de monitoramento e controle, onde foram utilizados elementos de monitoramento da atividade de leitura do sensor e alerta para o usuário, nele é onde os tópicos são criados, que seriam os locais para os quais o MQTT consegue enviar suas mensagens, através de métodos de </w:t>
      </w:r>
      <w:proofErr w:type="spellStart"/>
      <w:r w:rsidRPr="00C41B48">
        <w:t>publish</w:t>
      </w:r>
      <w:proofErr w:type="spellEnd"/>
      <w:r w:rsidRPr="00C41B48">
        <w:t xml:space="preserve"> e </w:t>
      </w:r>
      <w:proofErr w:type="spellStart"/>
      <w:r w:rsidRPr="00C41B48">
        <w:t>subscribe</w:t>
      </w:r>
      <w:proofErr w:type="spellEnd"/>
      <w:r w:rsidRPr="00C41B48">
        <w:t xml:space="preserve">, cada informação foi monitorada por dois tópicos diferentes, sendo um para monitoramento da leitura do gás presente no ambiente e outro como forma de </w:t>
      </w:r>
      <w:r w:rsidRPr="00C41B48">
        <w:t xml:space="preserve">alerta </w:t>
      </w:r>
      <w:r w:rsidRPr="00C41B48">
        <w:t>para o</w:t>
      </w:r>
      <w:r w:rsidRPr="00C41B48">
        <w:t xml:space="preserve"> usuário</w:t>
      </w:r>
    </w:p>
    <w:p w14:paraId="0FD81A8B" w14:textId="318EAAF8" w:rsidR="001E55F9" w:rsidRDefault="001E55F9" w:rsidP="001E55F9">
      <w:pPr>
        <w:pStyle w:val="PargrafodaLista"/>
      </w:pPr>
    </w:p>
    <w:p w14:paraId="4941BEBD" w14:textId="7A3F3FE8" w:rsidR="00671002" w:rsidRDefault="00671002" w:rsidP="001E55F9">
      <w:pPr>
        <w:pStyle w:val="PargrafodaLista"/>
      </w:pPr>
    </w:p>
    <w:p w14:paraId="6783B305" w14:textId="4277BDE1" w:rsidR="00671002" w:rsidRDefault="00671002" w:rsidP="001E55F9">
      <w:pPr>
        <w:pStyle w:val="PargrafodaLista"/>
      </w:pPr>
    </w:p>
    <w:p w14:paraId="06BC2C45" w14:textId="7BFB0A23" w:rsidR="00671002" w:rsidRDefault="00671002" w:rsidP="001E55F9">
      <w:pPr>
        <w:pStyle w:val="PargrafodaLista"/>
      </w:pPr>
    </w:p>
    <w:p w14:paraId="68C0CDF5" w14:textId="47AA29E9" w:rsidR="00671002" w:rsidRDefault="00671002" w:rsidP="001E55F9">
      <w:pPr>
        <w:pStyle w:val="PargrafodaLista"/>
      </w:pPr>
    </w:p>
    <w:p w14:paraId="6616BDCA" w14:textId="117BC8AD" w:rsidR="00671002" w:rsidRDefault="00671002" w:rsidP="001E55F9">
      <w:pPr>
        <w:pStyle w:val="PargrafodaLista"/>
      </w:pPr>
    </w:p>
    <w:p w14:paraId="54CE439A" w14:textId="080451FA" w:rsidR="00671002" w:rsidRDefault="00671002" w:rsidP="001E55F9">
      <w:pPr>
        <w:pStyle w:val="PargrafodaLista"/>
      </w:pPr>
    </w:p>
    <w:p w14:paraId="28C98DEF" w14:textId="5756C072" w:rsidR="00671002" w:rsidRDefault="00671002" w:rsidP="001E55F9">
      <w:pPr>
        <w:pStyle w:val="PargrafodaLista"/>
      </w:pPr>
    </w:p>
    <w:p w14:paraId="03CABB70" w14:textId="13857B33" w:rsidR="00671002" w:rsidRDefault="00671002" w:rsidP="001E55F9">
      <w:pPr>
        <w:pStyle w:val="PargrafodaLista"/>
      </w:pPr>
    </w:p>
    <w:p w14:paraId="00EA2ED2" w14:textId="77777777" w:rsidR="00671002" w:rsidRDefault="00671002" w:rsidP="001E55F9">
      <w:pPr>
        <w:pStyle w:val="PargrafodaLista"/>
      </w:pPr>
    </w:p>
    <w:p w14:paraId="50D68DE5" w14:textId="2F9503E3" w:rsidR="009D39B0" w:rsidRPr="00B349AB" w:rsidRDefault="009D39B0" w:rsidP="009D39B0">
      <w:pPr>
        <w:pStyle w:val="PargrafodaLista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 w:themeColor="text1"/>
        </w:rPr>
      </w:pPr>
      <w:r w:rsidRPr="009D39B0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lastRenderedPageBreak/>
        <w:t>Descrição do software desenvolvido, </w:t>
      </w:r>
      <w:r w:rsidR="00342C94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fl</w:t>
      </w:r>
      <w:r w:rsidRPr="009D39B0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uxograma de funcionamento, descrição arquitetural, caso de uso ou qualquer outro item ou diagrama que possa deixar claro o que foi implementa</w:t>
      </w:r>
      <w:r w:rsidR="00633019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do</w:t>
      </w:r>
    </w:p>
    <w:p w14:paraId="1A664309" w14:textId="6026677D" w:rsidR="00B349AB" w:rsidRDefault="00B349AB" w:rsidP="00B349AB">
      <w:pPr>
        <w:pStyle w:val="PargrafodaLista"/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</w:pPr>
    </w:p>
    <w:p w14:paraId="1F8A658A" w14:textId="6BF75DA2" w:rsidR="001566CA" w:rsidRDefault="001566CA" w:rsidP="00B349AB">
      <w:pPr>
        <w:pStyle w:val="PargrafodaLista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O principal objetivo do software desenvolvido é obter os dados de leitura capturados a partir do sensor de gás e fumaça MQ-2, e ter esses dados em constante verificação, e assim que esses dados ultrapassam um determinado valor estabelecido no código o sistema terá a responsabilidade de comunicar ao usuário enviando sinais para alteração de estado de atuadores e também envio constante dos dados para outros serviços e dispositivos por meio do protocolo MQTT</w:t>
      </w:r>
    </w:p>
    <w:p w14:paraId="3585E09D" w14:textId="77777777" w:rsidR="001566CA" w:rsidRDefault="001566CA" w:rsidP="00B349AB">
      <w:pPr>
        <w:pStyle w:val="PargrafodaLista"/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3C5D2198" w14:textId="193D31C7" w:rsidR="00B349AB" w:rsidRDefault="00B349AB" w:rsidP="00B349AB">
      <w:pPr>
        <w:pStyle w:val="PargrafodaLista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>O software utilizado foi desenvolvido através da plataforma Arduino IDE, utilizando as bibliotecas ESP8266</w:t>
      </w:r>
      <w:r w:rsidR="00671002"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WiFi e </w:t>
      </w:r>
      <w:proofErr w:type="spellStart"/>
      <w:r w:rsidR="00671002"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>PubSubClient</w:t>
      </w:r>
      <w:proofErr w:type="spellEnd"/>
      <w:r w:rsidR="00671002"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, onde a primeira oferece uma série de classes, métodos e propriedades para o estabelecimento da comunicação através do WiFi utilizando um microcontrolador que contenha um módulo WiFi, ou apenas um módulo WiFi, enquanto a segunda é responsável por prover um cliente para aplicação dos métodos de </w:t>
      </w:r>
      <w:proofErr w:type="spellStart"/>
      <w:r w:rsidR="00671002"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>publish</w:t>
      </w:r>
      <w:proofErr w:type="spellEnd"/>
      <w:r w:rsidR="00671002"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e </w:t>
      </w:r>
      <w:proofErr w:type="spellStart"/>
      <w:r w:rsidR="00671002"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>subscribe</w:t>
      </w:r>
      <w:proofErr w:type="spellEnd"/>
      <w:r w:rsidR="00671002" w:rsidRPr="00671002">
        <w:rPr>
          <w:rFonts w:ascii="Calibri" w:eastAsia="Times New Roman" w:hAnsi="Calibri" w:cs="Calibri"/>
          <w:color w:val="000000" w:themeColor="text1"/>
          <w:shd w:val="clear" w:color="auto" w:fill="FFFFFF"/>
        </w:rPr>
        <w:t>, principais métodos utilizados pelo protocolo MQTT, para envio e recebimento de informações durante a comunicação entre dois ou mais dispositivos</w:t>
      </w:r>
    </w:p>
    <w:p w14:paraId="5BAB6978" w14:textId="59FA1A0D" w:rsidR="00AD7950" w:rsidRDefault="00AD7950" w:rsidP="00B349AB">
      <w:pPr>
        <w:pStyle w:val="PargrafodaLista"/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628532A6" w14:textId="32A2C020" w:rsidR="00AD7950" w:rsidRPr="00AD7950" w:rsidRDefault="00AD7950" w:rsidP="00AD7950">
      <w:pPr>
        <w:pStyle w:val="PargrafodaLista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Após a importação das bibliotecas são declaradas as variáveis com as informações para autenticação na rede WiFi assim como a constante que do tipo WiFi, que será utilizada pelos métodos da biblioteca </w:t>
      </w:r>
      <w:proofErr w:type="spellStart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PubSubClient</w:t>
      </w:r>
      <w:proofErr w:type="spell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para manipulação das informações através dos métodos de </w:t>
      </w:r>
      <w:proofErr w:type="spellStart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publish</w:t>
      </w:r>
      <w:proofErr w:type="spell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e </w:t>
      </w:r>
      <w:proofErr w:type="spellStart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subscribe</w:t>
      </w:r>
      <w:proofErr w:type="spell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. Após a declaração das variáveis é feita a definição dos principais métodos de conexão aos principais componentes que estabelecerão a comunicação entre dispositivos diferentes, sendo o WiFi e o MQTT Broker, respectivamente</w:t>
      </w:r>
    </w:p>
    <w:p w14:paraId="74A07B54" w14:textId="4BA82F8A" w:rsidR="00671002" w:rsidRDefault="00671002" w:rsidP="00B349AB">
      <w:pPr>
        <w:pStyle w:val="PargrafodaLista"/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14:paraId="77FAF89B" w14:textId="01C0E9A0" w:rsidR="00AD7950" w:rsidRDefault="00AD7950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Os níveis de gás no ambiente serão constantemente capturados pelo sensor MQ-2, e um retorno contendo a quantidade em partículas por milhão (</w:t>
      </w:r>
      <w:proofErr w:type="spellStart"/>
      <w:r>
        <w:rPr>
          <w:rFonts w:ascii="Calibri" w:eastAsia="Times New Roman" w:hAnsi="Calibri" w:cs="Calibri"/>
          <w:color w:val="000000" w:themeColor="text1"/>
        </w:rPr>
        <w:t>ppm</w:t>
      </w:r>
      <w:proofErr w:type="spellEnd"/>
      <w:r>
        <w:rPr>
          <w:rFonts w:ascii="Calibri" w:eastAsia="Times New Roman" w:hAnsi="Calibri" w:cs="Calibri"/>
          <w:color w:val="000000" w:themeColor="text1"/>
        </w:rPr>
        <w:t>) é exibida no monitor serial, assim como armazenada em uma variável que será utilizada mais tarde no código</w:t>
      </w:r>
    </w:p>
    <w:p w14:paraId="60CF41BD" w14:textId="0A19ECB9" w:rsidR="00AD7950" w:rsidRDefault="00AD7950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</w:p>
    <w:p w14:paraId="1F9B1F65" w14:textId="7616182F" w:rsidR="00AD7950" w:rsidRDefault="00AD7950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São então definidos os pontos de conexão, entradas analógicas e digitais que foram estabelecidas no circuito </w:t>
      </w:r>
      <w:proofErr w:type="spellStart"/>
      <w:r>
        <w:rPr>
          <w:rFonts w:ascii="Calibri" w:eastAsia="Times New Roman" w:hAnsi="Calibri" w:cs="Calibri"/>
          <w:color w:val="000000" w:themeColor="text1"/>
        </w:rPr>
        <w:t>fisíco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, assim como a definição de suas funções (INPUT, OUTPUT), juntamente são também iniciadas </w:t>
      </w:r>
      <w:r w:rsidRPr="00AD7950">
        <w:rPr>
          <w:rFonts w:ascii="Calibri" w:eastAsia="Times New Roman" w:hAnsi="Calibri" w:cs="Calibri"/>
          <w:color w:val="000000" w:themeColor="text1"/>
        </w:rPr>
        <w:t>a taxa de transferência em bits por segundo para transmissão serial</w:t>
      </w:r>
      <w:r>
        <w:rPr>
          <w:rFonts w:ascii="Calibri" w:eastAsia="Times New Roman" w:hAnsi="Calibri" w:cs="Calibri"/>
          <w:color w:val="000000" w:themeColor="text1"/>
        </w:rPr>
        <w:t>, o estabelecimento do server e porta que serão utilizados pelo MQTT, assim como a chamada da função de call-back que irá ser responsável por construir a relação</w:t>
      </w:r>
      <w:r w:rsidR="00633019">
        <w:rPr>
          <w:rFonts w:ascii="Calibri" w:eastAsia="Times New Roman" w:hAnsi="Calibri" w:cs="Calibri"/>
          <w:color w:val="000000" w:themeColor="text1"/>
        </w:rPr>
        <w:t xml:space="preserve"> para recebimento do tópico que será enviado e impressão das informações contidas no </w:t>
      </w:r>
      <w:proofErr w:type="spellStart"/>
      <w:r w:rsidR="00633019">
        <w:rPr>
          <w:rFonts w:ascii="Calibri" w:eastAsia="Times New Roman" w:hAnsi="Calibri" w:cs="Calibri"/>
          <w:color w:val="000000" w:themeColor="text1"/>
        </w:rPr>
        <w:t>payload</w:t>
      </w:r>
      <w:proofErr w:type="spellEnd"/>
    </w:p>
    <w:p w14:paraId="48AAC466" w14:textId="5A3D6AAC" w:rsidR="00633019" w:rsidRDefault="00633019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</w:p>
    <w:p w14:paraId="01323EBA" w14:textId="1B1C3850" w:rsidR="00633019" w:rsidRDefault="00633019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Por último, na função de loop, </w:t>
      </w:r>
      <w:r w:rsidR="00A459C7">
        <w:rPr>
          <w:rFonts w:ascii="Calibri" w:eastAsia="Times New Roman" w:hAnsi="Calibri" w:cs="Calibri"/>
          <w:color w:val="000000" w:themeColor="text1"/>
        </w:rPr>
        <w:t>é onde todo o processamento das informações ocorre, primeiramente é feita a declaração das v</w:t>
      </w:r>
      <w:r w:rsidR="00836676">
        <w:rPr>
          <w:rFonts w:ascii="Calibri" w:eastAsia="Times New Roman" w:hAnsi="Calibri" w:cs="Calibri"/>
          <w:color w:val="000000" w:themeColor="text1"/>
        </w:rPr>
        <w:t xml:space="preserve">ariáveis char que poderão compor </w:t>
      </w:r>
      <w:proofErr w:type="spellStart"/>
      <w:r w:rsidR="00836676">
        <w:rPr>
          <w:rFonts w:ascii="Calibri" w:eastAsia="Times New Roman" w:hAnsi="Calibri" w:cs="Calibri"/>
          <w:color w:val="000000" w:themeColor="text1"/>
        </w:rPr>
        <w:t>conteúdos</w:t>
      </w:r>
      <w:proofErr w:type="spellEnd"/>
      <w:r w:rsidR="00836676">
        <w:rPr>
          <w:rFonts w:ascii="Calibri" w:eastAsia="Times New Roman" w:hAnsi="Calibri" w:cs="Calibri"/>
          <w:color w:val="000000" w:themeColor="text1"/>
        </w:rPr>
        <w:t xml:space="preserve"> de </w:t>
      </w:r>
      <w:proofErr w:type="spellStart"/>
      <w:r w:rsidR="00836676">
        <w:rPr>
          <w:rFonts w:ascii="Calibri" w:eastAsia="Times New Roman" w:hAnsi="Calibri" w:cs="Calibri"/>
          <w:color w:val="000000" w:themeColor="text1"/>
        </w:rPr>
        <w:t>payloads</w:t>
      </w:r>
      <w:proofErr w:type="spellEnd"/>
      <w:r w:rsidR="00836676">
        <w:rPr>
          <w:rFonts w:ascii="Calibri" w:eastAsia="Times New Roman" w:hAnsi="Calibri" w:cs="Calibri"/>
          <w:color w:val="000000" w:themeColor="text1"/>
        </w:rPr>
        <w:t xml:space="preserve">, que por sua vez poderão ser enviados junto aos tópicos através dos métodos </w:t>
      </w:r>
      <w:proofErr w:type="spellStart"/>
      <w:r w:rsidR="00836676">
        <w:rPr>
          <w:rFonts w:ascii="Calibri" w:eastAsia="Times New Roman" w:hAnsi="Calibri" w:cs="Calibri"/>
          <w:color w:val="000000" w:themeColor="text1"/>
        </w:rPr>
        <w:t>publish</w:t>
      </w:r>
      <w:proofErr w:type="spellEnd"/>
      <w:r w:rsidR="00836676">
        <w:rPr>
          <w:rFonts w:ascii="Calibri" w:eastAsia="Times New Roman" w:hAnsi="Calibri" w:cs="Calibri"/>
          <w:color w:val="000000" w:themeColor="text1"/>
        </w:rPr>
        <w:t xml:space="preserve"> ou </w:t>
      </w:r>
      <w:proofErr w:type="spellStart"/>
      <w:r w:rsidR="00836676">
        <w:rPr>
          <w:rFonts w:ascii="Calibri" w:eastAsia="Times New Roman" w:hAnsi="Calibri" w:cs="Calibri"/>
          <w:color w:val="000000" w:themeColor="text1"/>
        </w:rPr>
        <w:t>subscribe</w:t>
      </w:r>
      <w:proofErr w:type="spellEnd"/>
      <w:r w:rsidR="00836676">
        <w:rPr>
          <w:rFonts w:ascii="Calibri" w:eastAsia="Times New Roman" w:hAnsi="Calibri" w:cs="Calibri"/>
          <w:color w:val="000000" w:themeColor="text1"/>
        </w:rPr>
        <w:t xml:space="preserve">, logo após ocorre a chamada da função que irá tentar estabelecer a conexão com o WiFi e o MQTT Broker Service, após o estabelecimento das conexões é feita a leitura dos dados obtidos pelo sensor através </w:t>
      </w:r>
      <w:r w:rsidR="00836676">
        <w:rPr>
          <w:rFonts w:ascii="Calibri" w:eastAsia="Times New Roman" w:hAnsi="Calibri" w:cs="Calibri"/>
          <w:color w:val="000000" w:themeColor="text1"/>
        </w:rPr>
        <w:lastRenderedPageBreak/>
        <w:t xml:space="preserve">da porta analógica A0, onde estas são exibidas no monitor serial, e também através do método </w:t>
      </w:r>
      <w:proofErr w:type="spellStart"/>
      <w:r w:rsidR="00836676">
        <w:rPr>
          <w:rFonts w:ascii="Calibri" w:eastAsia="Times New Roman" w:hAnsi="Calibri" w:cs="Calibri"/>
          <w:color w:val="000000" w:themeColor="text1"/>
        </w:rPr>
        <w:t>sprintf</w:t>
      </w:r>
      <w:proofErr w:type="spellEnd"/>
      <w:r w:rsidR="00836676">
        <w:rPr>
          <w:rFonts w:ascii="Calibri" w:eastAsia="Times New Roman" w:hAnsi="Calibri" w:cs="Calibri"/>
          <w:color w:val="000000" w:themeColor="text1"/>
        </w:rPr>
        <w:t xml:space="preserve">(), armazenadas concatenadas ao </w:t>
      </w:r>
      <w:proofErr w:type="spellStart"/>
      <w:r w:rsidR="00836676">
        <w:rPr>
          <w:rFonts w:ascii="Calibri" w:eastAsia="Times New Roman" w:hAnsi="Calibri" w:cs="Calibri"/>
          <w:color w:val="000000" w:themeColor="text1"/>
        </w:rPr>
        <w:t>array</w:t>
      </w:r>
      <w:proofErr w:type="spellEnd"/>
      <w:r w:rsidR="00836676">
        <w:rPr>
          <w:rFonts w:ascii="Calibri" w:eastAsia="Times New Roman" w:hAnsi="Calibri" w:cs="Calibri"/>
          <w:color w:val="000000" w:themeColor="text1"/>
        </w:rPr>
        <w:t xml:space="preserve"> de char responsável pelo armazenamento da quantidade, em partículas por milhão, de gás presente no ambiente, a qual será enviada por meio de um dos tópicos</w:t>
      </w:r>
    </w:p>
    <w:p w14:paraId="24A9253D" w14:textId="08065647" w:rsidR="00836676" w:rsidRDefault="00836676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</w:p>
    <w:p w14:paraId="76288F59" w14:textId="6C9086CF" w:rsidR="00836676" w:rsidRDefault="00836676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Após a captura desse valor, é estabelecida uma estrutura condicional, a qual irá verificar a quantidade de gás presente no ambiente e comparar com um determinado valor, caso esta ultrapasse o valor estabelecido, ocorre o acionamento de uma série de ações, sendo o acionamento do LED, a chamada do método </w:t>
      </w:r>
      <w:proofErr w:type="spellStart"/>
      <w:r>
        <w:rPr>
          <w:rFonts w:ascii="Calibri" w:eastAsia="Times New Roman" w:hAnsi="Calibri" w:cs="Calibri"/>
          <w:color w:val="000000" w:themeColor="text1"/>
        </w:rPr>
        <w:t>publish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 para o tópico que irá notificar o usuário através do Dashboard sobre o vazamento de gás utilizando um </w:t>
      </w:r>
      <w:proofErr w:type="spellStart"/>
      <w:r>
        <w:rPr>
          <w:rFonts w:ascii="Calibri" w:eastAsia="Times New Roman" w:hAnsi="Calibri" w:cs="Calibri"/>
          <w:color w:val="000000" w:themeColor="text1"/>
        </w:rPr>
        <w:t>array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 de char com uma mensagem como </w:t>
      </w:r>
      <w:proofErr w:type="spellStart"/>
      <w:r>
        <w:rPr>
          <w:rFonts w:ascii="Calibri" w:eastAsia="Times New Roman" w:hAnsi="Calibri" w:cs="Calibri"/>
          <w:color w:val="000000" w:themeColor="text1"/>
        </w:rPr>
        <w:t>payload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 e o acionamento do </w:t>
      </w:r>
      <w:proofErr w:type="spellStart"/>
      <w:r>
        <w:rPr>
          <w:rFonts w:ascii="Calibri" w:eastAsia="Times New Roman" w:hAnsi="Calibri" w:cs="Calibri"/>
          <w:color w:val="000000" w:themeColor="text1"/>
        </w:rPr>
        <w:t>buzzer</w:t>
      </w:r>
      <w:proofErr w:type="spellEnd"/>
      <w:r>
        <w:rPr>
          <w:rFonts w:ascii="Calibri" w:eastAsia="Times New Roman" w:hAnsi="Calibri" w:cs="Calibri"/>
          <w:color w:val="000000" w:themeColor="text1"/>
        </w:rPr>
        <w:t>, respectivamente</w:t>
      </w:r>
    </w:p>
    <w:p w14:paraId="7F909BDF" w14:textId="69B8B0C5" w:rsidR="00836676" w:rsidRDefault="00836676" w:rsidP="00AD7950">
      <w:pPr>
        <w:pStyle w:val="PargrafodaLista"/>
        <w:rPr>
          <w:rFonts w:ascii="Calibri" w:eastAsia="Times New Roman" w:hAnsi="Calibri" w:cs="Calibri"/>
          <w:color w:val="000000" w:themeColor="text1"/>
        </w:rPr>
      </w:pPr>
    </w:p>
    <w:p w14:paraId="1B91689C" w14:textId="10023742" w:rsidR="00836676" w:rsidRPr="00CB424F" w:rsidRDefault="00836676" w:rsidP="00CB424F">
      <w:pPr>
        <w:pStyle w:val="PargrafodaLista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Caso contrário, o LED irá se apagar, a mensagem de alerta será alterada, também através do método </w:t>
      </w:r>
      <w:proofErr w:type="spellStart"/>
      <w:r>
        <w:rPr>
          <w:rFonts w:ascii="Calibri" w:eastAsia="Times New Roman" w:hAnsi="Calibri" w:cs="Calibri"/>
          <w:color w:val="000000" w:themeColor="text1"/>
        </w:rPr>
        <w:t>publish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, por uma mensagem informando um estado de normalização do gás presente no ambiente e o </w:t>
      </w:r>
      <w:proofErr w:type="spellStart"/>
      <w:r>
        <w:rPr>
          <w:rFonts w:ascii="Calibri" w:eastAsia="Times New Roman" w:hAnsi="Calibri" w:cs="Calibri"/>
          <w:color w:val="000000" w:themeColor="text1"/>
        </w:rPr>
        <w:t>buzzer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 também será desligado, respectivamente, todo esse processo para envio das informações será em função de um </w:t>
      </w:r>
      <w:proofErr w:type="spellStart"/>
      <w:r>
        <w:rPr>
          <w:rFonts w:ascii="Calibri" w:eastAsia="Times New Roman" w:hAnsi="Calibri" w:cs="Calibri"/>
          <w:color w:val="000000" w:themeColor="text1"/>
        </w:rPr>
        <w:t>delay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 de 1 segundo, estabelecido ao final da estrutura da função de loop</w:t>
      </w:r>
    </w:p>
    <w:p w14:paraId="07966EA0" w14:textId="77777777" w:rsidR="009D39B0" w:rsidRDefault="009D39B0">
      <w:pPr>
        <w:rPr>
          <w:b/>
          <w:bCs/>
        </w:rPr>
      </w:pPr>
    </w:p>
    <w:p w14:paraId="5423F649" w14:textId="30734F3D" w:rsidR="0041096B" w:rsidRPr="004178CB" w:rsidRDefault="004178CB">
      <w:r w:rsidRPr="004178CB">
        <w:rPr>
          <w:b/>
          <w:bCs/>
        </w:rPr>
        <w:t>Conclusões</w:t>
      </w:r>
    </w:p>
    <w:p w14:paraId="4E0F813A" w14:textId="43DD5FF8" w:rsidR="004178CB" w:rsidRDefault="004178CB">
      <w:pPr>
        <w:rPr>
          <w:b/>
          <w:bCs/>
        </w:rPr>
      </w:pPr>
    </w:p>
    <w:p w14:paraId="1EB77507" w14:textId="08641BCC" w:rsidR="004178CB" w:rsidRDefault="004178CB" w:rsidP="004178C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Objetivos propostos foram alcançados?</w:t>
      </w:r>
    </w:p>
    <w:p w14:paraId="038B0887" w14:textId="63DEEE6B" w:rsidR="004178CB" w:rsidRDefault="004178CB" w:rsidP="004178CB">
      <w:pPr>
        <w:pStyle w:val="PargrafodaLista"/>
      </w:pPr>
      <w:r>
        <w:t>Sim, conseguimos alcançar nosso</w:t>
      </w:r>
      <w:r w:rsidR="00BA5CF4">
        <w:t>s</w:t>
      </w:r>
      <w:r>
        <w:t xml:space="preserve"> objetivo</w:t>
      </w:r>
      <w:r w:rsidR="00BA5CF4">
        <w:t>s</w:t>
      </w:r>
      <w:r>
        <w:t>. No início parecia algo quase impossível, pois após poucos dias de aula com esta nova matéria, recebemos a notícia sobre o projeto e de início ficamos assustados pois não conhecíamos quase nada sobre Arduino. Mas com as aulas, estudos, vídeos e artigos adquiridos conseguimos atingir o que era esperado e ficamos muito felizes, pois foi uma grande conquista</w:t>
      </w:r>
      <w:r w:rsidR="00BA5CF4">
        <w:t>. A</w:t>
      </w:r>
      <w:r>
        <w:t>lém do projeto influenciar em nossos currículos</w:t>
      </w:r>
      <w:r w:rsidR="00BA5CF4">
        <w:t xml:space="preserve"> e vidas profissionais, pela sua grandiosidade e importância do projeto.</w:t>
      </w:r>
    </w:p>
    <w:p w14:paraId="7A6D6AFD" w14:textId="52AE703C" w:rsidR="00500B53" w:rsidRDefault="00500B53" w:rsidP="004178CB">
      <w:pPr>
        <w:pStyle w:val="PargrafodaLista"/>
      </w:pPr>
    </w:p>
    <w:p w14:paraId="09147F3F" w14:textId="5A782B2F" w:rsidR="00500B53" w:rsidRPr="00500B53" w:rsidRDefault="00500B53" w:rsidP="004178CB">
      <w:pPr>
        <w:pStyle w:val="PargrafodaLista"/>
        <w:rPr>
          <w:color w:val="FF0000"/>
        </w:rPr>
      </w:pPr>
      <w:r w:rsidRPr="00500B53">
        <w:rPr>
          <w:color w:val="FF0000"/>
        </w:rPr>
        <w:t>Assim como o objetivo de monitoramento da quantidade de gás no ambiente, e o principal objetivo, influenciado pela necessidade de segurança proposta pelo projeto também foi alcançada, assimilando o aviso para o usuário por meios sonoros e visuais, o que possibilitaria a prevenção de acidentes domésticos e/ou empresariais durante o cotidiano</w:t>
      </w:r>
    </w:p>
    <w:p w14:paraId="5D9B91E1" w14:textId="34384147" w:rsidR="004178CB" w:rsidRDefault="004178CB" w:rsidP="004178CB">
      <w:pPr>
        <w:pStyle w:val="PargrafodaLista"/>
      </w:pPr>
    </w:p>
    <w:p w14:paraId="6D2D00C8" w14:textId="4EB1F0C7" w:rsidR="004178CB" w:rsidRPr="004178CB" w:rsidRDefault="004178CB" w:rsidP="004178CB">
      <w:pPr>
        <w:pStyle w:val="PargrafodaLista"/>
        <w:numPr>
          <w:ilvl w:val="0"/>
          <w:numId w:val="1"/>
        </w:numPr>
      </w:pPr>
      <w:r>
        <w:rPr>
          <w:b/>
          <w:bCs/>
        </w:rPr>
        <w:t>Quais as vantagens e desvantagens do projeto?</w:t>
      </w:r>
    </w:p>
    <w:p w14:paraId="1B6EE547" w14:textId="0C37A5AA" w:rsidR="004178CB" w:rsidRDefault="004178CB" w:rsidP="004178CB">
      <w:pPr>
        <w:pStyle w:val="PargrafodaLista"/>
      </w:pPr>
      <w:r>
        <w:t>As vantagens são várias</w:t>
      </w:r>
      <w:r w:rsidR="00B164A7">
        <w:t xml:space="preserve">, porém vamos citar algumas delas. O conhecimento e experiência adquiridos no projeto influenciou muito, pois após a execução </w:t>
      </w:r>
      <w:proofErr w:type="gramStart"/>
      <w:r w:rsidR="00B164A7">
        <w:t>do mesmo</w:t>
      </w:r>
      <w:proofErr w:type="gramEnd"/>
      <w:r w:rsidR="00B164A7">
        <w:t>, notamos a importância não somente do Hardware</w:t>
      </w:r>
      <w:r w:rsidR="00500B53">
        <w:t xml:space="preserve">, </w:t>
      </w:r>
      <w:r w:rsidR="00B164A7">
        <w:t xml:space="preserve">mas também o quanto um projeto desses poderia salvar vidas e evitar acidentes. Podemos dizer </w:t>
      </w:r>
      <w:r w:rsidR="00B66DB3">
        <w:t xml:space="preserve">também </w:t>
      </w:r>
      <w:r w:rsidR="00B164A7">
        <w:t>que a complexidade foi uma grande vantagem, pois através dela, nos desafiamos e mergulhamos na matéria e no conteúdo para atingir o máximo esperado pelo professor.</w:t>
      </w:r>
    </w:p>
    <w:p w14:paraId="50AC9A1D" w14:textId="39A7B711" w:rsidR="00B164A7" w:rsidRDefault="00B164A7" w:rsidP="004178CB">
      <w:pPr>
        <w:pStyle w:val="PargrafodaLista"/>
      </w:pPr>
      <w:r>
        <w:t xml:space="preserve">Entre as desvantagens temos um imprevisto ocorrido que foi a epidemia causada pelo COVID-19, no qual influenciou bastante pois </w:t>
      </w:r>
      <w:r w:rsidR="0068018B">
        <w:t>afastou tanto os alunos quanto os professores</w:t>
      </w:r>
      <w:r w:rsidR="00B66DB3">
        <w:t xml:space="preserve">, colocando as partes envolvidas afastadas e dificultando algumas </w:t>
      </w:r>
      <w:r w:rsidR="00B66DB3">
        <w:lastRenderedPageBreak/>
        <w:t>atividades</w:t>
      </w:r>
      <w:r w:rsidR="0068018B">
        <w:t xml:space="preserve">. </w:t>
      </w:r>
      <w:r w:rsidR="00B66DB3">
        <w:t>Pelo</w:t>
      </w:r>
      <w:r w:rsidR="0068018B">
        <w:t xml:space="preserve"> fato do projeto ser desenvolvido fisicamente, tivemos que dividir algumas tarefas até mesmo para manter a distância social estabelecida pela OMS (Organização Mundial da Saúde)</w:t>
      </w:r>
      <w:r w:rsidR="00B66DB3">
        <w:t xml:space="preserve"> no qual afetou um pouco o desenvolvimento.</w:t>
      </w:r>
    </w:p>
    <w:p w14:paraId="7226DF4A" w14:textId="58510B19" w:rsidR="00B66DB3" w:rsidRDefault="00B66DB3" w:rsidP="004178CB">
      <w:pPr>
        <w:pStyle w:val="PargrafodaLista"/>
      </w:pPr>
    </w:p>
    <w:p w14:paraId="3823A99B" w14:textId="343EEF4A" w:rsidR="00B66DB3" w:rsidRPr="007E61AB" w:rsidRDefault="00B66DB3" w:rsidP="00B66DB3">
      <w:pPr>
        <w:pStyle w:val="PargrafodaLista"/>
        <w:numPr>
          <w:ilvl w:val="0"/>
          <w:numId w:val="1"/>
        </w:numPr>
      </w:pPr>
      <w:r>
        <w:rPr>
          <w:b/>
          <w:bCs/>
        </w:rPr>
        <w:t>O que deve/poderia ser feito para melhorar o projeto.</w:t>
      </w:r>
    </w:p>
    <w:p w14:paraId="6D6EC4C5" w14:textId="77777777" w:rsidR="007E61AB" w:rsidRDefault="007E61AB" w:rsidP="007E61AB">
      <w:pPr>
        <w:pStyle w:val="PargrafodaLista"/>
      </w:pPr>
    </w:p>
    <w:p w14:paraId="2B3CFC43" w14:textId="02D02B59" w:rsidR="00B164A7" w:rsidRDefault="00EB0E0A" w:rsidP="004178CB">
      <w:pPr>
        <w:pStyle w:val="PargrafodaLista"/>
      </w:pPr>
      <w:r>
        <w:t>Bom, o Hardware está totalmente pronto e funcional, porém poderia ser feito algo relacionado ao aspecto visual, que seria no caso implementar uma carcaça, uma aparência visual, cobrindo assim, os fios e todo hardware. Deixando basicamente pronto para utilizar em um domicílio normal, com uma proteção, uma boa aparência.</w:t>
      </w:r>
    </w:p>
    <w:p w14:paraId="071BB71F" w14:textId="4D4CE62C" w:rsidR="00500B53" w:rsidRPr="00CE473C" w:rsidRDefault="00500B53" w:rsidP="00CE473C">
      <w:pPr>
        <w:pStyle w:val="PargrafodaLista"/>
        <w:jc w:val="both"/>
        <w:rPr>
          <w:color w:val="FF0000"/>
        </w:rPr>
      </w:pPr>
    </w:p>
    <w:p w14:paraId="1A270284" w14:textId="53E0289E" w:rsidR="00500B53" w:rsidRPr="00CE473C" w:rsidRDefault="00500B53" w:rsidP="00CE473C">
      <w:pPr>
        <w:pStyle w:val="PargrafodaLista"/>
        <w:jc w:val="both"/>
        <w:rPr>
          <w:color w:val="FF0000"/>
        </w:rPr>
      </w:pPr>
      <w:r w:rsidRPr="00CE473C">
        <w:rPr>
          <w:color w:val="FF0000"/>
        </w:rPr>
        <w:t>Juntamente a carcaça, poderíamos também incluir</w:t>
      </w:r>
      <w:r w:rsidR="00CE473C" w:rsidRPr="00CE473C">
        <w:rPr>
          <w:color w:val="FF0000"/>
        </w:rPr>
        <w:t xml:space="preserve"> um método de proteção/prevenção adicional, implementando mais um atuador, além do </w:t>
      </w:r>
      <w:proofErr w:type="spellStart"/>
      <w:r w:rsidR="00CE473C" w:rsidRPr="00CE473C">
        <w:rPr>
          <w:color w:val="FF0000"/>
        </w:rPr>
        <w:t>Buzzer</w:t>
      </w:r>
      <w:proofErr w:type="spellEnd"/>
      <w:r w:rsidR="00CE473C" w:rsidRPr="00CE473C">
        <w:rPr>
          <w:color w:val="FF0000"/>
        </w:rPr>
        <w:t>, como um braço mecânico, por exemplo, que poderia ser acoplado perto do componente que abre e fecha a passagem do gás de cozinha entre o botijão e o fogão para que os piores cenários sejam evitados de forma automática também</w:t>
      </w:r>
    </w:p>
    <w:p w14:paraId="7EB3F360" w14:textId="59E68220" w:rsidR="003E4757" w:rsidRDefault="003E4757" w:rsidP="003E4757"/>
    <w:p w14:paraId="7B1AD92B" w14:textId="315150C9" w:rsidR="003E4757" w:rsidRDefault="003E4757" w:rsidP="003E4757">
      <w:pPr>
        <w:rPr>
          <w:b/>
          <w:bCs/>
        </w:rPr>
      </w:pPr>
      <w:r>
        <w:rPr>
          <w:b/>
          <w:bCs/>
        </w:rPr>
        <w:t>Resultados:</w:t>
      </w:r>
    </w:p>
    <w:p w14:paraId="1795003F" w14:textId="4A372077" w:rsidR="003E4757" w:rsidRDefault="003E4757" w:rsidP="003E4757">
      <w:pPr>
        <w:rPr>
          <w:b/>
          <w:bCs/>
        </w:rPr>
      </w:pPr>
    </w:p>
    <w:p w14:paraId="3FE55C2F" w14:textId="7F4D9761" w:rsidR="003E4757" w:rsidRDefault="003E4757" w:rsidP="003E475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Descrição do </w:t>
      </w:r>
      <w:proofErr w:type="gramStart"/>
      <w:r>
        <w:rPr>
          <w:b/>
          <w:bCs/>
        </w:rPr>
        <w:t>produto final</w:t>
      </w:r>
      <w:proofErr w:type="gramEnd"/>
      <w:r>
        <w:rPr>
          <w:b/>
          <w:bCs/>
        </w:rPr>
        <w:t xml:space="preserve"> e apresentação do funcionamento:</w:t>
      </w:r>
    </w:p>
    <w:p w14:paraId="5EB55AD9" w14:textId="6E6B2559" w:rsidR="003E4757" w:rsidRDefault="003E4757" w:rsidP="003E4757">
      <w:pPr>
        <w:pStyle w:val="PargrafodaLista"/>
        <w:rPr>
          <w:b/>
          <w:bCs/>
        </w:rPr>
      </w:pPr>
    </w:p>
    <w:p w14:paraId="49B1E477" w14:textId="1E5BFC08" w:rsidR="002A707A" w:rsidRDefault="003E4757" w:rsidP="003E4757">
      <w:pPr>
        <w:pStyle w:val="PargrafodaLista"/>
      </w:pPr>
      <w:r>
        <w:t xml:space="preserve">O </w:t>
      </w:r>
      <w:proofErr w:type="gramStart"/>
      <w:r>
        <w:t>produto final</w:t>
      </w:r>
      <w:proofErr w:type="gramEnd"/>
      <w:r>
        <w:t xml:space="preserve"> tem como objetivo garantir a segurança </w:t>
      </w:r>
      <w:r w:rsidR="002A707A">
        <w:t>assim como o</w:t>
      </w:r>
      <w:r>
        <w:t xml:space="preserve"> bem-estar das pessoas. </w:t>
      </w:r>
      <w:r w:rsidR="002A707A">
        <w:t>O intuito deste produto é prevenir possíveis acidentes e riscos, alertando-os de vazamentos de gases no qual é bastante perigoso e causadores de acidentes atualmente no Brasil. Lembrando que este produto detecta tanto gases quanto fumaças, assim podendo ser utilizado próximo de fornos elétricos, torradeiras, sanduicheiras, além de fogões.</w:t>
      </w:r>
    </w:p>
    <w:p w14:paraId="51C1B49D" w14:textId="77777777" w:rsidR="002A707A" w:rsidRDefault="002A707A" w:rsidP="003E4757">
      <w:pPr>
        <w:pStyle w:val="PargrafodaLista"/>
      </w:pPr>
    </w:p>
    <w:p w14:paraId="31E83FF5" w14:textId="77777777" w:rsidR="00CE473C" w:rsidRDefault="003E4757" w:rsidP="003E4757">
      <w:pPr>
        <w:pStyle w:val="PargrafodaLista"/>
      </w:pPr>
      <w:r>
        <w:t>Ele é capaz de detectar diversos tipos de gases e fumaças. O sensor de gás recebe informações sobre o nível de gás e fumaças presente no ar,</w:t>
      </w:r>
      <w:r w:rsidR="00CE473C">
        <w:t xml:space="preserve"> </w:t>
      </w:r>
      <w:r w:rsidR="00CE473C" w:rsidRPr="00CE473C">
        <w:rPr>
          <w:color w:val="FF0000"/>
        </w:rPr>
        <w:t>obtendo esses dados em partículas por milhão(</w:t>
      </w:r>
      <w:proofErr w:type="spellStart"/>
      <w:r w:rsidR="00CE473C" w:rsidRPr="00CE473C">
        <w:rPr>
          <w:color w:val="FF0000"/>
        </w:rPr>
        <w:t>ppm</w:t>
      </w:r>
      <w:proofErr w:type="spellEnd"/>
      <w:r w:rsidR="00CE473C" w:rsidRPr="00CE473C">
        <w:rPr>
          <w:color w:val="FF0000"/>
        </w:rPr>
        <w:t>)</w:t>
      </w:r>
      <w:r w:rsidR="00CE473C">
        <w:t>,</w:t>
      </w:r>
      <w:r>
        <w:t xml:space="preserve"> no qual o valor será armazenado em uma variável</w:t>
      </w:r>
      <w:r w:rsidRPr="003E4757">
        <w:t xml:space="preserve">. </w:t>
      </w:r>
      <w:r w:rsidR="00CE473C" w:rsidRPr="00CE473C">
        <w:rPr>
          <w:color w:val="FF0000"/>
        </w:rPr>
        <w:t xml:space="preserve">E este será comparado a um valor pré-estabelecido em </w:t>
      </w:r>
      <w:proofErr w:type="gramStart"/>
      <w:r w:rsidR="00CE473C" w:rsidRPr="00CE473C">
        <w:rPr>
          <w:color w:val="FF0000"/>
        </w:rPr>
        <w:t>um estrutura condicional</w:t>
      </w:r>
      <w:proofErr w:type="gramEnd"/>
      <w:r w:rsidR="00CE473C" w:rsidRPr="00CE473C">
        <w:rPr>
          <w:color w:val="FF0000"/>
        </w:rPr>
        <w:t>, onde caso atinja esse valor, acionará o restante das funcionalidades do sistema.</w:t>
      </w:r>
    </w:p>
    <w:p w14:paraId="7F525CBA" w14:textId="77777777" w:rsidR="00CE473C" w:rsidRDefault="00CE473C" w:rsidP="003E4757">
      <w:pPr>
        <w:pStyle w:val="PargrafodaLista"/>
      </w:pPr>
    </w:p>
    <w:p w14:paraId="37EB2E35" w14:textId="35EA79E0" w:rsidR="003E4757" w:rsidRDefault="003E4757" w:rsidP="003E4757">
      <w:pPr>
        <w:pStyle w:val="PargrafodaLista"/>
      </w:pPr>
      <w:r w:rsidRPr="00CE473C">
        <w:rPr>
          <w:color w:val="FF0000"/>
        </w:rPr>
        <w:t>Sendo assim ele</w:t>
      </w:r>
      <w:r w:rsidR="00A00827" w:rsidRPr="00CE473C">
        <w:rPr>
          <w:color w:val="FF0000"/>
        </w:rPr>
        <w:t xml:space="preserve"> irá</w:t>
      </w:r>
      <w:r w:rsidRPr="00CE473C">
        <w:rPr>
          <w:color w:val="FF0000"/>
        </w:rPr>
        <w:t xml:space="preserve"> compara</w:t>
      </w:r>
      <w:r w:rsidR="00A00827" w:rsidRPr="00CE473C">
        <w:rPr>
          <w:color w:val="FF0000"/>
        </w:rPr>
        <w:t>r</w:t>
      </w:r>
      <w:r w:rsidRPr="00CE473C">
        <w:rPr>
          <w:color w:val="FF0000"/>
        </w:rPr>
        <w:t xml:space="preserve"> o nível de gás </w:t>
      </w:r>
      <w:r w:rsidR="00500B53" w:rsidRPr="00CE473C">
        <w:rPr>
          <w:color w:val="FF0000"/>
        </w:rPr>
        <w:t>presente n</w:t>
      </w:r>
      <w:r w:rsidRPr="00CE473C">
        <w:rPr>
          <w:color w:val="FF0000"/>
        </w:rPr>
        <w:t>o ambiente</w:t>
      </w:r>
      <w:r w:rsidR="00500B53" w:rsidRPr="00CE473C">
        <w:rPr>
          <w:color w:val="FF0000"/>
        </w:rPr>
        <w:t xml:space="preserve"> com o limite estabelecido no código</w:t>
      </w:r>
      <w:r w:rsidRPr="00CE473C">
        <w:rPr>
          <w:color w:val="FF0000"/>
        </w:rPr>
        <w:t>,</w:t>
      </w:r>
      <w:r w:rsidR="00500B53" w:rsidRPr="00CE473C">
        <w:rPr>
          <w:color w:val="FF0000"/>
        </w:rPr>
        <w:t xml:space="preserve"> caso</w:t>
      </w:r>
      <w:r w:rsidRPr="00CE473C">
        <w:rPr>
          <w:color w:val="FF0000"/>
        </w:rPr>
        <w:t xml:space="preserve"> ultrapassado ele ativará um </w:t>
      </w:r>
      <w:r w:rsidR="00A00827" w:rsidRPr="00CE473C">
        <w:rPr>
          <w:color w:val="FF0000"/>
        </w:rPr>
        <w:t xml:space="preserve">aviso audiovisual através de </w:t>
      </w:r>
      <w:r w:rsidR="00500B53" w:rsidRPr="00CE473C">
        <w:rPr>
          <w:color w:val="FF0000"/>
        </w:rPr>
        <w:t xml:space="preserve">um </w:t>
      </w:r>
      <w:r w:rsidRPr="00CE473C">
        <w:rPr>
          <w:color w:val="FF0000"/>
        </w:rPr>
        <w:t>LED</w:t>
      </w:r>
      <w:r w:rsidR="00500B53" w:rsidRPr="00CE473C">
        <w:rPr>
          <w:color w:val="FF0000"/>
        </w:rPr>
        <w:t xml:space="preserve">, </w:t>
      </w:r>
      <w:r w:rsidRPr="00CE473C">
        <w:rPr>
          <w:color w:val="FF0000"/>
        </w:rPr>
        <w:t>um alarme</w:t>
      </w:r>
      <w:r w:rsidR="00500B53" w:rsidRPr="00CE473C">
        <w:rPr>
          <w:color w:val="FF0000"/>
        </w:rPr>
        <w:t xml:space="preserve"> e a notificação pelo Dashboard de monitoramento</w:t>
      </w:r>
      <w:r w:rsidRPr="00CE473C">
        <w:rPr>
          <w:color w:val="FF0000"/>
        </w:rPr>
        <w:t xml:space="preserve">, </w:t>
      </w:r>
      <w:r w:rsidR="00A00827" w:rsidRPr="00CE473C">
        <w:rPr>
          <w:color w:val="FF0000"/>
        </w:rPr>
        <w:t>alertando</w:t>
      </w:r>
      <w:r w:rsidRPr="00CE473C">
        <w:rPr>
          <w:color w:val="FF0000"/>
        </w:rPr>
        <w:t xml:space="preserve"> da detecção de vazamento de gás</w:t>
      </w:r>
      <w:r w:rsidR="00A00827" w:rsidRPr="00CE473C">
        <w:rPr>
          <w:color w:val="FF0000"/>
        </w:rPr>
        <w:t xml:space="preserve"> e prevenindo possíveis riscos e acidentes.</w:t>
      </w:r>
    </w:p>
    <w:p w14:paraId="08D8443F" w14:textId="6BBEE061" w:rsidR="00D86AE6" w:rsidRDefault="00D86AE6" w:rsidP="003E4757">
      <w:pPr>
        <w:pStyle w:val="PargrafodaLista"/>
      </w:pPr>
    </w:p>
    <w:p w14:paraId="14B2CB9F" w14:textId="0A920FA5" w:rsidR="00D86AE6" w:rsidRPr="00784D94" w:rsidRDefault="00D86AE6" w:rsidP="00D86AE6">
      <w:pPr>
        <w:pStyle w:val="PargrafodaLista"/>
        <w:numPr>
          <w:ilvl w:val="0"/>
          <w:numId w:val="1"/>
        </w:numPr>
      </w:pPr>
      <w:r>
        <w:rPr>
          <w:b/>
          <w:bCs/>
        </w:rPr>
        <w:t>Principais problemas enfrentados e como foram resolvidos?</w:t>
      </w:r>
    </w:p>
    <w:p w14:paraId="206EE2AB" w14:textId="58FA76A9" w:rsidR="00784D94" w:rsidRDefault="00784D94" w:rsidP="00784D94">
      <w:pPr>
        <w:pStyle w:val="PargrafodaLista"/>
        <w:rPr>
          <w:b/>
          <w:bCs/>
        </w:rPr>
      </w:pPr>
    </w:p>
    <w:p w14:paraId="1BA7289C" w14:textId="5299F2FD" w:rsidR="00784D94" w:rsidRPr="00CE473C" w:rsidRDefault="00784D94" w:rsidP="00784D94">
      <w:pPr>
        <w:pStyle w:val="PargrafodaLista"/>
        <w:rPr>
          <w:color w:val="FF0000"/>
        </w:rPr>
      </w:pPr>
      <w:r w:rsidRPr="00CE473C">
        <w:rPr>
          <w:color w:val="FF0000"/>
        </w:rPr>
        <w:t xml:space="preserve">Um dos problemas iniciais observados foi pensar na forma como seriam realizados os testes de leitura dos dados pelo sensor, tendo em vista que </w:t>
      </w:r>
      <w:r w:rsidR="005D0ACA" w:rsidRPr="00CE473C">
        <w:rPr>
          <w:color w:val="FF0000"/>
        </w:rPr>
        <w:t xml:space="preserve">a fonte de matéria-prima do que iria gerar os dados para o sensor é perigosa quando manipulada fora de um ambiente controlado, que no caso seria o butano, principal componente do gás de cozinha, com isso foi realizada uma pesquisa sobre o funcionamento do </w:t>
      </w:r>
      <w:r w:rsidR="005D0ACA" w:rsidRPr="00CE473C">
        <w:rPr>
          <w:color w:val="FF0000"/>
        </w:rPr>
        <w:lastRenderedPageBreak/>
        <w:t>sensor MQ-2</w:t>
      </w:r>
      <w:r w:rsidR="00500B53" w:rsidRPr="00CE473C">
        <w:rPr>
          <w:color w:val="FF0000"/>
        </w:rPr>
        <w:t>, onde foi verificado, que uma fonte menor do gás poderia ser utilizada para realização dos testes, sendo esta proveniente de um isqueiro, em que seu fluído é composto por: Butano (C₄H₁₀) Nafta (C₆H₆) Querosene.</w:t>
      </w:r>
    </w:p>
    <w:p w14:paraId="770BC007" w14:textId="18D2D0DE" w:rsidR="00500B53" w:rsidRDefault="00500B53" w:rsidP="00784D94">
      <w:pPr>
        <w:pStyle w:val="PargrafodaLista"/>
      </w:pPr>
    </w:p>
    <w:p w14:paraId="6AA3A618" w14:textId="49EB020C" w:rsidR="00500B53" w:rsidRDefault="00CE473C" w:rsidP="00CE473C">
      <w:pPr>
        <w:ind w:left="720"/>
        <w:jc w:val="both"/>
        <w:rPr>
          <w:color w:val="FF0000"/>
        </w:rPr>
      </w:pPr>
      <w:r w:rsidRPr="00CE473C">
        <w:rPr>
          <w:color w:val="FF0000"/>
        </w:rPr>
        <w:t>Uma das maiores dificuldades presentes durante o desenvolvimento do projeto, foi o fator singular relacionado a pandemia de COVID-19 que se alastrou pelo mundo, devido ao distanciamento social obrigatório, toda a parte de hardware teve que ser desenvolvida apenas por um componente do grupo, havendo auxílio apenas remoto da outra parte, porém, isso foi contornado com o planejamento e divisão das tarefas, onde um dos componentes do grupo ficou responsável por toda a documentação e desenvolvimento do artigo, enquanto a outra ficou responsável pelo desenvolvimento do hardware e código do projeto, onde ao final houve a necessidade de integração entre ambas as partes, para preenchimento de lacunas no artigo e um maior acordo entre o funcionamento do projeto físico e a proposta que havia sido estabelecida</w:t>
      </w:r>
    </w:p>
    <w:p w14:paraId="57BA502A" w14:textId="21A231E1" w:rsidR="00BC313D" w:rsidRDefault="00BC313D" w:rsidP="00CE473C">
      <w:pPr>
        <w:ind w:left="720"/>
        <w:jc w:val="both"/>
        <w:rPr>
          <w:color w:val="FF0000"/>
        </w:rPr>
      </w:pPr>
    </w:p>
    <w:p w14:paraId="6D756188" w14:textId="0E2AA14B" w:rsidR="006060E6" w:rsidRPr="006060E6" w:rsidRDefault="00BC313D" w:rsidP="006060E6">
      <w:pPr>
        <w:pStyle w:val="PargrafodaLista"/>
        <w:numPr>
          <w:ilvl w:val="0"/>
          <w:numId w:val="7"/>
        </w:numPr>
        <w:rPr>
          <w:b/>
          <w:bCs/>
        </w:rPr>
      </w:pPr>
      <w:r w:rsidRPr="00BC313D">
        <w:rPr>
          <w:b/>
          <w:bCs/>
        </w:rPr>
        <w:t>Referências</w:t>
      </w:r>
    </w:p>
    <w:p w14:paraId="26268BFC" w14:textId="2FD4F846" w:rsidR="00BC313D" w:rsidRDefault="00BC313D" w:rsidP="00BC313D">
      <w:pPr>
        <w:pStyle w:val="PargrafodaLista"/>
        <w:rPr>
          <w:b/>
          <w:bCs/>
        </w:rPr>
      </w:pPr>
    </w:p>
    <w:p w14:paraId="7083D734" w14:textId="259527C1" w:rsidR="008C37B4" w:rsidRDefault="006060E6" w:rsidP="008C37B4">
      <w:pPr>
        <w:pStyle w:val="PargrafodaLista"/>
        <w:rPr>
          <w:rFonts w:ascii="Times" w:eastAsia="Times New Roman" w:hAnsi="Times" w:cs="Times New Roman"/>
          <w:szCs w:val="20"/>
          <w:lang w:val="en-US" w:eastAsia="pt-BR"/>
        </w:rPr>
      </w:pPr>
      <w:proofErr w:type="spellStart"/>
      <w:r w:rsidRPr="006060E6">
        <w:rPr>
          <w:rFonts w:ascii="Times" w:eastAsia="Times New Roman" w:hAnsi="Times" w:cs="Times New Roman"/>
          <w:szCs w:val="20"/>
          <w:lang w:val="en-US" w:eastAsia="pt-BR"/>
        </w:rPr>
        <w:t>Murta</w:t>
      </w:r>
      <w:proofErr w:type="spellEnd"/>
      <w:r w:rsidRPr="006060E6">
        <w:rPr>
          <w:rFonts w:ascii="Times" w:eastAsia="Times New Roman" w:hAnsi="Times" w:cs="Times New Roman"/>
          <w:szCs w:val="20"/>
          <w:lang w:val="en-US" w:eastAsia="pt-BR"/>
        </w:rPr>
        <w:t>, Gustavo (2018) “</w:t>
      </w:r>
      <w:proofErr w:type="spellStart"/>
      <w:r w:rsidRPr="006060E6">
        <w:rPr>
          <w:rFonts w:ascii="Times" w:eastAsia="Times New Roman" w:hAnsi="Times" w:cs="Times New Roman"/>
          <w:szCs w:val="20"/>
          <w:lang w:val="en-US" w:eastAsia="pt-BR"/>
        </w:rPr>
        <w:t>Guia</w:t>
      </w:r>
      <w:proofErr w:type="spellEnd"/>
      <w:r w:rsidRPr="006060E6">
        <w:rPr>
          <w:rFonts w:ascii="Times" w:eastAsia="Times New Roman" w:hAnsi="Times" w:cs="Times New Roman"/>
          <w:szCs w:val="20"/>
          <w:lang w:val="en-US" w:eastAsia="pt-BR"/>
        </w:rPr>
        <w:t xml:space="preserve"> </w:t>
      </w:r>
      <w:proofErr w:type="spellStart"/>
      <w:r w:rsidRPr="006060E6">
        <w:rPr>
          <w:rFonts w:ascii="Times" w:eastAsia="Times New Roman" w:hAnsi="Times" w:cs="Times New Roman"/>
          <w:szCs w:val="20"/>
          <w:lang w:val="en-US" w:eastAsia="pt-BR"/>
        </w:rPr>
        <w:t>completo</w:t>
      </w:r>
      <w:proofErr w:type="spellEnd"/>
      <w:r w:rsidRPr="006060E6">
        <w:rPr>
          <w:rFonts w:ascii="Times" w:eastAsia="Times New Roman" w:hAnsi="Times" w:cs="Times New Roman"/>
          <w:szCs w:val="20"/>
          <w:lang w:val="en-US" w:eastAsia="pt-BR"/>
        </w:rPr>
        <w:t xml:space="preserve"> do </w:t>
      </w:r>
      <w:proofErr w:type="spellStart"/>
      <w:r w:rsidRPr="006060E6">
        <w:rPr>
          <w:rFonts w:ascii="Times" w:eastAsia="Times New Roman" w:hAnsi="Times" w:cs="Times New Roman"/>
          <w:szCs w:val="20"/>
          <w:lang w:val="en-US" w:eastAsia="pt-BR"/>
        </w:rPr>
        <w:t>NodeMCU</w:t>
      </w:r>
      <w:proofErr w:type="spellEnd"/>
      <w:r w:rsidRPr="006060E6">
        <w:rPr>
          <w:rFonts w:ascii="Times" w:eastAsia="Times New Roman" w:hAnsi="Times" w:cs="Times New Roman"/>
          <w:szCs w:val="20"/>
          <w:lang w:val="en-US" w:eastAsia="pt-BR"/>
        </w:rPr>
        <w:t xml:space="preserve"> – ESP12 – </w:t>
      </w:r>
      <w:proofErr w:type="spellStart"/>
      <w:r w:rsidRPr="006060E6">
        <w:rPr>
          <w:rFonts w:ascii="Times" w:eastAsia="Times New Roman" w:hAnsi="Times" w:cs="Times New Roman"/>
          <w:szCs w:val="20"/>
          <w:lang w:val="en-US" w:eastAsia="pt-BR"/>
        </w:rPr>
        <w:t>Usando</w:t>
      </w:r>
      <w:proofErr w:type="spellEnd"/>
      <w:r w:rsidRPr="006060E6">
        <w:rPr>
          <w:rFonts w:ascii="Times" w:eastAsia="Times New Roman" w:hAnsi="Times" w:cs="Times New Roman"/>
          <w:szCs w:val="20"/>
          <w:lang w:val="en-US" w:eastAsia="pt-BR"/>
        </w:rPr>
        <w:t xml:space="preserve"> Arduino IDE</w:t>
      </w:r>
      <w:r>
        <w:rPr>
          <w:rFonts w:ascii="Times" w:eastAsia="Times New Roman" w:hAnsi="Times" w:cs="Times New Roman"/>
          <w:szCs w:val="20"/>
          <w:lang w:val="en-US" w:eastAsia="pt-BR"/>
        </w:rPr>
        <w:t xml:space="preserve">”, </w:t>
      </w:r>
      <w:hyperlink r:id="rId12" w:history="1">
        <w:r w:rsidRPr="00ED109F">
          <w:rPr>
            <w:rStyle w:val="Hyperlink"/>
            <w:rFonts w:ascii="Times" w:eastAsia="Times New Roman" w:hAnsi="Times" w:cs="Times New Roman"/>
            <w:szCs w:val="20"/>
            <w:lang w:val="en-US" w:eastAsia="pt-BR"/>
          </w:rPr>
          <w:t>https://blog.eletrogate.com/nodemcu-esp12-usando-arduino-ide-2/</w:t>
        </w:r>
      </w:hyperlink>
      <w:r w:rsidR="008C37B4">
        <w:rPr>
          <w:rFonts w:ascii="Times" w:eastAsia="Times New Roman" w:hAnsi="Times" w:cs="Times New Roman"/>
          <w:szCs w:val="20"/>
          <w:lang w:val="en-US" w:eastAsia="pt-BR"/>
        </w:rPr>
        <w:t>, March</w:t>
      </w:r>
    </w:p>
    <w:p w14:paraId="6622E2DD" w14:textId="63662AA0" w:rsidR="00067564" w:rsidRDefault="00067564" w:rsidP="008C37B4">
      <w:pPr>
        <w:pStyle w:val="PargrafodaLista"/>
        <w:rPr>
          <w:rFonts w:ascii="Times" w:eastAsia="Times New Roman" w:hAnsi="Times" w:cs="Times New Roman"/>
          <w:szCs w:val="20"/>
          <w:lang w:val="en-US" w:eastAsia="pt-BR"/>
        </w:rPr>
      </w:pPr>
    </w:p>
    <w:p w14:paraId="617E1D01" w14:textId="4AF01DF0" w:rsidR="00067564" w:rsidRDefault="00067564" w:rsidP="008C37B4">
      <w:pPr>
        <w:pStyle w:val="PargrafodaLista"/>
        <w:rPr>
          <w:rFonts w:ascii="Times" w:eastAsia="Times New Roman" w:hAnsi="Times" w:cs="Times New Roman"/>
          <w:szCs w:val="20"/>
          <w:lang w:val="en-US" w:eastAsia="pt-BR"/>
        </w:rPr>
      </w:pPr>
      <w:r>
        <w:rPr>
          <w:rFonts w:ascii="Times" w:eastAsia="Times New Roman" w:hAnsi="Times" w:cs="Times New Roman"/>
          <w:szCs w:val="20"/>
          <w:lang w:val="en-US" w:eastAsia="pt-BR"/>
        </w:rPr>
        <w:t>Automation, Inductive (2018) “</w:t>
      </w:r>
      <w:r w:rsidRPr="00067564">
        <w:rPr>
          <w:rFonts w:ascii="Times" w:eastAsia="Times New Roman" w:hAnsi="Times" w:cs="Times New Roman"/>
          <w:szCs w:val="20"/>
          <w:lang w:val="en-US" w:eastAsia="pt-BR"/>
        </w:rPr>
        <w:t>What is MQTT?</w:t>
      </w:r>
      <w:r>
        <w:rPr>
          <w:rFonts w:ascii="Times" w:eastAsia="Times New Roman" w:hAnsi="Times" w:cs="Times New Roman"/>
          <w:szCs w:val="20"/>
          <w:lang w:val="en-US" w:eastAsia="pt-BR"/>
        </w:rPr>
        <w:t xml:space="preserve">”, </w:t>
      </w:r>
      <w:hyperlink r:id="rId13" w:history="1">
        <w:r>
          <w:rPr>
            <w:rStyle w:val="Hyperlink"/>
          </w:rPr>
          <w:t>https://inductiveautomation.com/resources/article/what-is-mqtt</w:t>
        </w:r>
      </w:hyperlink>
      <w:r>
        <w:t>, July</w:t>
      </w:r>
    </w:p>
    <w:p w14:paraId="7B39D09E" w14:textId="77777777" w:rsidR="000B6B13" w:rsidRDefault="000B6B13" w:rsidP="008C37B4">
      <w:pPr>
        <w:pStyle w:val="PargrafodaLista"/>
        <w:rPr>
          <w:rFonts w:ascii="Times" w:eastAsia="Times New Roman" w:hAnsi="Times" w:cs="Times New Roman"/>
          <w:szCs w:val="20"/>
          <w:lang w:val="en-US" w:eastAsia="pt-BR"/>
        </w:rPr>
      </w:pPr>
    </w:p>
    <w:p w14:paraId="745D02B8" w14:textId="5BD7A74B" w:rsidR="008C37B4" w:rsidRPr="008C37B4" w:rsidRDefault="000B6B13" w:rsidP="008C37B4">
      <w:pPr>
        <w:pStyle w:val="PargrafodaLista"/>
        <w:rPr>
          <w:rFonts w:ascii="Times" w:eastAsia="Times New Roman" w:hAnsi="Times" w:cs="Times New Roman"/>
          <w:szCs w:val="20"/>
          <w:lang w:val="en-US" w:eastAsia="pt-BR"/>
        </w:rPr>
      </w:pPr>
      <w:r>
        <w:t xml:space="preserve"> </w:t>
      </w:r>
    </w:p>
    <w:sectPr w:rsidR="008C37B4" w:rsidRPr="008C37B4" w:rsidSect="00316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6199D"/>
    <w:multiLevelType w:val="hybridMultilevel"/>
    <w:tmpl w:val="8774CC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64AB5"/>
    <w:multiLevelType w:val="hybridMultilevel"/>
    <w:tmpl w:val="7A220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EB18B0"/>
    <w:multiLevelType w:val="hybridMultilevel"/>
    <w:tmpl w:val="547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5C3A"/>
    <w:multiLevelType w:val="hybridMultilevel"/>
    <w:tmpl w:val="BB6C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454A"/>
    <w:multiLevelType w:val="hybridMultilevel"/>
    <w:tmpl w:val="EC727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7059"/>
    <w:multiLevelType w:val="hybridMultilevel"/>
    <w:tmpl w:val="867EF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43CCA"/>
    <w:multiLevelType w:val="multilevel"/>
    <w:tmpl w:val="ACA60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1E82751"/>
    <w:multiLevelType w:val="hybridMultilevel"/>
    <w:tmpl w:val="316AF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2FE5"/>
    <w:multiLevelType w:val="multilevel"/>
    <w:tmpl w:val="5AA62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B"/>
    <w:rsid w:val="00067564"/>
    <w:rsid w:val="000B6B13"/>
    <w:rsid w:val="001566CA"/>
    <w:rsid w:val="001E55F9"/>
    <w:rsid w:val="002A5D25"/>
    <w:rsid w:val="002A707A"/>
    <w:rsid w:val="003164C3"/>
    <w:rsid w:val="00342C94"/>
    <w:rsid w:val="00386B00"/>
    <w:rsid w:val="003E4757"/>
    <w:rsid w:val="004178CB"/>
    <w:rsid w:val="00434F1E"/>
    <w:rsid w:val="00500B53"/>
    <w:rsid w:val="005D0ACA"/>
    <w:rsid w:val="006060E6"/>
    <w:rsid w:val="00633019"/>
    <w:rsid w:val="00671002"/>
    <w:rsid w:val="0068018B"/>
    <w:rsid w:val="00687FCC"/>
    <w:rsid w:val="006F1120"/>
    <w:rsid w:val="00707E51"/>
    <w:rsid w:val="00784D94"/>
    <w:rsid w:val="0079053C"/>
    <w:rsid w:val="007C348D"/>
    <w:rsid w:val="007C6800"/>
    <w:rsid w:val="007E61AB"/>
    <w:rsid w:val="008345EF"/>
    <w:rsid w:val="00836676"/>
    <w:rsid w:val="008C37B4"/>
    <w:rsid w:val="00902381"/>
    <w:rsid w:val="0093686A"/>
    <w:rsid w:val="009D39B0"/>
    <w:rsid w:val="009F0EEF"/>
    <w:rsid w:val="00A00827"/>
    <w:rsid w:val="00A459C7"/>
    <w:rsid w:val="00A931E9"/>
    <w:rsid w:val="00AD7950"/>
    <w:rsid w:val="00AF567F"/>
    <w:rsid w:val="00B164A7"/>
    <w:rsid w:val="00B349AB"/>
    <w:rsid w:val="00B549C5"/>
    <w:rsid w:val="00B66DB3"/>
    <w:rsid w:val="00BA5CF4"/>
    <w:rsid w:val="00BC313D"/>
    <w:rsid w:val="00BC7A3F"/>
    <w:rsid w:val="00C41B48"/>
    <w:rsid w:val="00C736D9"/>
    <w:rsid w:val="00CB424F"/>
    <w:rsid w:val="00CE473C"/>
    <w:rsid w:val="00CF34F5"/>
    <w:rsid w:val="00D86AE6"/>
    <w:rsid w:val="00DA4DA5"/>
    <w:rsid w:val="00E65110"/>
    <w:rsid w:val="00E87AEF"/>
    <w:rsid w:val="00EB0E0A"/>
    <w:rsid w:val="00EF725A"/>
    <w:rsid w:val="00F344DB"/>
    <w:rsid w:val="00F434BE"/>
    <w:rsid w:val="00F977AC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402D"/>
  <w15:chartTrackingRefBased/>
  <w15:docId w15:val="{48EFF876-4A43-FD48-A869-FBD19955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060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78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60E6"/>
    <w:rPr>
      <w:color w:val="0000FF"/>
      <w:u w:val="single"/>
    </w:rPr>
  </w:style>
  <w:style w:type="paragraph" w:customStyle="1" w:styleId="Reference">
    <w:name w:val="Reference"/>
    <w:basedOn w:val="Normal"/>
    <w:rsid w:val="006060E6"/>
    <w:pPr>
      <w:tabs>
        <w:tab w:val="left" w:pos="720"/>
      </w:tabs>
      <w:spacing w:before="120"/>
      <w:ind w:left="284" w:hanging="284"/>
      <w:jc w:val="both"/>
    </w:pPr>
    <w:rPr>
      <w:rFonts w:ascii="Times" w:eastAsia="Times New Roman" w:hAnsi="Times" w:cs="Times New Roman"/>
      <w:szCs w:val="20"/>
      <w:lang w:val="en-US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060E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060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AD79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nductiveautomation.com/resources/article/what-is-mqt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eletrogate.com/nodemcu-esp12-usando-arduino-ide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2489</Words>
  <Characters>13444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Mosca</dc:creator>
  <cp:keywords/>
  <dc:description/>
  <cp:lastModifiedBy>Victor Caetano</cp:lastModifiedBy>
  <cp:revision>2</cp:revision>
  <dcterms:created xsi:type="dcterms:W3CDTF">2020-06-21T04:20:00Z</dcterms:created>
  <dcterms:modified xsi:type="dcterms:W3CDTF">2020-06-21T04:20:00Z</dcterms:modified>
</cp:coreProperties>
</file>