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jc w:val="center"/>
        <w:rPr>
          <w:rFonts w:ascii="Times New Roman" w:cs="Times New Roman" w:eastAsia="Times New Roman" w:hAnsi="Times New Roman"/>
          <w:color w:val="000000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8"/>
          <w:szCs w:val="38"/>
          <w:rtl w:val="0"/>
        </w:rPr>
        <w:t xml:space="preserve">FAP 2024 – UFRN – Introdução a bancos de dados (1) Prof. José Alfredo Costa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Exemplo Inicial: O Problema da Livraria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Imagine que temos uma livraria e queremos armazenar informações sobre nossos livros em uma única tabela:</w:t>
      </w:r>
    </w:p>
    <w:tbl>
      <w:tblPr>
        <w:tblStyle w:val="Table1"/>
        <w:tblW w:w="8504.0" w:type="dxa"/>
        <w:jc w:val="left"/>
        <w:tblLayout w:type="fixed"/>
        <w:tblLook w:val="0400"/>
      </w:tblPr>
      <w:tblGrid>
        <w:gridCol w:w="724"/>
        <w:gridCol w:w="1970"/>
        <w:gridCol w:w="1552"/>
        <w:gridCol w:w="2189"/>
        <w:gridCol w:w="493"/>
        <w:gridCol w:w="1576"/>
        <w:tblGridChange w:id="0">
          <w:tblGrid>
            <w:gridCol w:w="724"/>
            <w:gridCol w:w="1970"/>
            <w:gridCol w:w="1552"/>
            <w:gridCol w:w="2189"/>
            <w:gridCol w:w="493"/>
            <w:gridCol w:w="1576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4">
            <w:pPr>
              <w:spacing w:after="0" w:line="240" w:lineRule="auto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Título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Editora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Ano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ISBN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 Senhor dos Anéis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J.R.R. Tolkien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Martins Fontes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978-8533613379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 Hobbit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J.R.R. Tolkien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Martins Fontes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978-8578277727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1984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George Orwell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Companhia das Letras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978-8535914849</w:t>
            </w:r>
          </w:p>
        </w:tc>
      </w:tr>
    </w:tbl>
    <w:p w:rsidR="00000000" w:rsidDel="00000000" w:rsidP="00000000" w:rsidRDefault="00000000" w:rsidRPr="00000000" w14:paraId="0000001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 cenário, notamos que há informações redundantes. Por exemplo, o autor "J.R.R. Tolkien" e a editora "Martins Fontes" aparecem repetidamente. Isso pode levar a problemas como: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Desperdício de espaço de armazenamento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Dificuldade na atualização de dados (se o nome da editora mudar, precisamos atualizar em vários lugares)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Possibilidade de inconsistências (se o nome do autor for escrito de forma diferente em diferentes entradas)</w:t>
      </w:r>
    </w:p>
    <w:p w:rsidR="00000000" w:rsidDel="00000000" w:rsidP="00000000" w:rsidRDefault="00000000" w:rsidRPr="00000000" w14:paraId="0000002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Agora, vamos explicar os conceitos do material, mostrando como a organização em um banco de dados pode resolver esses problemas.</w:t>
      </w:r>
    </w:p>
    <w:p w:rsidR="00000000" w:rsidDel="00000000" w:rsidP="00000000" w:rsidRDefault="00000000" w:rsidRPr="00000000" w14:paraId="0000002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 1-3: Introdução e Agenda</w:t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Explicação: Nesta aula, vamos explorar os fundamentos de bancos de dados, entendendo por que são essenciais na computação moderna e como eles nos ajudam a organizar e gerenciar informações de forma eficiente.</w:t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Slides 4-6: Por que usar banco de dados?</w:t>
      </w:r>
    </w:p>
    <w:p w:rsidR="00000000" w:rsidDel="00000000" w:rsidP="00000000" w:rsidRDefault="00000000" w:rsidRPr="00000000" w14:paraId="0000002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Explicação: Com o aumento exponencial do volume de informações no mundo digital, gerenciar dados tornou-se um desafio significativo. Bancos de dados surgem como uma solução para esse problema, oferecendo várias vantagens: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Redução do espaço de armazenamento: Ao eliminar redundâncias, economizamos espaço.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Facilidade de acesso e utilização: Dados bem organizados são mais fáceis de encontrar e usar.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Aumento da velocidade de pesquisa: Estruturas otimizadas permitem buscas rápidas.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Eliminação de redundância: Informações são armazenadas uma única vez, reduzindo inconsistências.</w:t>
      </w:r>
    </w:p>
    <w:p w:rsidR="00000000" w:rsidDel="00000000" w:rsidP="00000000" w:rsidRDefault="00000000" w:rsidRPr="00000000" w14:paraId="0000002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nosso exemplo da livraria, poderíamos criar tabelas separadas para autores, editoras e livros, conectando-as através de relacionamentos. Isso resolveria os problemas de redundância e inconsistência.</w:t>
      </w:r>
    </w:p>
    <w:p w:rsidR="00000000" w:rsidDel="00000000" w:rsidP="00000000" w:rsidRDefault="00000000" w:rsidRPr="00000000" w14:paraId="0000002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Slides 7-8: O que é um banco de dados</w:t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Explicação: Um banco de dados é mais do que apenas uma coleção de dados. É uma estrutura organizada e inter-relacionada de informações que tem um propósito específico. No caso da nossa livraria, o propósito seria gerenciar o catálogo de livros de forma eficiente.</w:t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Slides 9-10: Dado x Informação</w:t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Explicação: É importante distinguir entre dados e informações: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Dados são elementos brutos, como o número "2001" na nossa tabela de livros.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Informação é o significado que atribuímos aos dados quando os contextualizamos, como "O livro 'O Senhor dos Anéis' foi publicado em 2001 pela editora Martins Fontes".</w:t>
      </w:r>
    </w:p>
    <w:p w:rsidR="00000000" w:rsidDel="00000000" w:rsidP="00000000" w:rsidRDefault="00000000" w:rsidRPr="00000000" w14:paraId="0000003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Slides 11-12: Exemplos de Banco de Dados</w:t>
      </w:r>
    </w:p>
    <w:p w:rsidR="00000000" w:rsidDel="00000000" w:rsidP="00000000" w:rsidRDefault="00000000" w:rsidRPr="00000000" w14:paraId="0000003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Explicação: Bancos de dados são onipresentes em nossa vida cotidiana. Alguns exemplos incluem: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bancário: Gerencia contas, transações e informações dos clientes.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 de dados de biblioteca: Cataloga livros, gerencia empréstimos e membros.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 de passagens aéreas: Administra voos, reservas e informações dos passageiros.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e-commerce: Gerencia produtos, pedidos e informações dos clientes.</w:t>
      </w:r>
    </w:p>
    <w:p w:rsidR="00000000" w:rsidDel="00000000" w:rsidP="00000000" w:rsidRDefault="00000000" w:rsidRPr="00000000" w14:paraId="0000003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Slides 13-18: Modelagem Conceitual, Lógica e Física</w:t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Explicação: A criação de um banco de dados eficiente envolve três níveis de modelagem: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Modelagem Conceitual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É o nível mais abstrato, próximo à compreensão humana. Para nossa livraria, identificaríamos entidades como Livro, Autor e Editora.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Modelagem Lógica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Aqui, definimos como os dados serão estruturados. Por exemplo: </w:t>
      </w:r>
    </w:p>
    <w:p w:rsidR="00000000" w:rsidDel="00000000" w:rsidP="00000000" w:rsidRDefault="00000000" w:rsidRPr="00000000" w14:paraId="0000003A">
      <w:pPr>
        <w:numPr>
          <w:ilvl w:val="1"/>
          <w:numId w:val="1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Tabela Autor (ID, Nome)</w:t>
      </w:r>
    </w:p>
    <w:p w:rsidR="00000000" w:rsidDel="00000000" w:rsidP="00000000" w:rsidRDefault="00000000" w:rsidRPr="00000000" w14:paraId="0000003B">
      <w:pPr>
        <w:numPr>
          <w:ilvl w:val="1"/>
          <w:numId w:val="1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Tabela Editora (ID, Nome)</w:t>
      </w:r>
    </w:p>
    <w:p w:rsidR="00000000" w:rsidDel="00000000" w:rsidP="00000000" w:rsidRDefault="00000000" w:rsidRPr="00000000" w14:paraId="0000003C">
      <w:pPr>
        <w:numPr>
          <w:ilvl w:val="1"/>
          <w:numId w:val="1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Tabela Livro (ID, Título, Ano, ISBN, AutorID, EditoraID)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Modelagem Física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Este é o nível de implementação, onde escolhemos o Sistema Gerenciador de Banco de Dados (SGBD) e escrevemos o código SQL para criar as tabelas.</w:t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Conclusão: Ao organizar nossos dados em um banco de dados bem estruturado, resolvemos os problemas de redundância e inconsistência, facilitamos a manutenção e melhoramos a eficiência do armazenamento e recuperação de informações. Isso é crucial para sistemas de informação modernos, desde pequenas livrarias até grandes corporações.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 da livraria para demonstrar os diferentes níveis de modelagem.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Conceitual (Diagrama de Entidade-Relacionamento)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862463" cy="93302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2864" l="56089" r="4558" t="35995"/>
                    <a:stretch>
                      <a:fillRect/>
                    </a:stretch>
                  </pic:blipFill>
                  <pic:spPr>
                    <a:xfrm>
                      <a:off x="0" y="0"/>
                      <a:ext cx="5862463" cy="93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diagrama mostra as três principais entidades (Livro, Autor e Editora) e seus relacionamentos.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Lógico (Diagrama de Tabelas)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4787604" cy="109282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2274" l="53988" r="5536" t="31293"/>
                    <a:stretch>
                      <a:fillRect/>
                    </a:stretch>
                  </pic:blipFill>
                  <pic:spPr>
                    <a:xfrm>
                      <a:off x="0" y="0"/>
                      <a:ext cx="4787604" cy="1092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diagrama mostra a estrutura lógica das tabelas, incluindo as chaves primárias (PK) e as relações entre as tabelas.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Físico (Código SQL)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CREATE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TABLE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Autor (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ID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PRIMARY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KEY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Nome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VARCHAR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100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 </w:t>
      </w:r>
      <w:r w:rsidDel="00000000" w:rsidR="00000000" w:rsidRPr="00000000">
        <w:rPr>
          <w:rFonts w:ascii="Fira Code" w:cs="Fira Code" w:eastAsia="Fira Code" w:hAnsi="Fira Code"/>
          <w:color w:val="61afef"/>
          <w:sz w:val="21"/>
          <w:szCs w:val="21"/>
          <w:highlight w:val="black"/>
          <w:rtl w:val="0"/>
        </w:rPr>
        <w:t xml:space="preserve">NOT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CREATE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TABLE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Editora (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ID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PRIMARY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KEY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Nome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VARCHAR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100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 </w:t>
      </w:r>
      <w:r w:rsidDel="00000000" w:rsidR="00000000" w:rsidRPr="00000000">
        <w:rPr>
          <w:rFonts w:ascii="Fira Code" w:cs="Fira Code" w:eastAsia="Fira Code" w:hAnsi="Fira Code"/>
          <w:color w:val="61afef"/>
          <w:sz w:val="21"/>
          <w:szCs w:val="21"/>
          <w:highlight w:val="black"/>
          <w:rtl w:val="0"/>
        </w:rPr>
        <w:t xml:space="preserve">NOT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CREATE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TABLE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Livro (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ID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PRIMARY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KEY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Titulo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VARCHAR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200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 </w:t>
      </w:r>
      <w:r w:rsidDel="00000000" w:rsidR="00000000" w:rsidRPr="00000000">
        <w:rPr>
          <w:rFonts w:ascii="Fira Code" w:cs="Fira Code" w:eastAsia="Fira Code" w:hAnsi="Fira Code"/>
          <w:color w:val="61afef"/>
          <w:sz w:val="21"/>
          <w:szCs w:val="21"/>
          <w:highlight w:val="black"/>
          <w:rtl w:val="0"/>
        </w:rPr>
        <w:t xml:space="preserve">NOT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NULL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Ano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ISBN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VARCHAR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13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AutorID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EditoraID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FOREIGN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KEY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(AutorID)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REFERENCES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Autor(ID),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FOREIGN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KEY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(EditoraID)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REFERENCES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Editora(ID)</w:t>
      </w:r>
    </w:p>
    <w:p w:rsidR="00000000" w:rsidDel="00000000" w:rsidP="00000000" w:rsidRDefault="00000000" w:rsidRPr="00000000" w14:paraId="0000005A">
      <w:pPr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código SQL representa a implementação física das tabelas em um sistema de gerenciamento de banco de dados relacional.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 de Dados nas Tabelas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Agora, vou mostrar como os dados ficariam organizados nestas tabelas: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i w:val="1"/>
          <w:color w:val="5c6370"/>
          <w:sz w:val="21"/>
          <w:szCs w:val="21"/>
          <w:highlight w:val="black"/>
          <w:rtl w:val="0"/>
        </w:rPr>
        <w:t xml:space="preserve">-- Tabela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INSERT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INTO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Autor (ID, Nome)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'J.R.R. Tolkien'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'George Orwell'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i w:val="1"/>
          <w:color w:val="5c6370"/>
          <w:sz w:val="21"/>
          <w:szCs w:val="21"/>
          <w:highlight w:val="black"/>
          <w:rtl w:val="0"/>
        </w:rPr>
        <w:t xml:space="preserve">-- Tabela Editora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INSERT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INTO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Editora (ID, Nome)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'Martins Fontes'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'Companhia das Letras'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i w:val="1"/>
          <w:color w:val="5c6370"/>
          <w:sz w:val="21"/>
          <w:szCs w:val="21"/>
          <w:highlight w:val="black"/>
          <w:rtl w:val="0"/>
        </w:rPr>
        <w:t xml:space="preserve">-- Tabela Livro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INSERT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INTO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Livro (ID, Titulo, Ano, ISBN, AutorID, EditoraID)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'O Senhor dos Anéis'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2001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'978-8533613379'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'O Hobbit'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2019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'978-8578277727'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'1984'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2009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'978-8535914849'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i w:val="1"/>
          <w:color w:val="5c6370"/>
          <w:sz w:val="21"/>
          <w:szCs w:val="21"/>
          <w:highlight w:val="black"/>
          <w:rtl w:val="0"/>
        </w:rPr>
        <w:t xml:space="preserve">-- Consulta para mostrar informações completas dos livros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L.Titulo, A.Nome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AS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Autor, E.Nome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AS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Editora, L.Ano, L.ISBN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FROM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Livro L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JOIN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Autor A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ON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L.AutorID </w:t>
      </w:r>
      <w:r w:rsidDel="00000000" w:rsidR="00000000" w:rsidRPr="00000000">
        <w:rPr>
          <w:rFonts w:ascii="Fira Code" w:cs="Fira Code" w:eastAsia="Fira Code" w:hAnsi="Fira Code"/>
          <w:color w:val="61afe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A.ID</w:t>
      </w:r>
    </w:p>
    <w:p w:rsidR="00000000" w:rsidDel="00000000" w:rsidP="00000000" w:rsidRDefault="00000000" w:rsidRPr="00000000" w14:paraId="00000072">
      <w:pPr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JOIN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Editora E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ON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L.EditoraID </w:t>
      </w:r>
      <w:r w:rsidDel="00000000" w:rsidR="00000000" w:rsidRPr="00000000">
        <w:rPr>
          <w:rFonts w:ascii="Fira Code" w:cs="Fira Code" w:eastAsia="Fira Code" w:hAnsi="Fira Code"/>
          <w:color w:val="61afe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E.ID;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representação mostra como os dados são inseridos nas tabelas e como podemos realizar uma consulta para obter informações completas sobre os livros, incluindo detalhes do autor e da editora.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Estes modelos e representações demonstram como podemos organizar eficientemente os dados da livraria, eliminando redundâncias e facilitando a manutenção e consulta das informações. A modelagem em diferentes níveis (conceitual, lógico e físico) nos permite entender e implementar o banco de dados de forma estruturada e eficaz.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Representações mais detalhadas para o problema da base de dados de livros, incluindo o diagrama entidade-relacionamento (ER) e outras visualizações importantes.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Entidade-Relacionamento (ER)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3943919" cy="206810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5484" l="52780" r="4659" t="348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19" cy="2068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diagrama ER mostra as entidades principais (Livro, Autor, Editora) com seus atributos e os relacionamentos entre elas. O relacionamento entre Livro e Autor é N:N (muitos para muitos), enquanto entre Livro e Editora é N:1 (muitos para um).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Relacional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Agora, vamos representar o modelo lógico usando o modelo relacional: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Livro (ID, Título, Ano, ISBN, Preço, EditoraID)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EditoraID referencia Editora(ID)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Autor (ID, Nome, Nacionalidade)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Editora (ID, Nome, Endereço)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Livro_Autor (LivroID, AutorID)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LivroID referencia Livro(ID)</w:t>
      </w:r>
    </w:p>
    <w:p w:rsidR="00000000" w:rsidDel="00000000" w:rsidP="00000000" w:rsidRDefault="00000000" w:rsidRPr="00000000" w14:paraId="00000087">
      <w:pPr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 AutorID referencia Autor(ID)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modelo relacional mostra como as entidades são transformadas em tabelas. Note a tabela adicional Livro_Autor, que representa o relacionamento muitos-para-muitos entre Livro e Autor.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Tabelas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Vamos visualizar o modelo relacional como um diagrama de tabelas: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4533127" cy="244495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6462" l="52449" r="1687" t="29540"/>
                    <a:stretch>
                      <a:fillRect/>
                    </a:stretch>
                  </pic:blipFill>
                  <pic:spPr>
                    <a:xfrm>
                      <a:off x="0" y="0"/>
                      <a:ext cx="4533127" cy="2444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diagrama de tabelas mostra a estrutura física do banco de dados, incluindo as chaves primárias (PK) e estrangeiras (FK), bem como as relações entre as tabelas.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 de Dados nas Tabelas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fim, vamos mostrar como os dados ficariam nas tabelas: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i w:val="1"/>
          <w:color w:val="5c6370"/>
          <w:sz w:val="21"/>
          <w:szCs w:val="21"/>
          <w:highlight w:val="black"/>
          <w:rtl w:val="0"/>
        </w:rPr>
        <w:t xml:space="preserve">-- Tabela Editora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INSERT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INTO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Editora (ID, Nome, Endereço)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'Martins Fontes'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'Rua Conselheiro Ramalho, 330, São Paulo'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'Companhia das Letras'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'Rua Bandeira Paulista, 702, São Paulo'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i w:val="1"/>
          <w:color w:val="5c6370"/>
          <w:sz w:val="21"/>
          <w:szCs w:val="21"/>
          <w:highlight w:val="black"/>
          <w:rtl w:val="0"/>
        </w:rPr>
        <w:t xml:space="preserve">-- Tabela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INSERT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INTO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Autor (ID, Nome, Nacionalidade)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'J.R.R. Tolkien'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'Britânica'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'George Orwell'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'Britânica'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i w:val="1"/>
          <w:color w:val="5c6370"/>
          <w:sz w:val="21"/>
          <w:szCs w:val="21"/>
          <w:highlight w:val="black"/>
          <w:rtl w:val="0"/>
        </w:rPr>
        <w:t xml:space="preserve">-- Tabela Livro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INSERT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INTO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Livro (ID, Título, Ano, ISBN, Preço, EditoraID)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'O Senhor dos Anéis'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2001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'978-8533613379'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89.90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'O Hobbit'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2019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'978-8578277727'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49.90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'1984'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2009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98c379"/>
          <w:sz w:val="21"/>
          <w:szCs w:val="21"/>
          <w:highlight w:val="black"/>
          <w:rtl w:val="0"/>
        </w:rPr>
        <w:t xml:space="preserve">'978-8535914849'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39.90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i w:val="1"/>
          <w:color w:val="5c6370"/>
          <w:sz w:val="21"/>
          <w:szCs w:val="21"/>
          <w:highlight w:val="black"/>
          <w:rtl w:val="0"/>
        </w:rPr>
        <w:t xml:space="preserve">-- Tabela Livro_Autor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INSERT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INTO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Livro_Autor (LivroID, AutorID)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),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color w:val="d19a66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i w:val="1"/>
          <w:color w:val="5c6370"/>
          <w:sz w:val="21"/>
          <w:szCs w:val="21"/>
          <w:highlight w:val="black"/>
          <w:rtl w:val="0"/>
        </w:rPr>
        <w:t xml:space="preserve">-- Consulta para mostrar informações completas dos livros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L.Título, A.Nome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AS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Autor, E.Nome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AS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Editora, L.Ano, L.ISBN, L.Preço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FROM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Livro L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JOIN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Livro_Autor LA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ON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L.ID </w:t>
      </w:r>
      <w:r w:rsidDel="00000000" w:rsidR="00000000" w:rsidRPr="00000000">
        <w:rPr>
          <w:rFonts w:ascii="Fira Code" w:cs="Fira Code" w:eastAsia="Fira Code" w:hAnsi="Fira Code"/>
          <w:color w:val="61afe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LA.LivroID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Fira Code" w:cs="Fira Code" w:eastAsia="Fira Code" w:hAnsi="Fira Code"/>
          <w:color w:val="abb2bf"/>
          <w:sz w:val="21"/>
          <w:szCs w:val="21"/>
          <w:highlight w:val="black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JOIN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Autor A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ON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LA.AutorID </w:t>
      </w:r>
      <w:r w:rsidDel="00000000" w:rsidR="00000000" w:rsidRPr="00000000">
        <w:rPr>
          <w:rFonts w:ascii="Fira Code" w:cs="Fira Code" w:eastAsia="Fira Code" w:hAnsi="Fira Code"/>
          <w:color w:val="61afe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A.ID</w:t>
      </w:r>
    </w:p>
    <w:p w:rsidR="00000000" w:rsidDel="00000000" w:rsidP="00000000" w:rsidRDefault="00000000" w:rsidRPr="00000000" w14:paraId="000000AA">
      <w:pPr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JOIN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Editora E </w:t>
      </w:r>
      <w:r w:rsidDel="00000000" w:rsidR="00000000" w:rsidRPr="00000000">
        <w:rPr>
          <w:rFonts w:ascii="Fira Code" w:cs="Fira Code" w:eastAsia="Fira Code" w:hAnsi="Fira Code"/>
          <w:color w:val="c678dd"/>
          <w:sz w:val="21"/>
          <w:szCs w:val="21"/>
          <w:highlight w:val="black"/>
          <w:rtl w:val="0"/>
        </w:rPr>
        <w:t xml:space="preserve">ON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L.EditoraID </w:t>
      </w:r>
      <w:r w:rsidDel="00000000" w:rsidR="00000000" w:rsidRPr="00000000">
        <w:rPr>
          <w:rFonts w:ascii="Fira Code" w:cs="Fira Code" w:eastAsia="Fira Code" w:hAnsi="Fira Code"/>
          <w:color w:val="61afe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abb2bf"/>
          <w:sz w:val="21"/>
          <w:szCs w:val="21"/>
          <w:highlight w:val="black"/>
          <w:rtl w:val="0"/>
        </w:rPr>
        <w:t xml:space="preserve"> E.ID;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Fira Code" w:cs="Fira Code" w:eastAsia="Fira Code" w:hAnsi="Fira Code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Estas representações fornecem uma visão abrangente da estrutura do banco de dados da biblioteca, desde o nível conceitual (diagrama ER) até o nível físico (tabelas com dados). Elas demonstram como a informação é organizada, eliminando redundâncias e permitindo consultas eficientes.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35487" cy="314087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3928" l="52449" r="1908" t="22882"/>
                    <a:stretch>
                      <a:fillRect/>
                    </a:stretch>
                  </pic:blipFill>
                  <pic:spPr>
                    <a:xfrm>
                      <a:off x="0" y="0"/>
                      <a:ext cx="4035487" cy="3140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80" w:before="280" w:line="240" w:lineRule="auto"/>
        <w:rPr>
          <w:rFonts w:ascii="system-ui" w:cs="system-ui" w:eastAsia="system-ui" w:hAnsi="system-ui"/>
          <w:b w:val="1"/>
          <w:color w:val="030712"/>
          <w:sz w:val="44"/>
          <w:szCs w:val="44"/>
        </w:rPr>
      </w:pPr>
      <w:r w:rsidDel="00000000" w:rsidR="00000000" w:rsidRPr="00000000">
        <w:rPr>
          <w:rFonts w:ascii="system-ui" w:cs="system-ui" w:eastAsia="system-ui" w:hAnsi="system-ui"/>
          <w:b w:val="1"/>
          <w:color w:val="030712"/>
          <w:sz w:val="44"/>
          <w:szCs w:val="44"/>
          <w:rtl w:val="0"/>
        </w:rPr>
        <w:t xml:space="preserve">Tabelas do Banco de Dados da Biblioteca</w:t>
      </w:r>
    </w:p>
    <w:p w:rsidR="00000000" w:rsidDel="00000000" w:rsidP="00000000" w:rsidRDefault="00000000" w:rsidRPr="00000000" w14:paraId="000000B1">
      <w:pPr>
        <w:spacing w:after="280" w:before="280" w:line="240" w:lineRule="auto"/>
        <w:rPr>
          <w:rFonts w:ascii="system-ui" w:cs="system-ui" w:eastAsia="system-ui" w:hAnsi="system-ui"/>
          <w:b w:val="1"/>
          <w:color w:val="030712"/>
          <w:sz w:val="36"/>
          <w:szCs w:val="36"/>
        </w:rPr>
      </w:pPr>
      <w:r w:rsidDel="00000000" w:rsidR="00000000" w:rsidRPr="00000000">
        <w:rPr>
          <w:rFonts w:ascii="system-ui" w:cs="system-ui" w:eastAsia="system-ui" w:hAnsi="system-ui"/>
          <w:b w:val="1"/>
          <w:color w:val="030712"/>
          <w:sz w:val="36"/>
          <w:szCs w:val="36"/>
          <w:rtl w:val="0"/>
        </w:rPr>
        <w:t xml:space="preserve">Tabela Livro</w:t>
      </w:r>
    </w:p>
    <w:tbl>
      <w:tblPr>
        <w:tblStyle w:val="Table2"/>
        <w:tblW w:w="7794.000000000001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97"/>
        <w:gridCol w:w="2110"/>
        <w:gridCol w:w="709"/>
        <w:gridCol w:w="2126"/>
        <w:gridCol w:w="992"/>
        <w:gridCol w:w="1560"/>
        <w:tblGridChange w:id="0">
          <w:tblGrid>
            <w:gridCol w:w="297"/>
            <w:gridCol w:w="2110"/>
            <w:gridCol w:w="709"/>
            <w:gridCol w:w="2126"/>
            <w:gridCol w:w="992"/>
            <w:gridCol w:w="156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ISBN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EditoraID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Senhor dos Anéis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978-8533613379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R$ 89,90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Hobbit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978-8578277727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R$ 49,90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1984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978-8535914849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R$ 39,90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CA">
      <w:pPr>
        <w:spacing w:after="280" w:before="280" w:line="240" w:lineRule="auto"/>
        <w:rPr>
          <w:rFonts w:ascii="system-ui" w:cs="system-ui" w:eastAsia="system-ui" w:hAnsi="system-ui"/>
          <w:b w:val="1"/>
          <w:color w:val="030712"/>
          <w:sz w:val="36"/>
          <w:szCs w:val="36"/>
        </w:rPr>
      </w:pPr>
      <w:r w:rsidDel="00000000" w:rsidR="00000000" w:rsidRPr="00000000">
        <w:rPr>
          <w:rFonts w:ascii="system-ui" w:cs="system-ui" w:eastAsia="system-ui" w:hAnsi="system-ui"/>
          <w:b w:val="1"/>
          <w:color w:val="030712"/>
          <w:sz w:val="36"/>
          <w:szCs w:val="36"/>
          <w:rtl w:val="0"/>
        </w:rPr>
        <w:t xml:space="preserve">Tabela Autor</w:t>
      </w:r>
    </w:p>
    <w:tbl>
      <w:tblPr>
        <w:tblStyle w:val="Table3"/>
        <w:tblW w:w="3965.9999999999995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23"/>
        <w:gridCol w:w="1701"/>
        <w:gridCol w:w="1842"/>
        <w:tblGridChange w:id="0">
          <w:tblGrid>
            <w:gridCol w:w="423"/>
            <w:gridCol w:w="1701"/>
            <w:gridCol w:w="1842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Nacionalidade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J.R.R. Tolkien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Britânica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George Orwell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Britânica</w:t>
            </w:r>
          </w:p>
        </w:tc>
      </w:tr>
    </w:tbl>
    <w:p w:rsidR="00000000" w:rsidDel="00000000" w:rsidP="00000000" w:rsidRDefault="00000000" w:rsidRPr="00000000" w14:paraId="000000D4">
      <w:pPr>
        <w:spacing w:after="280" w:before="280" w:line="240" w:lineRule="auto"/>
        <w:rPr>
          <w:rFonts w:ascii="system-ui" w:cs="system-ui" w:eastAsia="system-ui" w:hAnsi="system-ui"/>
          <w:b w:val="1"/>
          <w:color w:val="030712"/>
          <w:sz w:val="36"/>
          <w:szCs w:val="36"/>
        </w:rPr>
      </w:pPr>
      <w:r w:rsidDel="00000000" w:rsidR="00000000" w:rsidRPr="00000000">
        <w:rPr>
          <w:rFonts w:ascii="system-ui" w:cs="system-ui" w:eastAsia="system-ui" w:hAnsi="system-ui"/>
          <w:b w:val="1"/>
          <w:color w:val="030712"/>
          <w:sz w:val="36"/>
          <w:szCs w:val="36"/>
          <w:rtl w:val="0"/>
        </w:rPr>
        <w:t xml:space="preserve">Tabela Editora</w:t>
      </w:r>
    </w:p>
    <w:tbl>
      <w:tblPr>
        <w:tblStyle w:val="Table4"/>
        <w:tblW w:w="6518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97"/>
        <w:gridCol w:w="2535"/>
        <w:gridCol w:w="3686"/>
        <w:tblGridChange w:id="0">
          <w:tblGrid>
            <w:gridCol w:w="297"/>
            <w:gridCol w:w="2535"/>
            <w:gridCol w:w="3686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Endereço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Martins Fontes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Rua Conselheiro Ramalho, 330, SP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Companhia das Letras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Rua Bandeira Paulista, 702, SP</w:t>
            </w:r>
          </w:p>
        </w:tc>
      </w:tr>
    </w:tbl>
    <w:p w:rsidR="00000000" w:rsidDel="00000000" w:rsidP="00000000" w:rsidRDefault="00000000" w:rsidRPr="00000000" w14:paraId="000000DE">
      <w:pPr>
        <w:spacing w:after="280" w:before="280" w:line="240" w:lineRule="auto"/>
        <w:rPr>
          <w:rFonts w:ascii="system-ui" w:cs="system-ui" w:eastAsia="system-ui" w:hAnsi="system-ui"/>
          <w:b w:val="1"/>
          <w:color w:val="030712"/>
          <w:sz w:val="36"/>
          <w:szCs w:val="36"/>
        </w:rPr>
      </w:pPr>
      <w:r w:rsidDel="00000000" w:rsidR="00000000" w:rsidRPr="00000000">
        <w:rPr>
          <w:rFonts w:ascii="system-ui" w:cs="system-ui" w:eastAsia="system-ui" w:hAnsi="system-ui"/>
          <w:b w:val="1"/>
          <w:color w:val="030712"/>
          <w:sz w:val="36"/>
          <w:szCs w:val="36"/>
          <w:rtl w:val="0"/>
        </w:rPr>
        <w:t xml:space="preserve">Tabela Livro_Autor</w:t>
      </w:r>
    </w:p>
    <w:tbl>
      <w:tblPr>
        <w:tblStyle w:val="Table5"/>
        <w:tblW w:w="2407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31"/>
        <w:gridCol w:w="1276"/>
        <w:tblGridChange w:id="0">
          <w:tblGrid>
            <w:gridCol w:w="1131"/>
            <w:gridCol w:w="1276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LivroID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Explicação da visualização: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Livro (azul claro):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Contém informações sobre os livros, incluindo ID, título, ano, ISBN, preço e EditoraID.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EditoraID é uma chave estrangeira que se relaciona com a tabela Editora.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Autor (verde claro):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Armazena dados dos autores, como ID, nome e nacionalidade.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Editora (amarelo claro):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Contém informações sobre as editoras, incluindo ID, nome e endereço.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Livro_Autor (rosa claro):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é uma tabela de junção que representa o relacionamento muitos-para-muitos entre Livro e Autor.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Contém LivroID e AutorID, que são chaves estrangeiras referenciando as tabelas Livro e Autor, respectivamente.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Relações (representadas por linhas coloridas):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Linha Azul: Conecta a tabela Livro à tabela Editora através do EditoraID.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Linha Vermelha: Conecta a tabela Livro à tabela Livro_Autor através do ID do livro.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Linha Verde: Conecta a tabela Autor à tabela Livro_Autor através do ID do autor.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visualização ajuda a entender como os dados estão interconectados: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livro está associado a uma editora (relação azul).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livro pode ter um ou mais autores, e cada autor pode escrever um ou mais livros. Esta relação muitos-para-muitos é representada pela tabela Livro_Autor (relações vermelha e verde).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exemplo, podemos ver que: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"O Senhor dos Anéis" e "O Hobbit" são publicados pela Martins Fontes (EditoraID 1).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Ambos são escritos por J.R.R. Tolkien (AutorID 1).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"1984" é publicado pela Companhia das Letras (EditoraID 2) e escrito por George Orwell (AutorID 2).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representação visual torna mais fácil entender como os dados estão organizados e relacionados no banco de dados da biblioteca, permitindo consultas eficientes e evitando redundâncias.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Fira Code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system-u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-regular.ttf"/><Relationship Id="rId2" Type="http://schemas.openxmlformats.org/officeDocument/2006/relationships/font" Target="fonts/FiraCode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