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B863" w14:textId="4669C318" w:rsidR="0094024F" w:rsidRPr="0024742E" w:rsidRDefault="0094024F" w:rsidP="0024742E">
      <w:pPr>
        <w:rPr>
          <w:sz w:val="24"/>
          <w:szCs w:val="24"/>
        </w:rPr>
      </w:pPr>
      <w:r w:rsidRPr="0024742E">
        <w:rPr>
          <w:sz w:val="24"/>
          <w:szCs w:val="24"/>
        </w:rPr>
        <w:t xml:space="preserve">Resolução do exercício </w:t>
      </w:r>
      <w:r w:rsidR="0024742E">
        <w:rPr>
          <w:sz w:val="24"/>
          <w:szCs w:val="24"/>
        </w:rPr>
        <w:t>9</w:t>
      </w:r>
      <w:r w:rsidRPr="0024742E">
        <w:rPr>
          <w:sz w:val="24"/>
          <w:szCs w:val="24"/>
        </w:rPr>
        <w:t xml:space="preserve"> da semana 4</w:t>
      </w:r>
    </w:p>
    <w:p w14:paraId="430A260B" w14:textId="77777777" w:rsidR="002D5A62" w:rsidRPr="0024742E" w:rsidRDefault="002D5A62" w:rsidP="0024742E">
      <w:pPr>
        <w:rPr>
          <w:sz w:val="24"/>
          <w:szCs w:val="24"/>
        </w:rPr>
      </w:pPr>
    </w:p>
    <w:p w14:paraId="079A19E0" w14:textId="77777777" w:rsidR="0024742E" w:rsidRPr="0024742E" w:rsidRDefault="0024742E" w:rsidP="0024742E">
      <w:pPr>
        <w:rPr>
          <w:sz w:val="24"/>
          <w:szCs w:val="24"/>
        </w:rPr>
      </w:pPr>
      <w:r w:rsidRPr="0024742E">
        <w:rPr>
          <w:sz w:val="24"/>
          <w:szCs w:val="24"/>
        </w:rPr>
        <w:t xml:space="preserve">De acordo com o seu entendimento, qual a diferença entre os modificadores de acesso </w:t>
      </w:r>
      <w:proofErr w:type="spellStart"/>
      <w:r w:rsidRPr="0024742E">
        <w:rPr>
          <w:sz w:val="24"/>
          <w:szCs w:val="24"/>
        </w:rPr>
        <w:t>private</w:t>
      </w:r>
      <w:proofErr w:type="spellEnd"/>
      <w:r w:rsidRPr="0024742E">
        <w:rPr>
          <w:sz w:val="24"/>
          <w:szCs w:val="24"/>
        </w:rPr>
        <w:t xml:space="preserve"> </w:t>
      </w:r>
      <w:proofErr w:type="spellStart"/>
      <w:r w:rsidRPr="0024742E">
        <w:rPr>
          <w:sz w:val="24"/>
          <w:szCs w:val="24"/>
        </w:rPr>
        <w:t>protected</w:t>
      </w:r>
      <w:proofErr w:type="spellEnd"/>
      <w:r w:rsidRPr="0024742E">
        <w:rPr>
          <w:sz w:val="24"/>
          <w:szCs w:val="24"/>
        </w:rPr>
        <w:t xml:space="preserve"> e </w:t>
      </w:r>
      <w:proofErr w:type="spellStart"/>
      <w:r w:rsidRPr="0024742E">
        <w:rPr>
          <w:sz w:val="24"/>
          <w:szCs w:val="24"/>
        </w:rPr>
        <w:t>private</w:t>
      </w:r>
      <w:proofErr w:type="spellEnd"/>
      <w:r w:rsidRPr="0024742E">
        <w:rPr>
          <w:sz w:val="24"/>
          <w:szCs w:val="24"/>
        </w:rPr>
        <w:t>?</w:t>
      </w:r>
    </w:p>
    <w:p w14:paraId="3B89DD40" w14:textId="77777777" w:rsidR="0024742E" w:rsidRPr="0024742E" w:rsidRDefault="0024742E" w:rsidP="0024742E">
      <w:pPr>
        <w:rPr>
          <w:sz w:val="24"/>
          <w:szCs w:val="24"/>
        </w:rPr>
      </w:pPr>
    </w:p>
    <w:p w14:paraId="6F96E658" w14:textId="73DFE44A" w:rsidR="0094024F" w:rsidRPr="0024742E" w:rsidRDefault="0094024F" w:rsidP="0024742E">
      <w:pPr>
        <w:rPr>
          <w:sz w:val="24"/>
          <w:szCs w:val="24"/>
        </w:rPr>
      </w:pPr>
      <w:r w:rsidRPr="0024742E">
        <w:rPr>
          <w:sz w:val="24"/>
          <w:szCs w:val="24"/>
        </w:rPr>
        <w:t xml:space="preserve">R: </w:t>
      </w:r>
      <w:r w:rsidR="0024742E" w:rsidRPr="0024742E">
        <w:rPr>
          <w:sz w:val="24"/>
          <w:szCs w:val="24"/>
        </w:rPr>
        <w:t xml:space="preserve">Única diferença é que o Private </w:t>
      </w:r>
      <w:proofErr w:type="spellStart"/>
      <w:r w:rsidR="0024742E" w:rsidRPr="0024742E">
        <w:rPr>
          <w:sz w:val="24"/>
          <w:szCs w:val="24"/>
        </w:rPr>
        <w:t>Protected</w:t>
      </w:r>
      <w:proofErr w:type="spellEnd"/>
      <w:r w:rsidR="0024742E" w:rsidRPr="0024742E">
        <w:rPr>
          <w:sz w:val="24"/>
          <w:szCs w:val="24"/>
        </w:rPr>
        <w:t xml:space="preserve"> aceita acesso as informações através de uma classe derivada (mesma montagem), já o Private o acesso é mais restrito, assim o acesso só pode ser de dentro da classe.</w:t>
      </w:r>
    </w:p>
    <w:sectPr w:rsidR="0094024F" w:rsidRPr="00247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4F"/>
    <w:rsid w:val="0024742E"/>
    <w:rsid w:val="002D5A62"/>
    <w:rsid w:val="004156D8"/>
    <w:rsid w:val="00722802"/>
    <w:rsid w:val="00730A7B"/>
    <w:rsid w:val="009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D5E3"/>
  <w15:chartTrackingRefBased/>
  <w15:docId w15:val="{63B3D470-643C-447C-BD5F-78634D83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40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2022-03-12T00:16:00Z</dcterms:created>
  <dcterms:modified xsi:type="dcterms:W3CDTF">2022-03-12T00:16:00Z</dcterms:modified>
</cp:coreProperties>
</file>