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F610A" w14:textId="19868142" w:rsidR="00EC21AD" w:rsidRDefault="00031F17" w:rsidP="00031F17">
      <w:pPr>
        <w:jc w:val="both"/>
      </w:pPr>
      <w:r>
        <w:t xml:space="preserve">A base de dados utilizada foi a PNAD-C, através de seus microdados da visita 1 – com exceção dos anos 2020 e 2021, que o módulo para o cálculo da taxa de desemprego foi concentrado na visita 5. </w:t>
      </w:r>
    </w:p>
    <w:p w14:paraId="034DBD0D" w14:textId="42DDBABD" w:rsidR="00031F17" w:rsidRDefault="00031F17" w:rsidP="00031F17">
      <w:pPr>
        <w:jc w:val="both"/>
      </w:pPr>
      <w:r>
        <w:t>Link direto para acessar a PNAD-C:</w:t>
      </w:r>
    </w:p>
    <w:p w14:paraId="0BA1C1B9" w14:textId="6D00B052" w:rsidR="00031F17" w:rsidRDefault="00031F17" w:rsidP="00031F17">
      <w:pPr>
        <w:jc w:val="both"/>
      </w:pPr>
      <w:hyperlink r:id="rId4" w:history="1">
        <w:r w:rsidRPr="007D03D4">
          <w:rPr>
            <w:rStyle w:val="Hyperlink"/>
          </w:rPr>
          <w:t>https://ftp.ibge.gov.br/Trabalho_e_Rendimento/Pesquisa_Nacional_por_Amostra_de_Domicilios_continua/Anual/Microdados/Visita/</w:t>
        </w:r>
      </w:hyperlink>
    </w:p>
    <w:p w14:paraId="1C2CF346" w14:textId="77777777" w:rsidR="00031F17" w:rsidRDefault="00031F17" w:rsidP="00031F17">
      <w:pPr>
        <w:jc w:val="both"/>
      </w:pPr>
    </w:p>
    <w:p w14:paraId="2725D293" w14:textId="710C1F06" w:rsidR="00031F17" w:rsidRDefault="00031F17" w:rsidP="00031F17">
      <w:pPr>
        <w:jc w:val="both"/>
      </w:pPr>
      <w:r>
        <w:t xml:space="preserve">Anos 2012-2019; 2022-2024: visita 1. </w:t>
      </w:r>
    </w:p>
    <w:p w14:paraId="44914527" w14:textId="1416CBC7" w:rsidR="00031F17" w:rsidRDefault="00031F17" w:rsidP="00031F17">
      <w:pPr>
        <w:jc w:val="both"/>
      </w:pPr>
      <w:r>
        <w:t xml:space="preserve">Anos 2020 e 2021: visita 5. </w:t>
      </w:r>
    </w:p>
    <w:p w14:paraId="56BBDA73" w14:textId="77777777" w:rsidR="00031F17" w:rsidRDefault="00031F17" w:rsidP="00031F17">
      <w:pPr>
        <w:jc w:val="both"/>
      </w:pPr>
    </w:p>
    <w:p w14:paraId="68735186" w14:textId="6B248290" w:rsidR="00031F17" w:rsidRDefault="00031F17" w:rsidP="00031F17">
      <w:pPr>
        <w:jc w:val="both"/>
      </w:pPr>
      <w:r>
        <w:t xml:space="preserve">A variável de interesse é a </w:t>
      </w:r>
      <w:r w:rsidRPr="00031F17">
        <w:t>VD4002</w:t>
      </w:r>
      <w:r>
        <w:t>. Pelo próprio dicionário da PNAD-C, condiz à “</w:t>
      </w:r>
      <w:r w:rsidRPr="00031F17">
        <w:t>Condição de ocupação na semana de referência para pessoas de 14 anos ou mais de idade</w:t>
      </w:r>
      <w:r>
        <w:t xml:space="preserve">”; onde “1” significa que a pessoa está ocupada, e “0”, desocupada. </w:t>
      </w:r>
    </w:p>
    <w:p w14:paraId="251C6B73" w14:textId="77777777" w:rsidR="00031F17" w:rsidRDefault="00031F17" w:rsidP="00031F17">
      <w:pPr>
        <w:jc w:val="both"/>
      </w:pPr>
    </w:p>
    <w:p w14:paraId="0C621AE2" w14:textId="0C13DE29" w:rsidR="00031F17" w:rsidRDefault="00031F17" w:rsidP="00031F17">
      <w:pPr>
        <w:jc w:val="both"/>
      </w:pPr>
      <w:r>
        <w:t>A tabela auxiliar, chamada de “</w:t>
      </w:r>
      <w:proofErr w:type="spellStart"/>
      <w:r>
        <w:t>tabela_aux_codigo_nome</w:t>
      </w:r>
      <w:proofErr w:type="spellEnd"/>
      <w:r>
        <w:t xml:space="preserve">”, é apenas a relação do código do recorte geográfico com seu respectivo nome, visando a criação das legendas para os gráficos. É nesse momento em que ocorre o Join. Essa tabela foi criada por mim mesmo, mas baseada nos códigos das </w:t>
      </w:r>
      <w:proofErr w:type="spellStart"/>
      <w:r>
        <w:t>UFs</w:t>
      </w:r>
      <w:proofErr w:type="spellEnd"/>
      <w:r>
        <w:t xml:space="preserve">, regiões, e Brasil, oficialmente adotados pelo IBGE. </w:t>
      </w:r>
    </w:p>
    <w:p w14:paraId="24182F70" w14:textId="77777777" w:rsidR="00031F17" w:rsidRDefault="00031F17" w:rsidP="00031F17"/>
    <w:p w14:paraId="1CAF5895" w14:textId="77777777" w:rsidR="00031F17" w:rsidRDefault="00031F17" w:rsidP="00031F17"/>
    <w:sectPr w:rsidR="00031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2D"/>
    <w:rsid w:val="00031F17"/>
    <w:rsid w:val="002F50D5"/>
    <w:rsid w:val="006C7CCD"/>
    <w:rsid w:val="007B1A13"/>
    <w:rsid w:val="008A532D"/>
    <w:rsid w:val="009D3AEF"/>
    <w:rsid w:val="00EC21AD"/>
    <w:rsid w:val="00F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447D"/>
  <w15:chartTrackingRefBased/>
  <w15:docId w15:val="{52533870-1CEA-456B-BC9B-C91E4E44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3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3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3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3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3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3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3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3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3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3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3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31F1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tp.ibge.gov.br/Trabalho_e_Rendimento/Pesquisa_Nacional_por_Amostra_de_Domicilios_continua/Anual/Microdados/Visit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928</Characters>
  <Application>Microsoft Office Word</Application>
  <DocSecurity>0</DocSecurity>
  <Lines>14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Sande</dc:creator>
  <cp:keywords/>
  <dc:description/>
  <cp:lastModifiedBy>Victor Sande</cp:lastModifiedBy>
  <cp:revision>2</cp:revision>
  <dcterms:created xsi:type="dcterms:W3CDTF">2025-10-03T11:37:00Z</dcterms:created>
  <dcterms:modified xsi:type="dcterms:W3CDTF">2025-10-03T11:50:00Z</dcterms:modified>
</cp:coreProperties>
</file>