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111E37" w:rsidRDefault="00A564D7"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 pag 2</w:t>
      </w:r>
    </w:p>
    <w:p w:rsidR="008C0EF7" w:rsidRPr="00111E37" w:rsidRDefault="00A564D7" w:rsidP="00192E1A">
      <w:pPr>
        <w:rPr>
          <w:rFonts w:ascii="Times New Roman" w:hAnsi="Times New Roman" w:cs="Times New Roman"/>
        </w:rPr>
      </w:pPr>
      <w:hyperlink w:anchor="TDA_y_sus_relaciones" w:history="1">
        <w:r w:rsidR="008C0EF7" w:rsidRPr="00111E37">
          <w:rPr>
            <w:rStyle w:val="Hipervnculo"/>
            <w:rFonts w:ascii="Times New Roman" w:hAnsi="Times New Roman" w:cs="Times New Roman"/>
            <w:color w:val="auto"/>
            <w:u w:val="none"/>
          </w:rPr>
          <w:t>TDAs y sus relaciones</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3</w:t>
      </w:r>
    </w:p>
    <w:p w:rsidR="008C0EF7" w:rsidRPr="00111E37" w:rsidRDefault="00A564D7"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5</w:t>
      </w:r>
    </w:p>
    <w:p w:rsidR="008C0EF7" w:rsidRPr="00111E37" w:rsidRDefault="00A564D7"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6</w:t>
      </w:r>
    </w:p>
    <w:p w:rsidR="00C743CE" w:rsidRPr="00111E37" w:rsidRDefault="00A564D7"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7</w:t>
      </w:r>
    </w:p>
    <w:p w:rsidR="00C743CE" w:rsidRDefault="00C743CE">
      <w:pPr>
        <w:rPr>
          <w:rFonts w:ascii="Times New Roman" w:hAnsi="Times New Roman" w:cs="Times New Roman"/>
          <w:color w:val="4F81BD" w:themeColor="accent1"/>
        </w:rPr>
      </w:pPr>
      <w:r>
        <w:rPr>
          <w:rFonts w:ascii="Times New Roman" w:hAnsi="Times New Roman" w:cs="Times New Roman"/>
          <w:color w:val="4F81BD" w:themeColor="accent1"/>
        </w:rPr>
        <w:br w:type="page"/>
      </w:r>
    </w:p>
    <w:bookmarkStart w:id="1" w:name="Estructuras_a_utilizar"/>
    <w:p w:rsidR="00CD51DE"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644D96" w:rsidRPr="00FD7798">
        <w:rPr>
          <w:rStyle w:val="Hipervnculo"/>
          <w:color w:val="4F81BD" w:themeColor="accent1"/>
          <w:sz w:val="28"/>
          <w:szCs w:val="28"/>
          <w:u w:val="none"/>
        </w:rPr>
        <w:t>Estructuras a utilizar</w:t>
      </w:r>
      <w:r w:rsidRPr="00FD7798">
        <w:rPr>
          <w:sz w:val="28"/>
          <w:szCs w:val="28"/>
        </w:rPr>
        <w:fldChar w:fldCharType="end"/>
      </w:r>
    </w:p>
    <w:bookmarkEnd w:id="1"/>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C743CE" w:rsidRDefault="00382B86" w:rsidP="00C743CE">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C743CE" w:rsidRDefault="00C743CE">
      <w:pPr>
        <w:rPr>
          <w:rFonts w:ascii="Times New Roman" w:hAnsi="Times New Roman" w:cs="Times New Roman"/>
        </w:rPr>
      </w:pPr>
      <w:r>
        <w:rPr>
          <w:rFonts w:ascii="Times New Roman" w:hAnsi="Times New Roman" w:cs="Times New Roman"/>
        </w:rPr>
        <w:br w:type="page"/>
      </w:r>
    </w:p>
    <w:bookmarkStart w:id="2" w:name="TDA_y_sus_relaciones"/>
    <w:p w:rsidR="00155F09" w:rsidRPr="00FD7798" w:rsidRDefault="006E5F03" w:rsidP="00192E1A">
      <w:pPr>
        <w:pStyle w:val="Ttulo2"/>
        <w:numPr>
          <w:ilvl w:val="0"/>
          <w:numId w:val="3"/>
        </w:numPr>
        <w:spacing w:before="120" w:after="120" w:line="240" w:lineRule="auto"/>
        <w:jc w:val="both"/>
        <w:rPr>
          <w:sz w:val="28"/>
          <w:szCs w:val="28"/>
        </w:rPr>
      </w:pPr>
      <w:r>
        <w:lastRenderedPageBreak/>
        <w:fldChar w:fldCharType="begin"/>
      </w:r>
      <w:r>
        <w:instrText xml:space="preserve"> HYPERLINK \l "Índice_General" </w:instrText>
      </w:r>
      <w:r>
        <w:fldChar w:fldCharType="separate"/>
      </w:r>
      <w:r w:rsidR="00155F09" w:rsidRPr="00FD7798">
        <w:rPr>
          <w:rStyle w:val="Hipervnculo"/>
          <w:color w:val="4F81BD" w:themeColor="accent1"/>
          <w:sz w:val="28"/>
          <w:szCs w:val="28"/>
          <w:u w:val="none"/>
        </w:rPr>
        <w:t>TDA y sus relaciones</w:t>
      </w:r>
      <w:bookmarkEnd w:id="2"/>
      <w:r>
        <w:rPr>
          <w:rStyle w:val="Hipervnculo"/>
          <w:color w:val="4F81BD" w:themeColor="accent1"/>
          <w:sz w:val="28"/>
          <w:szCs w:val="28"/>
          <w:u w:val="none"/>
        </w:rPr>
        <w:fldChar w:fldCharType="end"/>
      </w:r>
      <w:r w:rsidR="00155F09" w:rsidRPr="00FD7798">
        <w:rPr>
          <w:sz w:val="28"/>
          <w:szCs w:val="28"/>
        </w:rPr>
        <w:t xml:space="preserve"> </w:t>
      </w:r>
    </w:p>
    <w:p w:rsidR="00C743CE" w:rsidRDefault="00D56337" w:rsidP="00F828E2">
      <w:pPr>
        <w:ind w:left="-1276"/>
        <w:jc w:val="both"/>
      </w:pPr>
      <w:r>
        <w:rPr>
          <w:noProof/>
        </w:rPr>
        <w:drawing>
          <wp:inline distT="0" distB="0" distL="0" distR="0">
            <wp:extent cx="7019925" cy="6019800"/>
            <wp:effectExtent l="0" t="0" r="9525" b="0"/>
            <wp:docPr id="4" name="Imagen 1" descr="Diagrama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l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6019800"/>
                    </a:xfrm>
                    <a:prstGeom prst="rect">
                      <a:avLst/>
                    </a:prstGeom>
                    <a:noFill/>
                    <a:ln>
                      <a:noFill/>
                    </a:ln>
                  </pic:spPr>
                </pic:pic>
              </a:graphicData>
            </a:graphic>
          </wp:inline>
        </w:drawing>
      </w:r>
    </w:p>
    <w:p w:rsidR="00B85501" w:rsidRPr="00F828E2" w:rsidRDefault="00C227C5" w:rsidP="00C743CE">
      <w:pPr>
        <w:jc w:val="both"/>
        <w:rPr>
          <w:sz w:val="20"/>
          <w:szCs w:val="20"/>
        </w:rPr>
      </w:pPr>
      <w:r w:rsidRPr="00E420A7">
        <w:rPr>
          <w:sz w:val="20"/>
          <w:szCs w:val="20"/>
          <w:u w:val="single"/>
        </w:rPr>
        <w:t>Tabla 1: Relación entre los TDAs principales.</w:t>
      </w:r>
    </w:p>
    <w:p w:rsidR="00B85501" w:rsidRDefault="00B85501">
      <w:pPr>
        <w:rPr>
          <w:sz w:val="20"/>
          <w:szCs w:val="20"/>
        </w:rPr>
      </w:pPr>
      <w:r>
        <w:rPr>
          <w:sz w:val="20"/>
          <w:szCs w:val="20"/>
        </w:rPr>
        <w:br w:type="page"/>
      </w:r>
    </w:p>
    <w:p w:rsidR="00A154F5" w:rsidRPr="00A154F5" w:rsidRDefault="00A154F5" w:rsidP="00A154F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rPr>
        <w:lastRenderedPageBreak/>
        <mc:AlternateContent>
          <mc:Choice Requires="wps">
            <w:drawing>
              <wp:anchor distT="0" distB="0" distL="114300" distR="114300" simplePos="0" relativeHeight="251674624" behindDoc="0" locked="0" layoutInCell="1" allowOverlap="1" wp14:anchorId="19463C15" wp14:editId="367BA64E">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63C15"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v:textbox>
                <w10:wrap type="square"/>
              </v:shape>
            </w:pict>
          </mc:Fallback>
        </mc:AlternateContent>
      </w:r>
      <w:r w:rsidRPr="00A154F5">
        <w:rPr>
          <w:rFonts w:ascii="Calibri Light" w:hAnsi="Calibri Light" w:cs="Calibri Light"/>
          <w:i/>
          <w:noProof/>
          <w:sz w:val="20"/>
          <w:szCs w:val="20"/>
          <w:u w:val="single"/>
        </w:rPr>
        <w:drawing>
          <wp:anchor distT="0" distB="0" distL="114300" distR="114300" simplePos="0" relativeHeight="251648000" behindDoc="0" locked="0" layoutInCell="1" allowOverlap="1" wp14:anchorId="284BBEED" wp14:editId="7CE85B9E">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B85501" w:rsidRDefault="00A154F5" w:rsidP="00B85501">
      <w:pPr>
        <w:pStyle w:val="Prrafodelista"/>
        <w:jc w:val="both"/>
        <w:rPr>
          <w:sz w:val="20"/>
          <w:szCs w:val="20"/>
          <w:u w:val="single"/>
        </w:rPr>
      </w:pPr>
      <w:r>
        <w:rPr>
          <w:noProof/>
          <w:sz w:val="20"/>
          <w:szCs w:val="20"/>
          <w:u w:val="single"/>
        </w:rPr>
        <mc:AlternateContent>
          <mc:Choice Requires="wps">
            <w:drawing>
              <wp:anchor distT="0" distB="0" distL="114300" distR="114300" simplePos="0" relativeHeight="251658240" behindDoc="0" locked="0" layoutInCell="1" allowOverlap="1" wp14:anchorId="52770B80" wp14:editId="3C011966">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0B80" id="Cuadro de texto 7" o:spid="_x0000_s1027" type="#_x0000_t202" style="position:absolute;left:0;text-align:left;margin-left:13.6pt;margin-top:9.75pt;width:213pt;height:2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v:textbox>
                <w10:wrap type="square"/>
              </v:shape>
            </w:pict>
          </mc:Fallback>
        </mc:AlternateContent>
      </w:r>
      <w:r w:rsidR="00306A34" w:rsidRPr="00E420A7">
        <w:rPr>
          <w:sz w:val="20"/>
          <w:szCs w:val="20"/>
          <w:u w:val="single"/>
        </w:rPr>
        <w:t>Tabla 2: Las listas del mundial</w:t>
      </w:r>
      <w:r w:rsidR="00B85501">
        <w:rPr>
          <w:sz w:val="20"/>
          <w:szCs w:val="20"/>
          <w:u w:val="single"/>
        </w:rPr>
        <w:br w:type="page"/>
      </w:r>
    </w:p>
    <w:bookmarkStart w:id="3" w:name="Estrategia_de_resolución"/>
    <w:p w:rsidR="00E420A7"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Estrategia de resolución</w:t>
      </w:r>
      <w:r w:rsidRPr="00FD7798">
        <w:rPr>
          <w:sz w:val="28"/>
          <w:szCs w:val="28"/>
        </w:rPr>
        <w:fldChar w:fldCharType="end"/>
      </w:r>
      <w:r w:rsidR="00993F61" w:rsidRPr="00FD7798">
        <w:rPr>
          <w:sz w:val="28"/>
          <w:szCs w:val="28"/>
        </w:rPr>
        <w:t xml:space="preserve"> </w:t>
      </w:r>
    </w:p>
    <w:bookmarkEnd w:id="3"/>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txt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dni.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random.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bookmarkStart w:id="4" w:name="Cronograma_de_trabajo_grupal"/>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trabajo grupal</w:t>
      </w:r>
      <w:r w:rsidRPr="00FD7798">
        <w:rPr>
          <w:sz w:val="28"/>
          <w:szCs w:val="28"/>
        </w:rPr>
        <w:fldChar w:fldCharType="end"/>
      </w:r>
    </w:p>
    <w:bookmarkEnd w:id="4"/>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1/S</w:t>
      </w:r>
      <w:r w:rsidRPr="00E420A7">
        <w:rPr>
          <w:rFonts w:ascii="Times New Roman" w:hAnsi="Times New Roman" w:cs="Times New Roman"/>
          <w:b/>
        </w:rPr>
        <w:t>ábado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TDAs.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r w:rsidRPr="00E420A7">
        <w:rPr>
          <w:rFonts w:ascii="Times New Roman" w:hAnsi="Times New Roman" w:cs="Times New Roman"/>
        </w:rPr>
        <w:t>Primer compilación</w:t>
      </w:r>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r w:rsidR="009B39B8" w:rsidRPr="00E420A7">
        <w:rPr>
          <w:rFonts w:ascii="Times New Roman" w:hAnsi="Times New Roman" w:cs="Times New Roman"/>
          <w:b/>
        </w:rPr>
        <w:t xml:space="preserve">Jueves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bookmarkStart w:id="5" w:name="Distribución_de_tareas_a_la_fecha"/>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división de tareas</w:t>
      </w:r>
      <w:r w:rsidRPr="00FD7798">
        <w:rPr>
          <w:sz w:val="28"/>
          <w:szCs w:val="28"/>
        </w:rPr>
        <w:fldChar w:fldCharType="end"/>
      </w:r>
    </w:p>
    <w:bookmarkEnd w:id="5"/>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993F61" w:rsidRDefault="00D56337" w:rsidP="0069662B">
      <w:pPr>
        <w:pStyle w:val="Sinespaciad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00384A7" wp14:editId="0204D423">
            <wp:simplePos x="0" y="0"/>
            <wp:positionH relativeFrom="column">
              <wp:posOffset>-565785</wp:posOffset>
            </wp:positionH>
            <wp:positionV relativeFrom="paragraph">
              <wp:posOffset>403860</wp:posOffset>
            </wp:positionV>
            <wp:extent cx="6543675" cy="3581400"/>
            <wp:effectExtent l="133350" t="114300" r="123825" b="1714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820146_10216288001611115_561510933218721792_n.jpg"/>
                    <pic:cNvPicPr/>
                  </pic:nvPicPr>
                  <pic:blipFill>
                    <a:blip r:embed="rId11">
                      <a:extLst>
                        <a:ext uri="{28A0092B-C50C-407E-A947-70E740481C1C}">
                          <a14:useLocalDpi xmlns:a14="http://schemas.microsoft.com/office/drawing/2010/main" val="0"/>
                        </a:ext>
                      </a:extLst>
                    </a:blip>
                    <a:stretch>
                      <a:fillRect/>
                    </a:stretch>
                  </pic:blipFill>
                  <pic:spPr>
                    <a:xfrm>
                      <a:off x="0" y="0"/>
                      <a:ext cx="6543675" cy="3581400"/>
                    </a:xfrm>
                    <a:prstGeom prst="rect">
                      <a:avLst/>
                    </a:prstGeom>
                    <a:solidFill>
                      <a:srgbClr val="FFFFFF">
                        <a:shade val="85000"/>
                      </a:srgbClr>
                    </a:solidFill>
                    <a:ln w="88900" cap="sq">
                      <a:solidFill>
                        <a:schemeClr val="tx2">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Despues de la primer entrega…</w:t>
      </w:r>
    </w:p>
    <w:p w:rsidR="0069662B" w:rsidRDefault="0069662B" w:rsidP="0069662B">
      <w:pPr>
        <w:pStyle w:val="Sinespaciado"/>
        <w:jc w:val="both"/>
        <w:rPr>
          <w:rFonts w:ascii="Times New Roman" w:hAnsi="Times New Roman" w:cs="Times New Roman"/>
        </w:rPr>
      </w:pPr>
    </w:p>
    <w:p w:rsidR="0069662B" w:rsidRDefault="0069662B" w:rsidP="0069662B">
      <w:pPr>
        <w:pStyle w:val="Sinespaciado"/>
        <w:jc w:val="both"/>
        <w:rPr>
          <w:rFonts w:ascii="Times New Roman" w:hAnsi="Times New Roman" w:cs="Times New Roman"/>
        </w:rPr>
      </w:pPr>
    </w:p>
    <w:p w:rsidR="0069662B" w:rsidRPr="00967456" w:rsidRDefault="0069662B" w:rsidP="0069662B">
      <w:pPr>
        <w:pStyle w:val="Ttulo2"/>
        <w:numPr>
          <w:ilvl w:val="0"/>
          <w:numId w:val="3"/>
        </w:numPr>
        <w:spacing w:before="120" w:after="120" w:line="240" w:lineRule="auto"/>
        <w:jc w:val="both"/>
      </w:pPr>
      <w:r w:rsidRPr="00967456">
        <w:t>Requerimientos</w:t>
      </w:r>
    </w:p>
    <w:p w:rsidR="0069662B" w:rsidRPr="0032280B" w:rsidRDefault="0069662B" w:rsidP="0069662B">
      <w:pPr>
        <w:spacing w:before="120" w:after="120" w:line="240" w:lineRule="auto"/>
        <w:jc w:val="both"/>
        <w:rPr>
          <w:sz w:val="24"/>
        </w:rPr>
      </w:pPr>
      <w:r w:rsidRPr="0032280B">
        <w:rPr>
          <w:sz w:val="24"/>
        </w:rPr>
        <w:t>Se pide desarrollar un</w:t>
      </w:r>
      <w:r>
        <w:rPr>
          <w:sz w:val="24"/>
        </w:rPr>
        <w:t>a</w:t>
      </w:r>
      <w:r w:rsidRPr="0032280B">
        <w:rPr>
          <w:sz w:val="24"/>
        </w:rPr>
        <w:t xml:space="preserve"> </w:t>
      </w:r>
      <w:r>
        <w:rPr>
          <w:sz w:val="24"/>
        </w:rPr>
        <w:t>aplicación</w:t>
      </w:r>
      <w:r w:rsidRPr="0032280B">
        <w:rPr>
          <w:sz w:val="24"/>
        </w:rPr>
        <w:t xml:space="preserve"> que permita:</w:t>
      </w:r>
    </w:p>
    <w:p w:rsidR="0069662B" w:rsidRDefault="0069662B" w:rsidP="0069662B">
      <w:pPr>
        <w:pStyle w:val="Prrafodelista"/>
        <w:numPr>
          <w:ilvl w:val="0"/>
          <w:numId w:val="2"/>
        </w:numPr>
        <w:spacing w:before="120" w:after="120" w:line="240" w:lineRule="auto"/>
        <w:jc w:val="both"/>
        <w:rPr>
          <w:sz w:val="24"/>
        </w:rPr>
      </w:pPr>
      <w:r w:rsidRPr="0032280B">
        <w:rPr>
          <w:sz w:val="24"/>
        </w:rPr>
        <w:t xml:space="preserve">Cargar la información de los </w:t>
      </w:r>
      <w:r>
        <w:rPr>
          <w:sz w:val="24"/>
        </w:rPr>
        <w:t>equipos, jugadores, grupos y partidos</w:t>
      </w:r>
      <w:r w:rsidRPr="0032280B">
        <w:rPr>
          <w:sz w:val="24"/>
        </w:rPr>
        <w:t xml:space="preserve"> desde los archivos </w:t>
      </w:r>
      <w:r>
        <w:rPr>
          <w:sz w:val="24"/>
        </w:rPr>
        <w:t>equipos</w:t>
      </w:r>
      <w:r w:rsidRPr="0032280B">
        <w:rPr>
          <w:sz w:val="24"/>
        </w:rPr>
        <w:t>.txt</w:t>
      </w:r>
      <w:r>
        <w:rPr>
          <w:sz w:val="24"/>
        </w:rPr>
        <w:t>, jugadores.txt, grupos.txt y partidos.txt (durante el inicio de la aplicación)</w:t>
      </w:r>
      <w:r w:rsidRPr="0032280B">
        <w:rPr>
          <w:sz w:val="24"/>
        </w:rPr>
        <w:t>.</w:t>
      </w:r>
    </w:p>
    <w:p w:rsidR="0069662B" w:rsidRDefault="0069662B" w:rsidP="0069662B">
      <w:pPr>
        <w:pStyle w:val="Prrafodelista"/>
        <w:numPr>
          <w:ilvl w:val="0"/>
          <w:numId w:val="2"/>
        </w:numPr>
        <w:spacing w:before="120" w:after="120" w:line="240" w:lineRule="auto"/>
        <w:jc w:val="both"/>
        <w:rPr>
          <w:sz w:val="24"/>
        </w:rPr>
      </w:pPr>
      <w:r>
        <w:rPr>
          <w:sz w:val="24"/>
        </w:rPr>
        <w:t xml:space="preserve">Guardar </w:t>
      </w:r>
      <w:r w:rsidRPr="0032280B">
        <w:rPr>
          <w:sz w:val="24"/>
        </w:rPr>
        <w:t xml:space="preserve">la información de los </w:t>
      </w:r>
      <w:r>
        <w:rPr>
          <w:sz w:val="24"/>
        </w:rPr>
        <w:t>equipos, jugadores, grupos y partidos</w:t>
      </w:r>
      <w:r w:rsidRPr="0032280B">
        <w:rPr>
          <w:sz w:val="24"/>
        </w:rPr>
        <w:t xml:space="preserve"> </w:t>
      </w:r>
      <w:r>
        <w:rPr>
          <w:sz w:val="24"/>
        </w:rPr>
        <w:t>en</w:t>
      </w:r>
      <w:r w:rsidRPr="0032280B">
        <w:rPr>
          <w:sz w:val="24"/>
        </w:rPr>
        <w:t xml:space="preserve"> los archivos </w:t>
      </w:r>
      <w:r>
        <w:rPr>
          <w:sz w:val="24"/>
        </w:rPr>
        <w:t>equipos</w:t>
      </w:r>
      <w:r w:rsidRPr="0032280B">
        <w:rPr>
          <w:sz w:val="24"/>
        </w:rPr>
        <w:t>.txt</w:t>
      </w:r>
      <w:r>
        <w:rPr>
          <w:sz w:val="24"/>
        </w:rPr>
        <w:t>, jugadores.txt, grupos.txt y partidos.txt (durante el cierre de la aplicación)</w:t>
      </w:r>
      <w:r w:rsidRPr="0032280B">
        <w:rPr>
          <w:sz w:val="24"/>
        </w:rPr>
        <w:t>.</w:t>
      </w:r>
    </w:p>
    <w:p w:rsidR="0069662B" w:rsidRPr="0069662B" w:rsidRDefault="0069662B" w:rsidP="0069662B">
      <w:pPr>
        <w:pStyle w:val="Sinespaciado"/>
        <w:numPr>
          <w:ilvl w:val="0"/>
          <w:numId w:val="2"/>
        </w:numPr>
        <w:jc w:val="both"/>
        <w:rPr>
          <w:rFonts w:ascii="Times New Roman" w:hAnsi="Times New Roman" w:cs="Times New Roman"/>
        </w:rPr>
      </w:pPr>
      <w:r>
        <w:rPr>
          <w:sz w:val="24"/>
        </w:rPr>
        <w:t>Presentar un menú con las siguientes opciones:</w:t>
      </w:r>
    </w:p>
    <w:p w:rsidR="0069662B" w:rsidRPr="0069662B" w:rsidRDefault="0069662B" w:rsidP="0069662B">
      <w:pPr>
        <w:spacing w:before="120" w:after="120" w:line="240" w:lineRule="auto"/>
        <w:ind w:left="1080"/>
        <w:jc w:val="both"/>
        <w:rPr>
          <w:sz w:val="24"/>
        </w:rPr>
      </w:pPr>
      <w:r>
        <w:rPr>
          <w:sz w:val="24"/>
        </w:rPr>
        <w:t xml:space="preserve">b.    </w:t>
      </w:r>
      <w:r w:rsidRPr="0069662B">
        <w:rPr>
          <w:sz w:val="24"/>
        </w:rPr>
        <w:t>Administrar Partidos</w:t>
      </w:r>
    </w:p>
    <w:p w:rsidR="0069662B" w:rsidRDefault="0069662B" w:rsidP="0069662B">
      <w:pPr>
        <w:pStyle w:val="Prrafodelista"/>
        <w:numPr>
          <w:ilvl w:val="2"/>
          <w:numId w:val="2"/>
        </w:numPr>
        <w:spacing w:before="120" w:after="120" w:line="240" w:lineRule="auto"/>
        <w:jc w:val="both"/>
        <w:rPr>
          <w:sz w:val="24"/>
        </w:rPr>
      </w:pPr>
      <w:r>
        <w:rPr>
          <w:sz w:val="24"/>
        </w:rPr>
        <w:t>Registrar el inicio de un partido (identificado por id).</w:t>
      </w:r>
    </w:p>
    <w:p w:rsidR="0069662B" w:rsidRDefault="0069662B" w:rsidP="0069662B">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69662B" w:rsidRPr="00B57213" w:rsidRDefault="0069662B" w:rsidP="0069662B">
      <w:pPr>
        <w:pStyle w:val="Prrafodelista"/>
        <w:numPr>
          <w:ilvl w:val="2"/>
          <w:numId w:val="2"/>
        </w:numPr>
        <w:spacing w:before="120" w:after="120" w:line="240" w:lineRule="auto"/>
        <w:jc w:val="both"/>
        <w:rPr>
          <w:sz w:val="24"/>
        </w:rPr>
      </w:pPr>
      <w:r w:rsidRPr="004645D6">
        <w:rPr>
          <w:sz w:val="24"/>
        </w:rPr>
        <w:t>Registrar el fin de un par</w:t>
      </w:r>
      <w:r>
        <w:rPr>
          <w:sz w:val="24"/>
        </w:rPr>
        <w:t>t</w:t>
      </w:r>
      <w:r w:rsidRPr="004645D6">
        <w:rPr>
          <w:sz w:val="24"/>
        </w:rPr>
        <w:t>ido</w:t>
      </w:r>
      <w:r>
        <w:rPr>
          <w:sz w:val="24"/>
        </w:rPr>
        <w:t>.</w:t>
      </w:r>
    </w:p>
    <w:p w:rsidR="0069662B" w:rsidRPr="0069662B" w:rsidRDefault="0069662B" w:rsidP="0069662B">
      <w:pPr>
        <w:pStyle w:val="Prrafodelista"/>
        <w:numPr>
          <w:ilvl w:val="0"/>
          <w:numId w:val="18"/>
        </w:numPr>
        <w:spacing w:before="120" w:after="120" w:line="240" w:lineRule="auto"/>
        <w:jc w:val="both"/>
        <w:rPr>
          <w:sz w:val="24"/>
        </w:rPr>
      </w:pPr>
      <w:r w:rsidRPr="0069662B">
        <w:rPr>
          <w:sz w:val="24"/>
        </w:rPr>
        <w:t>Procesar reportes:</w:t>
      </w:r>
    </w:p>
    <w:p w:rsidR="0069662B" w:rsidRDefault="0069662B" w:rsidP="0069662B">
      <w:pPr>
        <w:pStyle w:val="Prrafodelista"/>
        <w:numPr>
          <w:ilvl w:val="2"/>
          <w:numId w:val="18"/>
        </w:numPr>
        <w:spacing w:before="120" w:after="120" w:line="240" w:lineRule="auto"/>
        <w:jc w:val="both"/>
        <w:rPr>
          <w:sz w:val="24"/>
        </w:rPr>
      </w:pPr>
      <w:r>
        <w:rPr>
          <w:sz w:val="24"/>
        </w:rPr>
        <w:t>Listado de goleadores. Ordenado en forma descendente por cantidad de goles. El reporte se deberá segmentar por cantidad de goles (por ejemplo, si el máximo de goles es</w:t>
      </w:r>
      <w:r>
        <w:rPr>
          <w:sz w:val="24"/>
        </w:rPr>
        <w:t xml:space="preserve"> </w:t>
      </w:r>
      <w:r>
        <w:rPr>
          <w:sz w:val="24"/>
        </w:rPr>
        <w:lastRenderedPageBreak/>
        <w:t>10, deberá figurar “10 goles” y todos los jugadores con 10 goles, después 9, y todos los que convirtieron 9 goles, etc).</w:t>
      </w:r>
    </w:p>
    <w:p w:rsidR="0069662B" w:rsidRDefault="0069662B" w:rsidP="0069662B">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69662B" w:rsidRPr="0069662B" w:rsidRDefault="0069662B" w:rsidP="0069662B">
      <w:pPr>
        <w:pStyle w:val="Prrafodelista"/>
        <w:numPr>
          <w:ilvl w:val="2"/>
          <w:numId w:val="18"/>
        </w:numPr>
        <w:spacing w:before="120" w:after="120" w:line="240" w:lineRule="auto"/>
        <w:jc w:val="both"/>
        <w:rPr>
          <w:sz w:val="24"/>
        </w:rPr>
      </w:pPr>
      <w:r w:rsidRPr="0069662B">
        <w:rPr>
          <w:sz w:val="24"/>
        </w:rPr>
        <w:t>Listar el fixture con todos los resultados y los partidos pendientes ordenados por partido.</w:t>
      </w:r>
    </w:p>
    <w:p w:rsidR="0069662B" w:rsidRDefault="0069662B" w:rsidP="0069662B">
      <w:pPr>
        <w:pStyle w:val="Prrafodelista"/>
        <w:numPr>
          <w:ilvl w:val="2"/>
          <w:numId w:val="18"/>
        </w:numPr>
        <w:spacing w:before="120" w:after="120" w:line="240" w:lineRule="auto"/>
        <w:jc w:val="both"/>
        <w:rPr>
          <w:sz w:val="24"/>
        </w:rPr>
      </w:pPr>
      <w:r>
        <w:rPr>
          <w:sz w:val="24"/>
        </w:rPr>
        <w:t>Deberá informar “el grupo de la muerte” que será el grupo en que se hayan efectuado mayor cantidad de goles totales.</w:t>
      </w:r>
    </w:p>
    <w:p w:rsidR="0069662B" w:rsidRDefault="0069662B" w:rsidP="0069662B">
      <w:pPr>
        <w:pStyle w:val="Prrafodelista"/>
        <w:numPr>
          <w:ilvl w:val="2"/>
          <w:numId w:val="18"/>
        </w:numPr>
        <w:spacing w:before="120" w:after="120" w:line="240" w:lineRule="auto"/>
        <w:jc w:val="both"/>
        <w:rPr>
          <w:sz w:val="24"/>
        </w:rPr>
      </w:pPr>
      <w:r w:rsidRPr="0069662B">
        <w:rPr>
          <w:sz w:val="24"/>
        </w:rPr>
        <w:t>Porcentaje goles local o visitante.</w:t>
      </w:r>
    </w:p>
    <w:p w:rsidR="00730DC7" w:rsidRPr="00730DC7" w:rsidRDefault="00730DC7" w:rsidP="00730DC7">
      <w:pPr>
        <w:pStyle w:val="Prrafodelista"/>
        <w:numPr>
          <w:ilvl w:val="0"/>
          <w:numId w:val="18"/>
        </w:numPr>
        <w:spacing w:before="120" w:after="120" w:line="240" w:lineRule="auto"/>
        <w:jc w:val="both"/>
        <w:rPr>
          <w:sz w:val="24"/>
        </w:rPr>
      </w:pPr>
      <w:bookmarkStart w:id="6" w:name="_GoBack"/>
      <w:bookmarkEnd w:id="6"/>
      <w:r w:rsidRPr="00730DC7">
        <w:rPr>
          <w:sz w:val="24"/>
        </w:rPr>
        <w:t>Salir de la aplicación (se deberán grabar los datos en los archivos).</w:t>
      </w:r>
    </w:p>
    <w:p w:rsidR="00730DC7" w:rsidRPr="00730DC7" w:rsidRDefault="00730DC7" w:rsidP="00730DC7">
      <w:pPr>
        <w:spacing w:before="120" w:after="120" w:line="240" w:lineRule="auto"/>
        <w:jc w:val="both"/>
        <w:rPr>
          <w:sz w:val="24"/>
        </w:rPr>
      </w:pPr>
    </w:p>
    <w:p w:rsidR="0069662B" w:rsidRPr="0069662B" w:rsidRDefault="0069662B" w:rsidP="0069662B">
      <w:pPr>
        <w:spacing w:before="120" w:after="120" w:line="240" w:lineRule="auto"/>
        <w:jc w:val="both"/>
        <w:rPr>
          <w:sz w:val="24"/>
        </w:rPr>
      </w:pPr>
    </w:p>
    <w:p w:rsidR="0069662B" w:rsidRPr="0069662B" w:rsidRDefault="0069662B" w:rsidP="0069662B">
      <w:pPr>
        <w:spacing w:before="120" w:after="120" w:line="240" w:lineRule="auto"/>
        <w:jc w:val="both"/>
        <w:rPr>
          <w:sz w:val="24"/>
        </w:rPr>
      </w:pPr>
    </w:p>
    <w:p w:rsidR="0069662B" w:rsidRPr="0069662B" w:rsidRDefault="0069662B" w:rsidP="0069662B">
      <w:pPr>
        <w:spacing w:before="120" w:after="120" w:line="240" w:lineRule="auto"/>
        <w:jc w:val="both"/>
        <w:rPr>
          <w:sz w:val="24"/>
        </w:rPr>
      </w:pPr>
    </w:p>
    <w:p w:rsidR="0069662B" w:rsidRPr="0069662B" w:rsidRDefault="0069662B" w:rsidP="0069662B">
      <w:pPr>
        <w:pStyle w:val="Sinespaciado"/>
        <w:ind w:left="720"/>
        <w:jc w:val="both"/>
        <w:rPr>
          <w:rFonts w:ascii="Times New Roman" w:hAnsi="Times New Roman" w:cs="Times New Roman"/>
        </w:rPr>
      </w:pPr>
    </w:p>
    <w:sectPr w:rsidR="0069662B" w:rsidRPr="0069662B" w:rsidSect="008C0EF7">
      <w:headerReference w:type="default" r:id="rId12"/>
      <w:footerReference w:type="default" r:id="rId13"/>
      <w:headerReference w:type="first" r:id="rId14"/>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4D7" w:rsidRDefault="00A564D7" w:rsidP="006904CA">
      <w:pPr>
        <w:spacing w:after="0" w:line="240" w:lineRule="auto"/>
      </w:pPr>
      <w:r>
        <w:separator/>
      </w:r>
    </w:p>
  </w:endnote>
  <w:endnote w:type="continuationSeparator" w:id="0">
    <w:p w:rsidR="00A564D7" w:rsidRDefault="00A564D7"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730DC7" w:rsidRPr="00730DC7">
          <w:rPr>
            <w:noProof/>
            <w:lang w:val="es-ES"/>
          </w:rPr>
          <w:t>-</w:t>
        </w:r>
        <w:r w:rsidR="00730DC7">
          <w:rPr>
            <w:noProof/>
          </w:rPr>
          <w:t xml:space="preserve"> 9 -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4D7" w:rsidRDefault="00A564D7" w:rsidP="006904CA">
      <w:pPr>
        <w:spacing w:after="0" w:line="240" w:lineRule="auto"/>
      </w:pPr>
      <w:r>
        <w:separator/>
      </w:r>
    </w:p>
  </w:footnote>
  <w:footnote w:type="continuationSeparator" w:id="0">
    <w:p w:rsidR="00A564D7" w:rsidRDefault="00A564D7"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rPr>
      <w:drawing>
        <wp:anchor distT="0" distB="0" distL="114300" distR="114300" simplePos="0" relativeHeight="251657216" behindDoc="1" locked="0" layoutInCell="1" allowOverlap="1" wp14:anchorId="09E144AC" wp14:editId="22142CEA">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1190" w:rsidTr="008A341A">
      <w:trPr>
        <w:trHeight w:val="288"/>
      </w:trPr>
      <w:tc>
        <w:tcPr>
          <w:tcW w:w="7896" w:type="dxa"/>
        </w:tcPr>
        <w:p w:rsidR="00691190" w:rsidRDefault="00A564D7"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placeholder>
                <w:docPart w:val="B5B960EE5EA14E23BA35F87C5F868186"/>
              </w:placeholder>
              <w:dataBinding w:prefixMappings="xmlns:ns0='http://schemas.openxmlformats.org/package/2006/metadata/core-properties' xmlns:ns1='http://purl.org/dc/elements/1.1/'" w:xpath="/ns0:coreProperties[1]/ns1:title[1]" w:storeItemID="{6C3C8BC8-F283-45AE-878A-BAB7291924A1}"/>
              <w:text/>
            </w:sdtPr>
            <w:sdtEndPr/>
            <w:sdtContent>
              <w:r w:rsidR="00691190">
                <w:rPr>
                  <w:rFonts w:asciiTheme="majorHAnsi" w:eastAsiaTheme="majorEastAsia" w:hAnsiTheme="majorHAnsi" w:cstheme="majorBidi"/>
                  <w:sz w:val="36"/>
                  <w:szCs w:val="36"/>
                </w:rPr>
                <w:t>Enunciado Trabajo Práctico</w:t>
              </w:r>
            </w:sdtContent>
          </w:sdt>
        </w:p>
      </w:tc>
      <w:sdt>
        <w:sdtPr>
          <w:rPr>
            <w:rFonts w:asciiTheme="majorHAnsi" w:eastAsiaTheme="majorEastAsia" w:hAnsiTheme="majorHAnsi" w:cstheme="majorBidi"/>
            <w:b/>
            <w:bCs/>
            <w:color w:val="4F81BD" w:themeColor="accent1"/>
            <w:sz w:val="36"/>
            <w:szCs w:val="36"/>
          </w:rPr>
          <w:alias w:val="Año"/>
          <w:id w:val="-1600939116"/>
          <w:placeholder>
            <w:docPart w:val="841163DC823D4238AD176E275C23D0CA"/>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1190" w:rsidTr="008A341A">
      <w:trPr>
        <w:trHeight w:val="288"/>
      </w:trPr>
      <w:tc>
        <w:tcPr>
          <w:tcW w:w="7896" w:type="dxa"/>
        </w:tcPr>
        <w:p w:rsidR="00691190" w:rsidRDefault="00691190" w:rsidP="00691190">
          <w:pPr>
            <w:pStyle w:val="Encabezado"/>
            <w:jc w:val="right"/>
            <w:rPr>
              <w:rFonts w:asciiTheme="majorHAnsi" w:eastAsiaTheme="majorEastAsia" w:hAnsiTheme="majorHAnsi" w:cstheme="majorBidi"/>
              <w:sz w:val="36"/>
              <w:szCs w:val="36"/>
            </w:rPr>
          </w:pPr>
        </w:p>
      </w:tc>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p>
      </w:tc>
    </w:tr>
  </w:tbl>
  <w:p w:rsidR="00691190" w:rsidRDefault="00691190">
    <w:pPr>
      <w:pStyle w:val="Encabezado"/>
    </w:pPr>
    <w:r w:rsidRPr="006904CA">
      <w:rPr>
        <w:noProof/>
      </w:rPr>
      <w:drawing>
        <wp:anchor distT="0" distB="0" distL="114300" distR="114300" simplePos="0" relativeHeight="251658240" behindDoc="1" locked="0" layoutInCell="1" allowOverlap="1" wp14:anchorId="7D226E8A" wp14:editId="2CF795A7">
          <wp:simplePos x="0" y="0"/>
          <wp:positionH relativeFrom="column">
            <wp:posOffset>673100</wp:posOffset>
          </wp:positionH>
          <wp:positionV relativeFrom="paragraph">
            <wp:posOffset>-923925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8614928"/>
    <w:multiLevelType w:val="hybridMultilevel"/>
    <w:tmpl w:val="A6EE7A72"/>
    <w:lvl w:ilvl="0" w:tplc="6C1A8F64">
      <w:start w:val="3"/>
      <w:numFmt w:val="lowerLetter"/>
      <w:lvlText w:val="%1."/>
      <w:lvlJc w:val="left"/>
      <w:pPr>
        <w:ind w:left="1440" w:hanging="360"/>
      </w:pPr>
      <w:rPr>
        <w:rFonts w:hint="default"/>
      </w:rPr>
    </w:lvl>
    <w:lvl w:ilvl="1" w:tplc="C35C1D06">
      <w:start w:val="5"/>
      <w:numFmt w:val="lowerRoman"/>
      <w:lvlText w:val="%2."/>
      <w:lvlJc w:val="left"/>
      <w:pPr>
        <w:ind w:left="2520" w:hanging="720"/>
      </w:pPr>
      <w:rPr>
        <w:rFonts w:hint="default"/>
      </w:r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7"/>
  </w:num>
  <w:num w:numId="5">
    <w:abstractNumId w:val="11"/>
  </w:num>
  <w:num w:numId="6">
    <w:abstractNumId w:val="3"/>
  </w:num>
  <w:num w:numId="7">
    <w:abstractNumId w:val="14"/>
  </w:num>
  <w:num w:numId="8">
    <w:abstractNumId w:val="8"/>
  </w:num>
  <w:num w:numId="9">
    <w:abstractNumId w:val="10"/>
  </w:num>
  <w:num w:numId="10">
    <w:abstractNumId w:val="4"/>
  </w:num>
  <w:num w:numId="11">
    <w:abstractNumId w:val="5"/>
  </w:num>
  <w:num w:numId="12">
    <w:abstractNumId w:val="16"/>
  </w:num>
  <w:num w:numId="13">
    <w:abstractNumId w:val="7"/>
  </w:num>
  <w:num w:numId="14">
    <w:abstractNumId w:val="6"/>
  </w:num>
  <w:num w:numId="15">
    <w:abstractNumId w:val="0"/>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A"/>
    <w:rsid w:val="000013D3"/>
    <w:rsid w:val="000308FB"/>
    <w:rsid w:val="000371C2"/>
    <w:rsid w:val="000409C8"/>
    <w:rsid w:val="000410E3"/>
    <w:rsid w:val="00053AC7"/>
    <w:rsid w:val="00087F16"/>
    <w:rsid w:val="000979E0"/>
    <w:rsid w:val="000B20C9"/>
    <w:rsid w:val="000C00F2"/>
    <w:rsid w:val="000E14A9"/>
    <w:rsid w:val="000E5CD7"/>
    <w:rsid w:val="000F01AD"/>
    <w:rsid w:val="000F1453"/>
    <w:rsid w:val="0010199B"/>
    <w:rsid w:val="00111E37"/>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4EEE"/>
    <w:rsid w:val="00306A34"/>
    <w:rsid w:val="003220FA"/>
    <w:rsid w:val="0032280B"/>
    <w:rsid w:val="003271C0"/>
    <w:rsid w:val="00327332"/>
    <w:rsid w:val="00382B86"/>
    <w:rsid w:val="003873A4"/>
    <w:rsid w:val="00397CCA"/>
    <w:rsid w:val="003C0B92"/>
    <w:rsid w:val="003C21C0"/>
    <w:rsid w:val="003D786F"/>
    <w:rsid w:val="003F07FB"/>
    <w:rsid w:val="00417815"/>
    <w:rsid w:val="00463A13"/>
    <w:rsid w:val="004645D6"/>
    <w:rsid w:val="004646DE"/>
    <w:rsid w:val="004704AA"/>
    <w:rsid w:val="004809E0"/>
    <w:rsid w:val="00485375"/>
    <w:rsid w:val="004C7566"/>
    <w:rsid w:val="005053C8"/>
    <w:rsid w:val="00516F91"/>
    <w:rsid w:val="0052384E"/>
    <w:rsid w:val="00533538"/>
    <w:rsid w:val="00544CFC"/>
    <w:rsid w:val="0054796D"/>
    <w:rsid w:val="00550155"/>
    <w:rsid w:val="00551518"/>
    <w:rsid w:val="00565C23"/>
    <w:rsid w:val="00585C81"/>
    <w:rsid w:val="005A611B"/>
    <w:rsid w:val="005B1DA7"/>
    <w:rsid w:val="005D0D99"/>
    <w:rsid w:val="005F4012"/>
    <w:rsid w:val="005F47A4"/>
    <w:rsid w:val="00611DD7"/>
    <w:rsid w:val="00616742"/>
    <w:rsid w:val="00620A13"/>
    <w:rsid w:val="00644D96"/>
    <w:rsid w:val="00667166"/>
    <w:rsid w:val="00670A42"/>
    <w:rsid w:val="00674274"/>
    <w:rsid w:val="006904CA"/>
    <w:rsid w:val="00691190"/>
    <w:rsid w:val="00692272"/>
    <w:rsid w:val="00693144"/>
    <w:rsid w:val="0069662B"/>
    <w:rsid w:val="006A3135"/>
    <w:rsid w:val="006A6D51"/>
    <w:rsid w:val="006C28EC"/>
    <w:rsid w:val="006C38A5"/>
    <w:rsid w:val="006E5F03"/>
    <w:rsid w:val="006F4838"/>
    <w:rsid w:val="007146B0"/>
    <w:rsid w:val="00715F54"/>
    <w:rsid w:val="00726025"/>
    <w:rsid w:val="00730AD3"/>
    <w:rsid w:val="00730DC7"/>
    <w:rsid w:val="00756B3E"/>
    <w:rsid w:val="00763DD7"/>
    <w:rsid w:val="007D0A57"/>
    <w:rsid w:val="008356C5"/>
    <w:rsid w:val="00843566"/>
    <w:rsid w:val="00856F74"/>
    <w:rsid w:val="0086005E"/>
    <w:rsid w:val="0087375A"/>
    <w:rsid w:val="00887ACB"/>
    <w:rsid w:val="00896D48"/>
    <w:rsid w:val="008A2902"/>
    <w:rsid w:val="008C0EF7"/>
    <w:rsid w:val="008C18EF"/>
    <w:rsid w:val="008C4905"/>
    <w:rsid w:val="008E4E22"/>
    <w:rsid w:val="008F2AA3"/>
    <w:rsid w:val="00905A5B"/>
    <w:rsid w:val="00914545"/>
    <w:rsid w:val="00967456"/>
    <w:rsid w:val="00993F61"/>
    <w:rsid w:val="009A38FF"/>
    <w:rsid w:val="009B39B8"/>
    <w:rsid w:val="009B6C59"/>
    <w:rsid w:val="009E67AF"/>
    <w:rsid w:val="009F21AE"/>
    <w:rsid w:val="00A011D6"/>
    <w:rsid w:val="00A154F5"/>
    <w:rsid w:val="00A17A7B"/>
    <w:rsid w:val="00A24D72"/>
    <w:rsid w:val="00A564D7"/>
    <w:rsid w:val="00A752BB"/>
    <w:rsid w:val="00AA4BA5"/>
    <w:rsid w:val="00AA73C4"/>
    <w:rsid w:val="00AD161B"/>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743CE"/>
    <w:rsid w:val="00C81CC6"/>
    <w:rsid w:val="00CA6F7E"/>
    <w:rsid w:val="00CC0985"/>
    <w:rsid w:val="00CD51D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644EA"/>
    <w:rsid w:val="00F73474"/>
    <w:rsid w:val="00F75A6B"/>
    <w:rsid w:val="00F75DBE"/>
    <w:rsid w:val="00F828E2"/>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31638"/>
  <w15:docId w15:val="{503C2182-1D5B-4834-96B0-78447D9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
      <w:docPartPr>
        <w:name w:val="B5B960EE5EA14E23BA35F87C5F868186"/>
        <w:category>
          <w:name w:val="General"/>
          <w:gallery w:val="placeholder"/>
        </w:category>
        <w:types>
          <w:type w:val="bbPlcHdr"/>
        </w:types>
        <w:behaviors>
          <w:behavior w:val="content"/>
        </w:behaviors>
        <w:guid w:val="{A314BD5C-7A42-4DD6-A0B2-65A038C65105}"/>
      </w:docPartPr>
      <w:docPartBody>
        <w:p w:rsidR="00712704" w:rsidRDefault="00A3130C" w:rsidP="00A3130C">
          <w:pPr>
            <w:pStyle w:val="B5B960EE5EA14E23BA35F87C5F868186"/>
          </w:pPr>
          <w:r>
            <w:rPr>
              <w:rFonts w:asciiTheme="majorHAnsi" w:eastAsiaTheme="majorEastAsia" w:hAnsiTheme="majorHAnsi" w:cstheme="majorBidi"/>
              <w:sz w:val="36"/>
              <w:szCs w:val="36"/>
              <w:lang w:val="es-ES"/>
            </w:rPr>
            <w:t>[Escribir el título del documento]</w:t>
          </w:r>
        </w:p>
      </w:docPartBody>
    </w:docPart>
    <w:docPart>
      <w:docPartPr>
        <w:name w:val="841163DC823D4238AD176E275C23D0CA"/>
        <w:category>
          <w:name w:val="General"/>
          <w:gallery w:val="placeholder"/>
        </w:category>
        <w:types>
          <w:type w:val="bbPlcHdr"/>
        </w:types>
        <w:behaviors>
          <w:behavior w:val="content"/>
        </w:behaviors>
        <w:guid w:val="{561ECEFC-1C1A-48F6-B897-7989190969A9}"/>
      </w:docPartPr>
      <w:docPartBody>
        <w:p w:rsidR="00712704" w:rsidRDefault="00A3130C" w:rsidP="00A3130C">
          <w:pPr>
            <w:pStyle w:val="841163DC823D4238AD176E275C23D0CA"/>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12947"/>
    <w:rsid w:val="005D2647"/>
    <w:rsid w:val="00660046"/>
    <w:rsid w:val="00712704"/>
    <w:rsid w:val="009E3517"/>
    <w:rsid w:val="009F0EB6"/>
    <w:rsid w:val="00A02796"/>
    <w:rsid w:val="00A3130C"/>
    <w:rsid w:val="00A90067"/>
    <w:rsid w:val="00AB51E4"/>
    <w:rsid w:val="00B73428"/>
    <w:rsid w:val="00B94367"/>
    <w:rsid w:val="00BE6E9D"/>
    <w:rsid w:val="00C07071"/>
    <w:rsid w:val="00C305F5"/>
    <w:rsid w:val="00C50C7C"/>
    <w:rsid w:val="00D519C1"/>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91B93-0B32-4ADB-B879-F4FA68EB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1329</Words>
  <Characters>7315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Gsis Benitez</cp:lastModifiedBy>
  <cp:revision>4</cp:revision>
  <cp:lastPrinted>2018-05-26T18:04:00Z</cp:lastPrinted>
  <dcterms:created xsi:type="dcterms:W3CDTF">2018-06-20T19:35:00Z</dcterms:created>
  <dcterms:modified xsi:type="dcterms:W3CDTF">2018-06-20T19:56:00Z</dcterms:modified>
</cp:coreProperties>
</file>