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E762A" w14:textId="3D3EA17A" w:rsidR="002A7E4A" w:rsidRDefault="002A7E4A" w:rsidP="002A7E4A">
      <w:pPr>
        <w:ind w:firstLine="708"/>
      </w:pPr>
      <w:r w:rsidRPr="002A7E4A">
        <w:t>Ciclo de Vida</w:t>
      </w:r>
      <w:r>
        <w:t xml:space="preserve"> de solicita produto ou serviço </w:t>
      </w:r>
    </w:p>
    <w:p w14:paraId="1C98A6EE" w14:textId="77777777" w:rsidR="002A7E4A" w:rsidRDefault="002A7E4A"/>
    <w:p w14:paraId="7381477A" w14:textId="04B27122" w:rsidR="006D7406" w:rsidRDefault="002A7E4A">
      <w:r>
        <w:rPr>
          <w:noProof/>
          <w:lang w:eastAsia="pt-BR"/>
        </w:rPr>
        <w:pict w14:anchorId="16FDC18E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31.15pt;margin-top:33.05pt;width:217pt;height:18.35pt;z-index:251668480" fillcolor="white [3212]" stroked="f">
            <v:textbox>
              <w:txbxContent>
                <w:p w14:paraId="296AB15E" w14:textId="68348BFD" w:rsidR="002552AB" w:rsidRDefault="002552AB">
                  <w:r>
                    <w:t>Cliente Solicita</w:t>
                  </w:r>
                  <w:r w:rsidR="002A7E4A" w:rsidRPr="002A7E4A">
                    <w:t xml:space="preserve"> </w:t>
                  </w:r>
                  <w:r w:rsidR="002A7E4A">
                    <w:t>produto ou serviço ou serviço ou serviço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 w14:anchorId="41A00FA0">
          <v:shape id="_x0000_s1041" type="#_x0000_t202" style="position:absolute;margin-left:89.85pt;margin-top:182.8pt;width:98.8pt;height:20.95pt;z-index:251672576" fillcolor="white [3212]" stroked="f">
            <v:textbox>
              <w:txbxContent>
                <w:p w14:paraId="5724C8B7" w14:textId="77777777" w:rsidR="004006DA" w:rsidRDefault="004006DA">
                  <w:r>
                    <w:t>Produto finalizado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 w14:anchorId="34845427">
          <v:shape id="_x0000_s1029" type="#_x0000_t202" style="position:absolute;margin-left:97.65pt;margin-top:134.85pt;width:84.25pt;height:42.1pt;z-index:251661312" filled="f" stroked="f">
            <v:textbox>
              <w:txbxContent>
                <w:p w14:paraId="3F7F27C3" w14:textId="77777777" w:rsidR="002552AB" w:rsidRDefault="002552AB" w:rsidP="002552AB">
                  <w:pPr>
                    <w:jc w:val="center"/>
                  </w:pPr>
                  <w:r>
                    <w:t>Aberto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 w14:anchorId="539D2CA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139.2pt;margin-top:97.45pt;width:0;height:28.45pt;z-index:251671552" o:connectortype="straight">
            <v:stroke endarrow="block"/>
          </v:shape>
        </w:pict>
      </w:r>
      <w:r>
        <w:rPr>
          <w:noProof/>
          <w:lang w:eastAsia="pt-BR"/>
        </w:rPr>
        <w:pict w14:anchorId="4FC66C90">
          <v:roundrect id="_x0000_s1028" style="position:absolute;margin-left:74.2pt;margin-top:130.25pt;width:122.95pt;height:46.7pt;z-index:251660288" arcsize="10923f"/>
        </w:pict>
      </w:r>
      <w:r>
        <w:rPr>
          <w:noProof/>
          <w:lang w:eastAsia="pt-BR"/>
        </w:rPr>
        <w:pict w14:anchorId="0A3FBA1D">
          <v:shape id="_x0000_s1030" type="#_x0000_t32" style="position:absolute;margin-left:135.05pt;margin-top:176.95pt;width:.05pt;height:46.3pt;z-index:251662336" o:connectortype="straight">
            <v:stroke endarrow="block"/>
          </v:shape>
        </w:pict>
      </w:r>
      <w:r>
        <w:rPr>
          <w:noProof/>
          <w:lang w:eastAsia="pt-BR"/>
        </w:rPr>
        <w:pict w14:anchorId="49D3B04B">
          <v:shape id="_x0000_s1038" type="#_x0000_t202" style="position:absolute;margin-left:65.45pt;margin-top:82.15pt;width:149.45pt;height:21.05pt;z-index:251669504" stroked="f">
            <v:textbox>
              <w:txbxContent>
                <w:p w14:paraId="0B57726A" w14:textId="77777777" w:rsidR="002552AB" w:rsidRDefault="002552AB">
                  <w:r>
                    <w:t>Cliente realiza Pagamento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 w14:anchorId="591F0B34">
          <v:shape id="_x0000_s1039" type="#_x0000_t202" style="position:absolute;margin-left:81.4pt;margin-top:293.25pt;width:100.5pt;height:21.7pt;z-index:251670528" fillcolor="white [3212]" stroked="f">
            <v:textbox>
              <w:txbxContent>
                <w:p w14:paraId="361268E7" w14:textId="77777777" w:rsidR="002552AB" w:rsidRDefault="002552AB">
                  <w:r>
                    <w:t>Pedido é entregue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 w14:anchorId="1FF71B23">
          <v:shape id="_x0000_s1036" type="#_x0000_t202" style="position:absolute;margin-left:108.55pt;margin-top:235.5pt;width:70.65pt;height:30.55pt;z-index:251667456" filled="f" stroked="f">
            <v:textbox>
              <w:txbxContent>
                <w:p w14:paraId="48E52A3E" w14:textId="77777777" w:rsidR="002552AB" w:rsidRDefault="002552AB">
                  <w:r>
                    <w:t>Fechado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 w14:anchorId="65D8CA2E">
          <v:oval id="_x0000_s1034" style="position:absolute;margin-left:127.6pt;margin-top:348.95pt;width:23.65pt;height:22.45pt;z-index:251666432" fillcolor="black [3213]"/>
        </w:pict>
      </w:r>
      <w:r>
        <w:rPr>
          <w:noProof/>
          <w:lang w:eastAsia="pt-BR"/>
        </w:rPr>
        <w:pict w14:anchorId="48D136F4">
          <v:oval id="_x0000_s1033" style="position:absolute;margin-left:116.1pt;margin-top:336pt;width:48.15pt;height:46.9pt;z-index:251665408"/>
        </w:pict>
      </w:r>
      <w:r>
        <w:rPr>
          <w:noProof/>
          <w:lang w:eastAsia="pt-BR"/>
        </w:rPr>
        <w:pict w14:anchorId="1D360C3A">
          <v:shape id="_x0000_s1032" type="#_x0000_t32" style="position:absolute;margin-left:139.2pt;margin-top:282.35pt;width:0;height:53.65pt;z-index:251664384" o:connectortype="straight">
            <v:stroke endarrow="block"/>
          </v:shape>
        </w:pict>
      </w:r>
      <w:r>
        <w:rPr>
          <w:noProof/>
          <w:lang w:eastAsia="pt-BR"/>
        </w:rPr>
        <w:pict w14:anchorId="3D7FE1E4">
          <v:roundrect id="_x0000_s1031" style="position:absolute;margin-left:90.85pt;margin-top:223.25pt;width:97.8pt;height:59.1pt;z-index:251663360" arcsize="10923f"/>
        </w:pict>
      </w:r>
      <w:r>
        <w:rPr>
          <w:noProof/>
          <w:lang w:eastAsia="pt-BR"/>
        </w:rPr>
        <w:pict w14:anchorId="6E09B2FB">
          <v:shape id="_x0000_s1027" type="#_x0000_t32" style="position:absolute;margin-left:139.2pt;margin-top:22.15pt;width:0;height:60pt;z-index:251659264" o:connectortype="straight">
            <v:stroke endarrow="block"/>
          </v:shape>
        </w:pict>
      </w:r>
      <w:r>
        <w:rPr>
          <w:noProof/>
          <w:lang w:eastAsia="pt-BR"/>
        </w:rPr>
        <w:pict w14:anchorId="05242825">
          <v:oval id="_x0000_s1026" style="position:absolute;margin-left:121.2pt;margin-top:-16.85pt;width:37.5pt;height:39pt;z-index:251658240" fillcolor="black [3213]" strokecolor="black [3213]"/>
        </w:pict>
      </w:r>
    </w:p>
    <w:sectPr w:rsidR="006D7406" w:rsidSect="006D74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52AB"/>
    <w:rsid w:val="002552AB"/>
    <w:rsid w:val="002A7E4A"/>
    <w:rsid w:val="004006DA"/>
    <w:rsid w:val="006D7406"/>
    <w:rsid w:val="00717187"/>
    <w:rsid w:val="00D8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1" type="connector" idref="#_x0000_s1027"/>
        <o:r id="V:Rule2" type="connector" idref="#_x0000_s1032"/>
        <o:r id="V:Rule3" type="connector" idref="#_x0000_s1030"/>
        <o:r id="V:Rule4" type="connector" idref="#_x0000_s1040"/>
      </o:rules>
    </o:shapelayout>
  </w:shapeDefaults>
  <w:decimalSymbol w:val=","/>
  <w:listSeparator w:val=";"/>
  <w14:docId w14:val="0445CCC9"/>
  <w15:docId w15:val="{BC4A78B3-65AA-4FC4-98E1-2C6FCBBBC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406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55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52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Silvana</dc:creator>
  <cp:lastModifiedBy>Alisson A. Alves</cp:lastModifiedBy>
  <cp:revision>3</cp:revision>
  <dcterms:created xsi:type="dcterms:W3CDTF">2020-09-23T02:17:00Z</dcterms:created>
  <dcterms:modified xsi:type="dcterms:W3CDTF">2020-09-23T03:46:00Z</dcterms:modified>
</cp:coreProperties>
</file>