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 xml:space="preserve">Escopo do Projeto - Calendário de </w:t>
      </w:r>
      <w:r w:rsidR="001D7034"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Marcações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1. Introdução</w:t>
      </w:r>
    </w:p>
    <w:p w:rsidR="006E5D33" w:rsidRPr="006E5D33" w:rsidRDefault="006E5D33" w:rsidP="001D7034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Este documento define o escopo do projeto</w:t>
      </w:r>
      <w:r w:rsidR="001D7034">
        <w:rPr>
          <w:rFonts w:eastAsia="Times New Roman" w:cs="Times New Roman"/>
          <w:szCs w:val="24"/>
          <w:lang w:eastAsia="pt-PT"/>
          <w14:ligatures w14:val="none"/>
        </w:rPr>
        <w:t>,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uma aplicação web simples desenvolvida para demonstrar a capacidade de criar uma interface de calendário interativa e persistir dados no lado do servidor.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2. Objetivo Principal</w:t>
      </w:r>
    </w:p>
    <w:p w:rsidR="006E5D33" w:rsidRPr="006E5D33" w:rsidRDefault="006E5D33" w:rsidP="001D7034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O objetivo principal deste projeto é criar uma página web funcional que exiba um calendário mensal, permitindo aos utilizadores marcar e desmarcar dias, e que persista essas marcações num ficheiro de texto, garantindo que a informação seja carregada automaticamente em acessos futuros.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3. Funcionalidades Incluídas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As seguintes funcionalidades serão implementadas no projeto: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Exibição de Calendário Mensa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l.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Navegação de Calendário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Marcação e Desmarcação de Dias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Persistência de Dados (Ficheiro)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Carregamento de Dados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Interface </w:t>
      </w:r>
      <w:r w:rsidR="001D7034">
        <w:rPr>
          <w:rFonts w:eastAsia="Times New Roman" w:cs="Times New Roman"/>
          <w:b/>
          <w:bCs/>
          <w:szCs w:val="24"/>
          <w:lang w:eastAsia="pt-PT"/>
          <w14:ligatures w14:val="none"/>
        </w:rPr>
        <w:t>de Utilizador.</w:t>
      </w:r>
    </w:p>
    <w:p w:rsidR="006E5D33" w:rsidRPr="006E5D33" w:rsidRDefault="006E5D33" w:rsidP="001D7034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Cs w:val="24"/>
          <w:lang w:eastAsia="pt-PT"/>
          <w14:ligatures w14:val="none"/>
        </w:rPr>
        <w:t>Documentação: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1D7034">
        <w:rPr>
          <w:rFonts w:eastAsia="Times New Roman" w:cs="Times New Roman"/>
          <w:szCs w:val="24"/>
          <w:lang w:eastAsia="pt-PT"/>
          <w14:ligatures w14:val="none"/>
        </w:rPr>
        <w:t>ficheiro(s)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Pr="006E5D33">
        <w:rPr>
          <w:rFonts w:ascii="Courier New" w:eastAsia="Times New Roman" w:hAnsi="Courier New" w:cs="Courier New"/>
          <w:sz w:val="20"/>
          <w:szCs w:val="20"/>
          <w:lang w:eastAsia="pt-PT"/>
          <w14:ligatures w14:val="none"/>
        </w:rPr>
        <w:t>README.md</w:t>
      </w:r>
      <w:r w:rsidR="001D7034">
        <w:rPr>
          <w:rFonts w:ascii="Courier New" w:eastAsia="Times New Roman" w:hAnsi="Courier New" w:cs="Courier New"/>
          <w:sz w:val="20"/>
          <w:szCs w:val="20"/>
          <w:lang w:eastAsia="pt-PT"/>
          <w14:ligatures w14:val="none"/>
        </w:rPr>
        <w:t>, e PDF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que explica</w:t>
      </w:r>
      <w:r w:rsidR="001D7034">
        <w:rPr>
          <w:rFonts w:eastAsia="Times New Roman" w:cs="Times New Roman"/>
          <w:szCs w:val="24"/>
          <w:lang w:eastAsia="pt-PT"/>
          <w14:ligatures w14:val="none"/>
        </w:rPr>
        <w:t>m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o projeto, as tecnologias, a estrutura e como executá-lo.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4. Funcionalidades Excluídas</w:t>
      </w:r>
    </w:p>
    <w:p w:rsidR="006E5D33" w:rsidRPr="006E5D33" w:rsidRDefault="006E5D33" w:rsidP="00567374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As seguintes funcionalidades não serão incluídas neste projeto para manter a simplicidade e focar nos requisitos essenciais: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Gestão de utilizadores</w:t>
      </w:r>
      <w:r w:rsidR="00136DC6">
        <w:rPr>
          <w:rFonts w:eastAsia="Times New Roman" w:cs="Times New Roman"/>
          <w:szCs w:val="24"/>
          <w:lang w:eastAsia="pt-PT"/>
          <w14:ligatures w14:val="none"/>
        </w:rPr>
        <w:t>,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 xml:space="preserve"> autenticação</w:t>
      </w:r>
      <w:r w:rsidR="00136DC6">
        <w:rPr>
          <w:rFonts w:eastAsia="Times New Roman" w:cs="Times New Roman"/>
          <w:szCs w:val="24"/>
          <w:lang w:eastAsia="pt-PT"/>
          <w14:ligatures w14:val="none"/>
        </w:rPr>
        <w:t xml:space="preserve"> e autorização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lastRenderedPageBreak/>
        <w:t>Múltiplos calendário</w:t>
      </w:r>
      <w:r w:rsidR="00136DC6">
        <w:rPr>
          <w:rFonts w:eastAsia="Times New Roman" w:cs="Times New Roman"/>
          <w:szCs w:val="24"/>
          <w:lang w:eastAsia="pt-PT"/>
          <w14:ligatures w14:val="none"/>
        </w:rPr>
        <w:t>s</w:t>
      </w:r>
      <w:r w:rsidRPr="006E5D33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Integração com bases de dados relacionais complexas.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Notificações ou lembretes.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Funcionalidades de agendamento.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Testes automatizados</w:t>
      </w:r>
      <w:r w:rsidR="00136DC6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6E5D33" w:rsidRPr="006E5D33" w:rsidRDefault="006E5D33" w:rsidP="00567374">
      <w:pPr>
        <w:numPr>
          <w:ilvl w:val="0"/>
          <w:numId w:val="2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Deploy em ambientes de produção complexos</w:t>
      </w:r>
      <w:r w:rsidR="00136DC6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6E5D33" w:rsidRPr="006E5D33" w:rsidRDefault="006E5D33" w:rsidP="006E5D3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6E5D33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5. Critérios de Sucesso</w:t>
      </w:r>
    </w:p>
    <w:p w:rsidR="006E5D33" w:rsidRPr="006E5D33" w:rsidRDefault="006E5D33" w:rsidP="00567374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O projeto será considerado bem-sucedido se:</w:t>
      </w:r>
    </w:p>
    <w:p w:rsidR="006E5D33" w:rsidRPr="006E5D33" w:rsidRDefault="006E5D33" w:rsidP="005673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Todas as funcionalidades incluídas forem implementadas e operacionais.</w:t>
      </w:r>
    </w:p>
    <w:p w:rsidR="006E5D33" w:rsidRPr="006E5D33" w:rsidRDefault="006E5D33" w:rsidP="005673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O código for legível, bem estruturado e comentado.</w:t>
      </w:r>
    </w:p>
    <w:p w:rsidR="006E5D33" w:rsidRPr="006E5D33" w:rsidRDefault="006E5D33" w:rsidP="005673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A interface for funcional e intuitiva.</w:t>
      </w:r>
    </w:p>
    <w:p w:rsidR="006E5D33" w:rsidRPr="006E5D33" w:rsidRDefault="006E5D33" w:rsidP="005673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A solução for simples e direta.</w:t>
      </w:r>
    </w:p>
    <w:p w:rsidR="006E5D33" w:rsidRPr="006E5D33" w:rsidRDefault="006E5D33" w:rsidP="005673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6E5D33">
        <w:rPr>
          <w:rFonts w:eastAsia="Times New Roman" w:cs="Times New Roman"/>
          <w:szCs w:val="24"/>
          <w:lang w:eastAsia="pt-PT"/>
          <w14:ligatures w14:val="none"/>
        </w:rPr>
        <w:t>A documentação for clara e suficiente para a execução e compreensão do projeto.</w:t>
      </w:r>
    </w:p>
    <w:p w:rsidR="005C47C0" w:rsidRDefault="005C47C0"/>
    <w:sectPr w:rsidR="005C47C0" w:rsidSect="0009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CC5"/>
    <w:multiLevelType w:val="multilevel"/>
    <w:tmpl w:val="B6C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D5268"/>
    <w:multiLevelType w:val="multilevel"/>
    <w:tmpl w:val="2CD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F5546"/>
    <w:multiLevelType w:val="multilevel"/>
    <w:tmpl w:val="511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75247">
    <w:abstractNumId w:val="1"/>
  </w:num>
  <w:num w:numId="2" w16cid:durableId="1953320857">
    <w:abstractNumId w:val="0"/>
  </w:num>
  <w:num w:numId="3" w16cid:durableId="161540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33"/>
    <w:rsid w:val="00095415"/>
    <w:rsid w:val="00136DC6"/>
    <w:rsid w:val="001B1FC7"/>
    <w:rsid w:val="001D7034"/>
    <w:rsid w:val="00567374"/>
    <w:rsid w:val="005C47C0"/>
    <w:rsid w:val="006E5D33"/>
    <w:rsid w:val="007C3D72"/>
    <w:rsid w:val="007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DFA5"/>
  <w15:chartTrackingRefBased/>
  <w15:docId w15:val="{43C1828B-077C-4410-933A-C75110D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E5D33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6E5D3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5D33"/>
    <w:rPr>
      <w:rFonts w:eastAsia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5D33"/>
    <w:rPr>
      <w:rFonts w:eastAsia="Times New Roman" w:cs="Times New Roman"/>
      <w:b/>
      <w:bCs/>
      <w:sz w:val="36"/>
      <w:szCs w:val="36"/>
      <w:lang w:eastAsia="pt-PT"/>
      <w14:ligatures w14:val="none"/>
    </w:rPr>
  </w:style>
  <w:style w:type="character" w:customStyle="1" w:styleId="selected">
    <w:name w:val="selected"/>
    <w:basedOn w:val="Tipodeletrapredefinidodopargrafo"/>
    <w:rsid w:val="006E5D33"/>
  </w:style>
  <w:style w:type="paragraph" w:styleId="NormalWeb">
    <w:name w:val="Normal (Web)"/>
    <w:basedOn w:val="Normal"/>
    <w:uiPriority w:val="99"/>
    <w:semiHidden/>
    <w:unhideWhenUsed/>
    <w:rsid w:val="006E5D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Armando</dc:creator>
  <cp:keywords/>
  <dc:description/>
  <cp:lastModifiedBy>Victor Armando</cp:lastModifiedBy>
  <cp:revision>5</cp:revision>
  <dcterms:created xsi:type="dcterms:W3CDTF">2025-07-20T15:00:00Z</dcterms:created>
  <dcterms:modified xsi:type="dcterms:W3CDTF">2025-07-20T15:48:00Z</dcterms:modified>
</cp:coreProperties>
</file>