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34D75" w14:textId="1928DBFE" w:rsidR="009B15A5" w:rsidRPr="00E44B4D" w:rsidRDefault="009B15A5" w:rsidP="009B15A5">
      <w:pPr>
        <w:rPr>
          <w:rFonts w:ascii="Arial Narrow" w:hAnsi="Arial Narrow"/>
          <w:color w:val="000000" w:themeColor="text1"/>
          <w:lang w:val="es-ES_tradnl"/>
        </w:rPr>
      </w:pPr>
    </w:p>
    <w:p w14:paraId="4F8C681A" w14:textId="77777777" w:rsidR="009B15A5" w:rsidRPr="00E44B4D" w:rsidRDefault="009B15A5" w:rsidP="009B15A5">
      <w:pPr>
        <w:rPr>
          <w:rFonts w:ascii="Arial Narrow" w:hAnsi="Arial Narrow"/>
          <w:color w:val="000000" w:themeColor="text1"/>
          <w:lang w:val="es-ES_tradnl"/>
        </w:rPr>
      </w:pPr>
    </w:p>
    <w:sdt>
      <w:sdtPr>
        <w:rPr>
          <w:rFonts w:ascii="Arial Narrow" w:eastAsiaTheme="minorHAnsi" w:hAnsi="Arial Narrow" w:cstheme="minorBidi"/>
          <w:color w:val="000000" w:themeColor="text1"/>
          <w:sz w:val="22"/>
          <w:szCs w:val="22"/>
          <w:lang w:val="es-ES_tradnl"/>
        </w:rPr>
        <w:id w:val="867105394"/>
        <w:docPartObj>
          <w:docPartGallery w:val="Table of Contents"/>
          <w:docPartUnique/>
        </w:docPartObj>
      </w:sdtPr>
      <w:sdtEndPr>
        <w:rPr>
          <w:b/>
          <w:bCs/>
          <w:noProof/>
        </w:rPr>
      </w:sdtEndPr>
      <w:sdtContent>
        <w:p w14:paraId="4E1165CC" w14:textId="16863D95" w:rsidR="009B15A5" w:rsidRPr="00E44B4D" w:rsidRDefault="009B15A5">
          <w:pPr>
            <w:pStyle w:val="TOCHeading"/>
            <w:rPr>
              <w:rFonts w:ascii="Arial Narrow" w:hAnsi="Arial Narrow"/>
              <w:color w:val="000000" w:themeColor="text1"/>
              <w:lang w:val="es-ES_tradnl"/>
            </w:rPr>
          </w:pPr>
          <w:r w:rsidRPr="00E44B4D">
            <w:rPr>
              <w:rFonts w:ascii="Arial Narrow" w:hAnsi="Arial Narrow"/>
              <w:color w:val="000000" w:themeColor="text1"/>
              <w:lang w:val="es-ES_tradnl"/>
            </w:rPr>
            <w:t>Contenido</w:t>
          </w:r>
        </w:p>
        <w:p w14:paraId="66E8267B" w14:textId="247FAE85" w:rsidR="009B15A5" w:rsidRPr="00E44B4D" w:rsidRDefault="009B15A5">
          <w:pPr>
            <w:pStyle w:val="TOC1"/>
            <w:tabs>
              <w:tab w:val="left" w:pos="440"/>
              <w:tab w:val="right" w:leader="dot" w:pos="9350"/>
            </w:tabs>
            <w:rPr>
              <w:rFonts w:ascii="Arial Narrow" w:hAnsi="Arial Narrow"/>
              <w:noProof/>
              <w:color w:val="000000" w:themeColor="text1"/>
              <w:lang w:val="es-ES_tradnl"/>
            </w:rPr>
          </w:pPr>
          <w:r w:rsidRPr="00E44B4D">
            <w:rPr>
              <w:rFonts w:ascii="Arial Narrow" w:hAnsi="Arial Narrow"/>
              <w:color w:val="000000" w:themeColor="text1"/>
              <w:lang w:val="es-ES_tradnl"/>
            </w:rPr>
            <w:fldChar w:fldCharType="begin"/>
          </w:r>
          <w:r w:rsidRPr="00E44B4D">
            <w:rPr>
              <w:rFonts w:ascii="Arial Narrow" w:hAnsi="Arial Narrow"/>
              <w:color w:val="000000" w:themeColor="text1"/>
              <w:lang w:val="es-ES_tradnl"/>
            </w:rPr>
            <w:instrText xml:space="preserve"> TOC \o "1-3" \h \z \u </w:instrText>
          </w:r>
          <w:r w:rsidRPr="00E44B4D">
            <w:rPr>
              <w:rFonts w:ascii="Arial Narrow" w:hAnsi="Arial Narrow"/>
              <w:color w:val="000000" w:themeColor="text1"/>
              <w:lang w:val="es-ES_tradnl"/>
            </w:rPr>
            <w:fldChar w:fldCharType="separate"/>
          </w:r>
          <w:hyperlink w:anchor="_Toc511122306" w:history="1">
            <w:r w:rsidRPr="00E44B4D">
              <w:rPr>
                <w:rStyle w:val="Hyperlink"/>
                <w:rFonts w:ascii="Arial Narrow" w:hAnsi="Arial Narrow"/>
                <w:noProof/>
                <w:color w:val="000000" w:themeColor="text1"/>
                <w:lang w:val="es-ES_tradnl"/>
              </w:rPr>
              <w:t>1.</w:t>
            </w:r>
            <w:r w:rsidRPr="00E44B4D">
              <w:rPr>
                <w:rFonts w:ascii="Arial Narrow" w:hAnsi="Arial Narrow"/>
                <w:noProof/>
                <w:color w:val="000000" w:themeColor="text1"/>
                <w:lang w:val="es-ES_tradnl"/>
              </w:rPr>
              <w:tab/>
            </w:r>
            <w:r w:rsidRPr="00E44B4D">
              <w:rPr>
                <w:rStyle w:val="Hyperlink"/>
                <w:rFonts w:ascii="Arial Narrow" w:hAnsi="Arial Narrow"/>
                <w:noProof/>
                <w:color w:val="000000" w:themeColor="text1"/>
                <w:lang w:val="es-ES_tradnl"/>
              </w:rPr>
              <w:t>RESUMEN EJECUTIVO</w:t>
            </w:r>
            <w:r w:rsidRPr="00E44B4D">
              <w:rPr>
                <w:rFonts w:ascii="Arial Narrow" w:hAnsi="Arial Narrow"/>
                <w:noProof/>
                <w:webHidden/>
                <w:color w:val="000000" w:themeColor="text1"/>
                <w:lang w:val="es-ES_tradnl"/>
              </w:rPr>
              <w:tab/>
            </w:r>
            <w:r w:rsidRPr="00E44B4D">
              <w:rPr>
                <w:rFonts w:ascii="Arial Narrow" w:hAnsi="Arial Narrow"/>
                <w:noProof/>
                <w:webHidden/>
                <w:color w:val="000000" w:themeColor="text1"/>
                <w:lang w:val="es-ES_tradnl"/>
              </w:rPr>
              <w:fldChar w:fldCharType="begin"/>
            </w:r>
            <w:r w:rsidRPr="00E44B4D">
              <w:rPr>
                <w:rFonts w:ascii="Arial Narrow" w:hAnsi="Arial Narrow"/>
                <w:noProof/>
                <w:webHidden/>
                <w:color w:val="000000" w:themeColor="text1"/>
                <w:lang w:val="es-ES_tradnl"/>
              </w:rPr>
              <w:instrText xml:space="preserve"> PAGEREF _Toc511122306 \h </w:instrText>
            </w:r>
            <w:r w:rsidRPr="00E44B4D">
              <w:rPr>
                <w:rFonts w:ascii="Arial Narrow" w:hAnsi="Arial Narrow"/>
                <w:noProof/>
                <w:webHidden/>
                <w:color w:val="000000" w:themeColor="text1"/>
                <w:lang w:val="es-ES_tradnl"/>
              </w:rPr>
            </w:r>
            <w:r w:rsidRPr="00E44B4D">
              <w:rPr>
                <w:rFonts w:ascii="Arial Narrow" w:hAnsi="Arial Narrow"/>
                <w:noProof/>
                <w:webHidden/>
                <w:color w:val="000000" w:themeColor="text1"/>
                <w:lang w:val="es-ES_tradnl"/>
              </w:rPr>
              <w:fldChar w:fldCharType="separate"/>
            </w:r>
            <w:r w:rsidRPr="00E44B4D">
              <w:rPr>
                <w:rFonts w:ascii="Arial Narrow" w:hAnsi="Arial Narrow"/>
                <w:noProof/>
                <w:webHidden/>
                <w:color w:val="000000" w:themeColor="text1"/>
                <w:lang w:val="es-ES_tradnl"/>
              </w:rPr>
              <w:t>1</w:t>
            </w:r>
            <w:r w:rsidRPr="00E44B4D">
              <w:rPr>
                <w:rFonts w:ascii="Arial Narrow" w:hAnsi="Arial Narrow"/>
                <w:noProof/>
                <w:webHidden/>
                <w:color w:val="000000" w:themeColor="text1"/>
                <w:lang w:val="es-ES_tradnl"/>
              </w:rPr>
              <w:fldChar w:fldCharType="end"/>
            </w:r>
          </w:hyperlink>
        </w:p>
        <w:p w14:paraId="73191BB1" w14:textId="613F8AA2" w:rsidR="009B15A5" w:rsidRPr="00E44B4D" w:rsidRDefault="005435F4">
          <w:pPr>
            <w:pStyle w:val="TOC1"/>
            <w:tabs>
              <w:tab w:val="left" w:pos="440"/>
              <w:tab w:val="right" w:leader="dot" w:pos="9350"/>
            </w:tabs>
            <w:rPr>
              <w:rFonts w:ascii="Arial Narrow" w:hAnsi="Arial Narrow"/>
              <w:noProof/>
              <w:color w:val="000000" w:themeColor="text1"/>
              <w:lang w:val="es-ES_tradnl"/>
            </w:rPr>
          </w:pPr>
          <w:hyperlink w:anchor="_Toc511122307" w:history="1">
            <w:r w:rsidR="009B15A5" w:rsidRPr="00E44B4D">
              <w:rPr>
                <w:rStyle w:val="Hyperlink"/>
                <w:rFonts w:ascii="Arial Narrow" w:hAnsi="Arial Narrow"/>
                <w:noProof/>
                <w:color w:val="000000" w:themeColor="text1"/>
                <w:lang w:val="es-ES_tradnl"/>
              </w:rPr>
              <w:t>2.</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DESCRIPCIÓN DEL PROBLEMA</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_Toc511122307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25483B6E" w14:textId="26043585" w:rsidR="009B15A5" w:rsidRPr="00E44B4D" w:rsidRDefault="005435F4">
          <w:pPr>
            <w:pStyle w:val="TOC1"/>
            <w:tabs>
              <w:tab w:val="left" w:pos="440"/>
              <w:tab w:val="right" w:leader="dot" w:pos="9350"/>
            </w:tabs>
            <w:rPr>
              <w:rFonts w:ascii="Arial Narrow" w:hAnsi="Arial Narrow"/>
              <w:noProof/>
              <w:color w:val="000000" w:themeColor="text1"/>
              <w:lang w:val="es-ES_tradnl"/>
            </w:rPr>
          </w:pPr>
          <w:hyperlink w:anchor="_Toc511122308" w:history="1">
            <w:r w:rsidR="009B15A5" w:rsidRPr="00E44B4D">
              <w:rPr>
                <w:rStyle w:val="Hyperlink"/>
                <w:rFonts w:ascii="Arial Narrow" w:hAnsi="Arial Narrow"/>
                <w:noProof/>
                <w:color w:val="000000" w:themeColor="text1"/>
                <w:lang w:val="es-ES_tradnl"/>
              </w:rPr>
              <w:t>3.</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REQUERIMIENTOS</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_Toc511122308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5F1CB49D" w14:textId="79EA4550" w:rsidR="009B15A5" w:rsidRPr="00E44B4D" w:rsidRDefault="005435F4">
          <w:pPr>
            <w:pStyle w:val="TOC1"/>
            <w:tabs>
              <w:tab w:val="left" w:pos="440"/>
              <w:tab w:val="right" w:leader="dot" w:pos="9350"/>
            </w:tabs>
            <w:rPr>
              <w:rFonts w:ascii="Arial Narrow" w:hAnsi="Arial Narrow"/>
              <w:noProof/>
              <w:color w:val="000000" w:themeColor="text1"/>
              <w:lang w:val="es-ES_tradnl"/>
            </w:rPr>
          </w:pPr>
          <w:hyperlink w:anchor="_Toc511122309" w:history="1">
            <w:r w:rsidR="009B15A5" w:rsidRPr="00E44B4D">
              <w:rPr>
                <w:rStyle w:val="Hyperlink"/>
                <w:rFonts w:ascii="Arial Narrow" w:hAnsi="Arial Narrow"/>
                <w:noProof/>
                <w:color w:val="000000" w:themeColor="text1"/>
                <w:lang w:val="es-ES_tradnl"/>
              </w:rPr>
              <w:t>4.</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ESQUEMA FUNCIONAL</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_Toc511122309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6B49DA14" w14:textId="2EF1618C" w:rsidR="009B15A5" w:rsidRPr="00E44B4D" w:rsidRDefault="005435F4">
          <w:pPr>
            <w:pStyle w:val="TOC1"/>
            <w:tabs>
              <w:tab w:val="left" w:pos="440"/>
              <w:tab w:val="right" w:leader="dot" w:pos="9350"/>
            </w:tabs>
            <w:rPr>
              <w:rFonts w:ascii="Arial Narrow" w:hAnsi="Arial Narrow"/>
              <w:noProof/>
              <w:color w:val="000000" w:themeColor="text1"/>
              <w:lang w:val="es-ES_tradnl"/>
            </w:rPr>
          </w:pPr>
          <w:hyperlink w:anchor="_Toc511122310" w:history="1">
            <w:r w:rsidR="009B15A5" w:rsidRPr="00E44B4D">
              <w:rPr>
                <w:rStyle w:val="Hyperlink"/>
                <w:rFonts w:ascii="Arial Narrow" w:hAnsi="Arial Narrow"/>
                <w:noProof/>
                <w:color w:val="000000" w:themeColor="text1"/>
                <w:lang w:val="es-ES_tradnl"/>
              </w:rPr>
              <w:t>5.</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DISEÑO DE LA BASE DE DATOS</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_Toc511122310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0B401273" w14:textId="392CD80A" w:rsidR="009B15A5" w:rsidRPr="00E44B4D" w:rsidRDefault="005435F4">
          <w:pPr>
            <w:pStyle w:val="TOC1"/>
            <w:tabs>
              <w:tab w:val="left" w:pos="440"/>
              <w:tab w:val="right" w:leader="dot" w:pos="9350"/>
            </w:tabs>
            <w:rPr>
              <w:rFonts w:ascii="Arial Narrow" w:hAnsi="Arial Narrow"/>
              <w:noProof/>
              <w:color w:val="000000" w:themeColor="text1"/>
              <w:lang w:val="es-ES_tradnl"/>
            </w:rPr>
          </w:pPr>
          <w:hyperlink w:anchor="_Toc511122311" w:history="1">
            <w:r w:rsidR="009B15A5" w:rsidRPr="00E44B4D">
              <w:rPr>
                <w:rStyle w:val="Hyperlink"/>
                <w:rFonts w:ascii="Arial Narrow" w:hAnsi="Arial Narrow"/>
                <w:noProof/>
                <w:color w:val="000000" w:themeColor="text1"/>
                <w:lang w:val="es-ES_tradnl"/>
              </w:rPr>
              <w:t>6.</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DISEÑO FÍSICO DE LA BASE DE DATOS</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_Toc511122311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34108FE2" w14:textId="69FBCFE2" w:rsidR="009B15A5" w:rsidRPr="00E44B4D" w:rsidRDefault="005435F4">
          <w:pPr>
            <w:pStyle w:val="TOC1"/>
            <w:tabs>
              <w:tab w:val="left" w:pos="440"/>
              <w:tab w:val="right" w:leader="dot" w:pos="9350"/>
            </w:tabs>
            <w:rPr>
              <w:rFonts w:ascii="Arial Narrow" w:hAnsi="Arial Narrow"/>
              <w:noProof/>
              <w:color w:val="000000" w:themeColor="text1"/>
              <w:lang w:val="es-ES_tradnl"/>
            </w:rPr>
          </w:pPr>
          <w:hyperlink w:anchor="_Toc511122312" w:history="1">
            <w:r w:rsidR="009B15A5" w:rsidRPr="00E44B4D">
              <w:rPr>
                <w:rStyle w:val="Hyperlink"/>
                <w:rFonts w:ascii="Arial Narrow" w:hAnsi="Arial Narrow"/>
                <w:noProof/>
                <w:color w:val="000000" w:themeColor="text1"/>
                <w:lang w:val="es-ES_tradnl"/>
              </w:rPr>
              <w:t>7.</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CASOS DE PRUEBA</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_Toc511122312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7A6C9D3A" w14:textId="258FB5E3" w:rsidR="009B15A5" w:rsidRPr="00E44B4D" w:rsidRDefault="005435F4">
          <w:pPr>
            <w:pStyle w:val="TOC1"/>
            <w:tabs>
              <w:tab w:val="left" w:pos="440"/>
              <w:tab w:val="right" w:leader="dot" w:pos="9350"/>
            </w:tabs>
            <w:rPr>
              <w:rFonts w:ascii="Arial Narrow" w:hAnsi="Arial Narrow"/>
              <w:noProof/>
              <w:color w:val="000000" w:themeColor="text1"/>
              <w:lang w:val="es-ES_tradnl"/>
            </w:rPr>
          </w:pPr>
          <w:hyperlink w:anchor="_Toc511122313" w:history="1">
            <w:r w:rsidR="009B15A5" w:rsidRPr="00E44B4D">
              <w:rPr>
                <w:rStyle w:val="Hyperlink"/>
                <w:rFonts w:ascii="Arial Narrow" w:hAnsi="Arial Narrow"/>
                <w:noProof/>
                <w:color w:val="000000" w:themeColor="text1"/>
                <w:lang w:val="es-ES_tradnl"/>
              </w:rPr>
              <w:t>8.</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MANUAL DE USO</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_Toc511122313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0C7B2FD5" w14:textId="15419245" w:rsidR="009B15A5" w:rsidRPr="00E44B4D" w:rsidRDefault="009B15A5">
          <w:pPr>
            <w:rPr>
              <w:rFonts w:ascii="Arial Narrow" w:hAnsi="Arial Narrow"/>
              <w:color w:val="000000" w:themeColor="text1"/>
              <w:lang w:val="es-ES_tradnl"/>
            </w:rPr>
          </w:pPr>
          <w:r w:rsidRPr="00E44B4D">
            <w:rPr>
              <w:rFonts w:ascii="Arial Narrow" w:hAnsi="Arial Narrow"/>
              <w:b/>
              <w:bCs/>
              <w:noProof/>
              <w:color w:val="000000" w:themeColor="text1"/>
              <w:lang w:val="es-ES_tradnl"/>
            </w:rPr>
            <w:fldChar w:fldCharType="end"/>
          </w:r>
        </w:p>
      </w:sdtContent>
    </w:sdt>
    <w:p w14:paraId="211744AE" w14:textId="77777777" w:rsidR="009B15A5" w:rsidRPr="00E44B4D" w:rsidRDefault="009B15A5" w:rsidP="009B15A5">
      <w:pPr>
        <w:rPr>
          <w:rFonts w:ascii="Arial Narrow" w:hAnsi="Arial Narrow"/>
          <w:color w:val="000000" w:themeColor="text1"/>
          <w:lang w:val="es-ES_tradnl"/>
        </w:rPr>
      </w:pPr>
    </w:p>
    <w:p w14:paraId="3A047A9B" w14:textId="77777777" w:rsidR="009B15A5" w:rsidRPr="00E44B4D" w:rsidRDefault="009B15A5" w:rsidP="009B15A5">
      <w:pPr>
        <w:rPr>
          <w:rFonts w:ascii="Arial Narrow" w:hAnsi="Arial Narrow"/>
          <w:color w:val="000000" w:themeColor="text1"/>
          <w:lang w:val="es-ES_tradnl"/>
        </w:rPr>
      </w:pPr>
    </w:p>
    <w:p w14:paraId="5C0C25AB" w14:textId="5BB64BB3" w:rsidR="007D0CFD" w:rsidRDefault="00874837" w:rsidP="007D0CFD">
      <w:pPr>
        <w:pStyle w:val="Heading1"/>
        <w:spacing w:after="240"/>
        <w:rPr>
          <w:lang w:val="es-ES_tradnl"/>
        </w:rPr>
      </w:pPr>
      <w:bookmarkStart w:id="0" w:name="_Toc511122306"/>
      <w:r w:rsidRPr="00E44B4D">
        <w:rPr>
          <w:lang w:val="es-ES_tradnl"/>
        </w:rPr>
        <w:t>RESUMEN EJECUTIVO</w:t>
      </w:r>
      <w:bookmarkEnd w:id="0"/>
    </w:p>
    <w:p w14:paraId="405F77FC" w14:textId="2CE6902B" w:rsidR="007E543A" w:rsidRPr="009557C6" w:rsidRDefault="000C2320" w:rsidP="007E543A">
      <w:pPr>
        <w:pStyle w:val="Heading2"/>
        <w:spacing w:after="240"/>
      </w:pPr>
      <w:r w:rsidRPr="00AA73DC">
        <w:t>TRATAMIENTO DE ENTIDADES</w:t>
      </w:r>
    </w:p>
    <w:tbl>
      <w:tblPr>
        <w:tblStyle w:val="TableGrid"/>
        <w:tblW w:w="0" w:type="auto"/>
        <w:tblLook w:val="04A0" w:firstRow="1" w:lastRow="0" w:firstColumn="1" w:lastColumn="0" w:noHBand="0" w:noVBand="1"/>
      </w:tblPr>
      <w:tblGrid>
        <w:gridCol w:w="1698"/>
        <w:gridCol w:w="1699"/>
        <w:gridCol w:w="1699"/>
        <w:gridCol w:w="1699"/>
        <w:gridCol w:w="1699"/>
      </w:tblGrid>
      <w:tr w:rsidR="007E543A" w:rsidRPr="00943ED8" w14:paraId="51B79406" w14:textId="77777777" w:rsidTr="0005280F">
        <w:tc>
          <w:tcPr>
            <w:tcW w:w="1698" w:type="dxa"/>
            <w:shd w:val="clear" w:color="auto" w:fill="BFBFBF" w:themeFill="background1" w:themeFillShade="BF"/>
          </w:tcPr>
          <w:p w14:paraId="298AD5B1" w14:textId="77777777" w:rsidR="007E543A" w:rsidRPr="00943ED8" w:rsidRDefault="007E543A" w:rsidP="0005280F">
            <w:pPr>
              <w:jc w:val="center"/>
              <w:rPr>
                <w:rFonts w:ascii="Arial Narrow" w:hAnsi="Arial Narrow"/>
                <w:b/>
                <w:sz w:val="18"/>
                <w:szCs w:val="18"/>
                <w:lang w:val="es-ES_tradnl"/>
              </w:rPr>
            </w:pPr>
          </w:p>
        </w:tc>
        <w:tc>
          <w:tcPr>
            <w:tcW w:w="1699" w:type="dxa"/>
            <w:shd w:val="clear" w:color="auto" w:fill="BFBFBF" w:themeFill="background1" w:themeFillShade="BF"/>
          </w:tcPr>
          <w:p w14:paraId="4E34A44B" w14:textId="77777777" w:rsidR="007E543A" w:rsidRPr="00943ED8" w:rsidRDefault="007E543A" w:rsidP="0005280F">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Create</w:t>
            </w:r>
            <w:proofErr w:type="spellEnd"/>
          </w:p>
        </w:tc>
        <w:tc>
          <w:tcPr>
            <w:tcW w:w="1699" w:type="dxa"/>
            <w:shd w:val="clear" w:color="auto" w:fill="BFBFBF" w:themeFill="background1" w:themeFillShade="BF"/>
          </w:tcPr>
          <w:p w14:paraId="548FA58A" w14:textId="77777777" w:rsidR="007E543A" w:rsidRPr="00943ED8" w:rsidRDefault="007E543A" w:rsidP="0005280F">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Read</w:t>
            </w:r>
            <w:proofErr w:type="spellEnd"/>
          </w:p>
        </w:tc>
        <w:tc>
          <w:tcPr>
            <w:tcW w:w="1699" w:type="dxa"/>
            <w:shd w:val="clear" w:color="auto" w:fill="BFBFBF" w:themeFill="background1" w:themeFillShade="BF"/>
          </w:tcPr>
          <w:p w14:paraId="25CE863C" w14:textId="77777777" w:rsidR="007E543A" w:rsidRPr="00943ED8" w:rsidRDefault="007E543A" w:rsidP="0005280F">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Update</w:t>
            </w:r>
            <w:proofErr w:type="spellEnd"/>
          </w:p>
        </w:tc>
        <w:tc>
          <w:tcPr>
            <w:tcW w:w="1699" w:type="dxa"/>
            <w:shd w:val="clear" w:color="auto" w:fill="BFBFBF" w:themeFill="background1" w:themeFillShade="BF"/>
          </w:tcPr>
          <w:p w14:paraId="7F00833C" w14:textId="77777777" w:rsidR="007E543A" w:rsidRPr="00943ED8" w:rsidRDefault="007E543A" w:rsidP="0005280F">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Delete</w:t>
            </w:r>
            <w:proofErr w:type="spellEnd"/>
          </w:p>
        </w:tc>
      </w:tr>
      <w:tr w:rsidR="007E543A" w:rsidRPr="00943ED8" w14:paraId="098F590E" w14:textId="77777777" w:rsidTr="0005280F">
        <w:tc>
          <w:tcPr>
            <w:tcW w:w="1698" w:type="dxa"/>
            <w:shd w:val="clear" w:color="auto" w:fill="BFBFBF" w:themeFill="background1" w:themeFillShade="BF"/>
          </w:tcPr>
          <w:p w14:paraId="0AB69482" w14:textId="77777777" w:rsidR="007E543A" w:rsidRPr="00943ED8" w:rsidRDefault="007E543A" w:rsidP="0005280F">
            <w:pPr>
              <w:jc w:val="center"/>
              <w:rPr>
                <w:rFonts w:ascii="Arial Narrow" w:hAnsi="Arial Narrow"/>
                <w:b/>
                <w:sz w:val="18"/>
                <w:szCs w:val="18"/>
                <w:lang w:val="es-ES_tradnl"/>
              </w:rPr>
            </w:pPr>
            <w:r w:rsidRPr="00943ED8">
              <w:rPr>
                <w:rFonts w:ascii="Arial Narrow" w:hAnsi="Arial Narrow"/>
                <w:b/>
                <w:sz w:val="18"/>
                <w:szCs w:val="18"/>
                <w:lang w:val="es-ES_tradnl"/>
              </w:rPr>
              <w:t>Actividades</w:t>
            </w:r>
          </w:p>
        </w:tc>
        <w:tc>
          <w:tcPr>
            <w:tcW w:w="1699" w:type="dxa"/>
          </w:tcPr>
          <w:p w14:paraId="196BE90A"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BD7E5BE"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0495A44F"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BCD2EF5" w14:textId="77777777" w:rsidR="007E543A" w:rsidRPr="00943ED8" w:rsidRDefault="007E543A" w:rsidP="0005280F">
            <w:pPr>
              <w:jc w:val="center"/>
              <w:rPr>
                <w:rFonts w:ascii="Arial Narrow" w:hAnsi="Arial Narrow"/>
                <w:sz w:val="18"/>
                <w:szCs w:val="18"/>
                <w:lang w:val="es-ES_tradnl"/>
              </w:rPr>
            </w:pPr>
          </w:p>
        </w:tc>
      </w:tr>
      <w:tr w:rsidR="007E543A" w:rsidRPr="00943ED8" w14:paraId="58175EC2" w14:textId="77777777" w:rsidTr="0005280F">
        <w:tc>
          <w:tcPr>
            <w:tcW w:w="1698" w:type="dxa"/>
            <w:shd w:val="clear" w:color="auto" w:fill="BFBFBF" w:themeFill="background1" w:themeFillShade="BF"/>
          </w:tcPr>
          <w:p w14:paraId="5B581EDD" w14:textId="77777777" w:rsidR="007E543A" w:rsidRPr="00943ED8" w:rsidRDefault="007E543A" w:rsidP="0005280F">
            <w:pPr>
              <w:jc w:val="center"/>
              <w:rPr>
                <w:rFonts w:ascii="Arial Narrow" w:hAnsi="Arial Narrow"/>
                <w:b/>
                <w:sz w:val="18"/>
                <w:szCs w:val="18"/>
                <w:lang w:val="es-ES_tradnl"/>
              </w:rPr>
            </w:pPr>
            <w:r w:rsidRPr="00943ED8">
              <w:rPr>
                <w:rFonts w:ascii="Arial Narrow" w:hAnsi="Arial Narrow"/>
                <w:b/>
                <w:sz w:val="18"/>
                <w:szCs w:val="18"/>
                <w:lang w:val="es-ES_tradnl"/>
              </w:rPr>
              <w:t>Administradores</w:t>
            </w:r>
          </w:p>
        </w:tc>
        <w:tc>
          <w:tcPr>
            <w:tcW w:w="1699" w:type="dxa"/>
          </w:tcPr>
          <w:p w14:paraId="5EA4E7A3" w14:textId="77777777" w:rsidR="007E543A" w:rsidRPr="00943ED8" w:rsidRDefault="007E543A" w:rsidP="0005280F">
            <w:pPr>
              <w:jc w:val="center"/>
              <w:rPr>
                <w:rFonts w:ascii="Arial Narrow" w:hAnsi="Arial Narrow"/>
                <w:sz w:val="18"/>
                <w:szCs w:val="18"/>
                <w:lang w:val="es-ES_tradnl"/>
              </w:rPr>
            </w:pPr>
          </w:p>
        </w:tc>
        <w:tc>
          <w:tcPr>
            <w:tcW w:w="1699" w:type="dxa"/>
          </w:tcPr>
          <w:p w14:paraId="775752DF"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C131C1C" w14:textId="77777777" w:rsidR="007E543A" w:rsidRPr="00943ED8" w:rsidRDefault="007E543A" w:rsidP="0005280F">
            <w:pPr>
              <w:jc w:val="center"/>
              <w:rPr>
                <w:rFonts w:ascii="Arial Narrow" w:hAnsi="Arial Narrow"/>
                <w:sz w:val="18"/>
                <w:szCs w:val="18"/>
                <w:lang w:val="es-ES_tradnl"/>
              </w:rPr>
            </w:pPr>
          </w:p>
        </w:tc>
        <w:tc>
          <w:tcPr>
            <w:tcW w:w="1699" w:type="dxa"/>
          </w:tcPr>
          <w:p w14:paraId="342A5BFA" w14:textId="77777777" w:rsidR="007E543A" w:rsidRPr="00943ED8" w:rsidRDefault="007E543A" w:rsidP="0005280F">
            <w:pPr>
              <w:jc w:val="center"/>
              <w:rPr>
                <w:rFonts w:ascii="Arial Narrow" w:hAnsi="Arial Narrow"/>
                <w:sz w:val="18"/>
                <w:szCs w:val="18"/>
                <w:lang w:val="es-ES_tradnl"/>
              </w:rPr>
            </w:pPr>
          </w:p>
        </w:tc>
      </w:tr>
      <w:tr w:rsidR="007E543A" w:rsidRPr="00943ED8" w14:paraId="5DAB8DC4" w14:textId="77777777" w:rsidTr="0005280F">
        <w:tc>
          <w:tcPr>
            <w:tcW w:w="1698" w:type="dxa"/>
            <w:shd w:val="clear" w:color="auto" w:fill="BFBFBF" w:themeFill="background1" w:themeFillShade="BF"/>
          </w:tcPr>
          <w:p w14:paraId="139B299F" w14:textId="77777777" w:rsidR="007E543A" w:rsidRPr="00943ED8" w:rsidRDefault="007E543A" w:rsidP="0005280F">
            <w:pPr>
              <w:jc w:val="center"/>
              <w:rPr>
                <w:rFonts w:ascii="Arial Narrow" w:hAnsi="Arial Narrow"/>
                <w:b/>
                <w:sz w:val="18"/>
                <w:szCs w:val="18"/>
                <w:lang w:val="es-ES_tradnl"/>
              </w:rPr>
            </w:pPr>
            <w:r w:rsidRPr="00943ED8">
              <w:rPr>
                <w:rFonts w:ascii="Arial Narrow" w:hAnsi="Arial Narrow"/>
                <w:b/>
                <w:sz w:val="18"/>
                <w:szCs w:val="18"/>
                <w:lang w:val="es-ES_tradnl"/>
              </w:rPr>
              <w:t>Alumn</w:t>
            </w:r>
            <w:r>
              <w:rPr>
                <w:rFonts w:ascii="Arial Narrow" w:hAnsi="Arial Narrow"/>
                <w:b/>
                <w:sz w:val="18"/>
                <w:szCs w:val="18"/>
                <w:lang w:val="es-ES_tradnl"/>
              </w:rPr>
              <w:t>o</w:t>
            </w:r>
            <w:r w:rsidRPr="00943ED8">
              <w:rPr>
                <w:rFonts w:ascii="Arial Narrow" w:hAnsi="Arial Narrow"/>
                <w:b/>
                <w:sz w:val="18"/>
                <w:szCs w:val="18"/>
                <w:lang w:val="es-ES_tradnl"/>
              </w:rPr>
              <w:t>s</w:t>
            </w:r>
          </w:p>
        </w:tc>
        <w:tc>
          <w:tcPr>
            <w:tcW w:w="1699" w:type="dxa"/>
          </w:tcPr>
          <w:p w14:paraId="429876E1"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E155F77"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44FC4E3E"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1E527DA9"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44A8A2A7" w14:textId="77777777" w:rsidTr="0005280F">
        <w:tc>
          <w:tcPr>
            <w:tcW w:w="1698" w:type="dxa"/>
            <w:shd w:val="clear" w:color="auto" w:fill="BFBFBF" w:themeFill="background1" w:themeFillShade="BF"/>
          </w:tcPr>
          <w:p w14:paraId="196A7C16" w14:textId="77777777" w:rsidR="007E543A" w:rsidRPr="00943ED8" w:rsidRDefault="007E543A" w:rsidP="0005280F">
            <w:pPr>
              <w:jc w:val="center"/>
              <w:rPr>
                <w:rFonts w:ascii="Arial Narrow" w:hAnsi="Arial Narrow"/>
                <w:b/>
                <w:sz w:val="18"/>
                <w:szCs w:val="18"/>
                <w:lang w:val="es-ES_tradnl"/>
              </w:rPr>
            </w:pPr>
            <w:r>
              <w:rPr>
                <w:rFonts w:ascii="Arial Narrow" w:hAnsi="Arial Narrow"/>
                <w:b/>
                <w:sz w:val="18"/>
                <w:szCs w:val="18"/>
                <w:lang w:val="es-ES_tradnl"/>
              </w:rPr>
              <w:t>Profesores</w:t>
            </w:r>
          </w:p>
        </w:tc>
        <w:tc>
          <w:tcPr>
            <w:tcW w:w="1699" w:type="dxa"/>
          </w:tcPr>
          <w:p w14:paraId="25271057"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6AAA3DB"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3B5D08FC"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B2E921F"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34D38088" w14:textId="77777777" w:rsidTr="0005280F">
        <w:tc>
          <w:tcPr>
            <w:tcW w:w="1698" w:type="dxa"/>
            <w:shd w:val="clear" w:color="auto" w:fill="BFBFBF" w:themeFill="background1" w:themeFillShade="BF"/>
          </w:tcPr>
          <w:p w14:paraId="1474B005" w14:textId="77777777" w:rsidR="007E543A" w:rsidRPr="00943ED8" w:rsidRDefault="007E543A" w:rsidP="0005280F">
            <w:pPr>
              <w:jc w:val="center"/>
              <w:rPr>
                <w:rFonts w:ascii="Arial Narrow" w:hAnsi="Arial Narrow"/>
                <w:b/>
                <w:sz w:val="18"/>
                <w:szCs w:val="18"/>
                <w:lang w:val="es-ES_tradnl"/>
              </w:rPr>
            </w:pPr>
            <w:r>
              <w:rPr>
                <w:rFonts w:ascii="Arial Narrow" w:hAnsi="Arial Narrow"/>
                <w:b/>
                <w:sz w:val="18"/>
                <w:szCs w:val="18"/>
                <w:lang w:val="es-ES_tradnl"/>
              </w:rPr>
              <w:t>Asignaturas</w:t>
            </w:r>
          </w:p>
        </w:tc>
        <w:tc>
          <w:tcPr>
            <w:tcW w:w="1699" w:type="dxa"/>
          </w:tcPr>
          <w:p w14:paraId="5B917101"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5A90E40"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19493C0"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BF5192B"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4AB230F3" w14:textId="77777777" w:rsidTr="0005280F">
        <w:tc>
          <w:tcPr>
            <w:tcW w:w="1698" w:type="dxa"/>
            <w:shd w:val="clear" w:color="auto" w:fill="BFBFBF" w:themeFill="background1" w:themeFillShade="BF"/>
          </w:tcPr>
          <w:p w14:paraId="30F6A944" w14:textId="77777777" w:rsidR="007E543A" w:rsidRPr="00943ED8" w:rsidRDefault="007E543A" w:rsidP="0005280F">
            <w:pPr>
              <w:jc w:val="center"/>
              <w:rPr>
                <w:rFonts w:ascii="Arial Narrow" w:hAnsi="Arial Narrow"/>
                <w:b/>
                <w:sz w:val="18"/>
                <w:szCs w:val="18"/>
                <w:lang w:val="es-ES_tradnl"/>
              </w:rPr>
            </w:pPr>
            <w:r>
              <w:rPr>
                <w:rFonts w:ascii="Arial Narrow" w:hAnsi="Arial Narrow"/>
                <w:b/>
                <w:sz w:val="18"/>
                <w:szCs w:val="18"/>
                <w:lang w:val="es-ES_tradnl"/>
              </w:rPr>
              <w:t>Aulas</w:t>
            </w:r>
          </w:p>
        </w:tc>
        <w:tc>
          <w:tcPr>
            <w:tcW w:w="1699" w:type="dxa"/>
          </w:tcPr>
          <w:p w14:paraId="01C8509A"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CC8CE93"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3EA9EB2B"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17AFB4A7"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024770A2" w14:textId="77777777" w:rsidTr="0005280F">
        <w:tc>
          <w:tcPr>
            <w:tcW w:w="1698" w:type="dxa"/>
            <w:shd w:val="clear" w:color="auto" w:fill="BFBFBF" w:themeFill="background1" w:themeFillShade="BF"/>
          </w:tcPr>
          <w:p w14:paraId="310CC2A7" w14:textId="77777777" w:rsidR="007E543A" w:rsidRPr="00943ED8" w:rsidRDefault="007E543A" w:rsidP="0005280F">
            <w:pPr>
              <w:jc w:val="center"/>
              <w:rPr>
                <w:rFonts w:ascii="Arial Narrow" w:hAnsi="Arial Narrow"/>
                <w:b/>
                <w:sz w:val="18"/>
                <w:szCs w:val="18"/>
                <w:lang w:val="es-ES_tradnl"/>
              </w:rPr>
            </w:pPr>
            <w:r>
              <w:rPr>
                <w:rFonts w:ascii="Arial Narrow" w:hAnsi="Arial Narrow"/>
                <w:b/>
                <w:sz w:val="18"/>
                <w:szCs w:val="18"/>
                <w:lang w:val="es-ES_tradnl"/>
              </w:rPr>
              <w:t>Entrega</w:t>
            </w:r>
          </w:p>
        </w:tc>
        <w:tc>
          <w:tcPr>
            <w:tcW w:w="1699" w:type="dxa"/>
          </w:tcPr>
          <w:p w14:paraId="51945B7B"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43865D38"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14B2F787" w14:textId="77777777" w:rsidR="007E543A" w:rsidRPr="00943ED8" w:rsidRDefault="007E543A" w:rsidP="0005280F">
            <w:pPr>
              <w:jc w:val="center"/>
              <w:rPr>
                <w:rFonts w:ascii="Arial Narrow" w:hAnsi="Arial Narrow"/>
                <w:sz w:val="18"/>
                <w:szCs w:val="18"/>
                <w:lang w:val="es-ES_tradnl"/>
              </w:rPr>
            </w:pPr>
          </w:p>
        </w:tc>
        <w:tc>
          <w:tcPr>
            <w:tcW w:w="1699" w:type="dxa"/>
          </w:tcPr>
          <w:p w14:paraId="30CEA2C7" w14:textId="77777777" w:rsidR="007E543A" w:rsidRPr="00943ED8" w:rsidRDefault="007E543A" w:rsidP="0005280F">
            <w:pPr>
              <w:jc w:val="center"/>
              <w:rPr>
                <w:rFonts w:ascii="Arial Narrow" w:hAnsi="Arial Narrow"/>
                <w:sz w:val="18"/>
                <w:szCs w:val="18"/>
                <w:lang w:val="es-ES_tradnl"/>
              </w:rPr>
            </w:pPr>
          </w:p>
        </w:tc>
      </w:tr>
      <w:tr w:rsidR="007E543A" w:rsidRPr="00943ED8" w14:paraId="714C5571" w14:textId="77777777" w:rsidTr="0005280F">
        <w:tc>
          <w:tcPr>
            <w:tcW w:w="1698" w:type="dxa"/>
            <w:shd w:val="clear" w:color="auto" w:fill="BFBFBF" w:themeFill="background1" w:themeFillShade="BF"/>
          </w:tcPr>
          <w:p w14:paraId="09B89D25" w14:textId="77777777" w:rsidR="007E543A" w:rsidRPr="00943ED8" w:rsidRDefault="007E543A" w:rsidP="0005280F">
            <w:pPr>
              <w:jc w:val="center"/>
              <w:rPr>
                <w:rFonts w:ascii="Arial Narrow" w:hAnsi="Arial Narrow"/>
                <w:b/>
                <w:sz w:val="18"/>
                <w:szCs w:val="18"/>
                <w:lang w:val="es-ES_tradnl"/>
              </w:rPr>
            </w:pPr>
            <w:r>
              <w:rPr>
                <w:rFonts w:ascii="Arial Narrow" w:hAnsi="Arial Narrow"/>
                <w:b/>
                <w:sz w:val="18"/>
                <w:szCs w:val="18"/>
                <w:lang w:val="es-ES_tradnl"/>
              </w:rPr>
              <w:t>Material</w:t>
            </w:r>
          </w:p>
        </w:tc>
        <w:tc>
          <w:tcPr>
            <w:tcW w:w="1699" w:type="dxa"/>
          </w:tcPr>
          <w:p w14:paraId="0A7140F4"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35D59711"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E1127DE"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333478A"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2B5C0F08" w14:textId="77777777" w:rsidTr="0005280F">
        <w:tc>
          <w:tcPr>
            <w:tcW w:w="1698" w:type="dxa"/>
            <w:shd w:val="clear" w:color="auto" w:fill="BFBFBF" w:themeFill="background1" w:themeFillShade="BF"/>
          </w:tcPr>
          <w:p w14:paraId="1876C7DD" w14:textId="77777777" w:rsidR="007E543A" w:rsidRDefault="007E543A" w:rsidP="0005280F">
            <w:pPr>
              <w:jc w:val="center"/>
              <w:rPr>
                <w:rFonts w:ascii="Arial Narrow" w:hAnsi="Arial Narrow"/>
                <w:b/>
                <w:sz w:val="18"/>
                <w:szCs w:val="18"/>
                <w:lang w:val="es-ES_tradnl"/>
              </w:rPr>
            </w:pPr>
            <w:r>
              <w:rPr>
                <w:rFonts w:ascii="Arial Narrow" w:hAnsi="Arial Narrow"/>
                <w:b/>
                <w:sz w:val="18"/>
                <w:szCs w:val="18"/>
                <w:lang w:val="es-ES_tradnl"/>
              </w:rPr>
              <w:t>Mensaje</w:t>
            </w:r>
          </w:p>
        </w:tc>
        <w:tc>
          <w:tcPr>
            <w:tcW w:w="1699" w:type="dxa"/>
          </w:tcPr>
          <w:p w14:paraId="1FDE2DD9"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29919907" w14:textId="77777777" w:rsidR="007E543A" w:rsidRPr="00943ED8" w:rsidRDefault="007E543A" w:rsidP="0005280F">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1A8680D" w14:textId="77777777" w:rsidR="007E543A" w:rsidRPr="00943ED8" w:rsidRDefault="007E543A" w:rsidP="0005280F">
            <w:pPr>
              <w:jc w:val="center"/>
              <w:rPr>
                <w:rFonts w:ascii="Arial Narrow" w:hAnsi="Arial Narrow"/>
                <w:sz w:val="18"/>
                <w:szCs w:val="18"/>
                <w:lang w:val="es-ES_tradnl"/>
              </w:rPr>
            </w:pPr>
          </w:p>
        </w:tc>
        <w:tc>
          <w:tcPr>
            <w:tcW w:w="1699" w:type="dxa"/>
          </w:tcPr>
          <w:p w14:paraId="44AC91A4" w14:textId="77777777" w:rsidR="007E543A" w:rsidRPr="00943ED8" w:rsidRDefault="007E543A" w:rsidP="0005280F">
            <w:pPr>
              <w:jc w:val="center"/>
              <w:rPr>
                <w:rFonts w:ascii="Arial Narrow" w:hAnsi="Arial Narrow"/>
                <w:sz w:val="18"/>
                <w:szCs w:val="18"/>
                <w:lang w:val="es-ES_tradnl"/>
              </w:rPr>
            </w:pPr>
          </w:p>
        </w:tc>
      </w:tr>
    </w:tbl>
    <w:p w14:paraId="05B96034" w14:textId="77777777" w:rsidR="007E543A" w:rsidRPr="00AA73DC" w:rsidRDefault="007E543A" w:rsidP="007E543A">
      <w:pPr>
        <w:rPr>
          <w:rFonts w:ascii="Arial Narrow" w:hAnsi="Arial Narrow"/>
          <w:sz w:val="24"/>
          <w:szCs w:val="24"/>
        </w:rPr>
      </w:pPr>
    </w:p>
    <w:p w14:paraId="33AC6A81" w14:textId="77777777" w:rsidR="007E543A" w:rsidRDefault="007E543A" w:rsidP="007E543A">
      <w:pPr>
        <w:pStyle w:val="Heading2"/>
        <w:spacing w:after="240"/>
        <w:rPr>
          <w:lang w:val="es-ES_tradnl"/>
        </w:rPr>
      </w:pPr>
      <w:bookmarkStart w:id="1" w:name="_Toc516680727"/>
      <w:r w:rsidRPr="00943ED8">
        <w:rPr>
          <w:lang w:val="es-ES_tradnl"/>
        </w:rPr>
        <w:t>PUNTOS DONDE SE MANIPULAN ENTIDADES</w:t>
      </w:r>
      <w:bookmarkEnd w:id="1"/>
    </w:p>
    <w:p w14:paraId="787EB8DE" w14:textId="77777777" w:rsidR="007E543A" w:rsidRPr="009557C6" w:rsidRDefault="007E543A" w:rsidP="007E543A">
      <w:pPr>
        <w:jc w:val="both"/>
        <w:rPr>
          <w:rFonts w:ascii="Arial Narrow" w:hAnsi="Arial Narrow"/>
          <w:lang w:val="es-ES_tradnl"/>
        </w:rPr>
      </w:pPr>
      <w:r>
        <w:rPr>
          <w:lang w:val="es-ES_tradnl"/>
        </w:rPr>
        <w:tab/>
      </w:r>
      <w:r w:rsidRPr="009557C6">
        <w:rPr>
          <w:rFonts w:ascii="Arial Narrow" w:hAnsi="Arial Narrow"/>
          <w:sz w:val="24"/>
          <w:lang w:val="es-ES_tradnl"/>
        </w:rPr>
        <w:t xml:space="preserve">Toda </w:t>
      </w:r>
      <w:proofErr w:type="spellStart"/>
      <w:r w:rsidRPr="009557C6">
        <w:rPr>
          <w:rFonts w:ascii="Arial Narrow" w:hAnsi="Arial Narrow"/>
          <w:sz w:val="24"/>
          <w:lang w:val="es-ES_tradnl"/>
        </w:rPr>
        <w:t>interaccion</w:t>
      </w:r>
      <w:proofErr w:type="spellEnd"/>
      <w:r w:rsidRPr="009557C6">
        <w:rPr>
          <w:rFonts w:ascii="Arial Narrow" w:hAnsi="Arial Narrow"/>
          <w:sz w:val="24"/>
          <w:lang w:val="es-ES_tradnl"/>
        </w:rPr>
        <w:t xml:space="preserve"> con la capa de acceso a datos se realiza a través del servicio web. </w:t>
      </w:r>
      <w:r>
        <w:rPr>
          <w:rFonts w:ascii="Arial Narrow" w:hAnsi="Arial Narrow"/>
          <w:sz w:val="24"/>
          <w:lang w:val="es-ES_tradnl"/>
        </w:rPr>
        <w:t xml:space="preserve">Únicamente </w:t>
      </w:r>
      <w:r w:rsidRPr="009557C6">
        <w:rPr>
          <w:rFonts w:ascii="Arial Narrow" w:hAnsi="Arial Narrow"/>
          <w:sz w:val="24"/>
          <w:lang w:val="es-ES_tradnl"/>
        </w:rPr>
        <w:t xml:space="preserve">la clase </w:t>
      </w:r>
      <w:proofErr w:type="spellStart"/>
      <w:r w:rsidRPr="009557C6">
        <w:rPr>
          <w:rFonts w:ascii="Arial Narrow" w:hAnsi="Arial Narrow"/>
          <w:sz w:val="24"/>
          <w:lang w:val="es-ES_tradnl"/>
        </w:rPr>
        <w:t>DAOImpl</w:t>
      </w:r>
      <w:proofErr w:type="spellEnd"/>
      <w:r w:rsidRPr="009557C6">
        <w:rPr>
          <w:rFonts w:ascii="Arial Narrow" w:hAnsi="Arial Narrow"/>
          <w:sz w:val="24"/>
          <w:lang w:val="es-ES_tradnl"/>
        </w:rPr>
        <w:t xml:space="preserve"> </w:t>
      </w:r>
      <w:r>
        <w:rPr>
          <w:rFonts w:ascii="Arial Narrow" w:hAnsi="Arial Narrow"/>
          <w:sz w:val="24"/>
          <w:lang w:val="es-ES_tradnl"/>
        </w:rPr>
        <w:t xml:space="preserve">del proyecto web </w:t>
      </w:r>
      <w:r w:rsidRPr="009557C6">
        <w:rPr>
          <w:rFonts w:ascii="Arial Narrow" w:hAnsi="Arial Narrow"/>
          <w:sz w:val="24"/>
          <w:lang w:val="es-ES_tradnl"/>
        </w:rPr>
        <w:t xml:space="preserve">emplea a los Jersey </w:t>
      </w:r>
      <w:proofErr w:type="spellStart"/>
      <w:r w:rsidRPr="009557C6">
        <w:rPr>
          <w:rFonts w:ascii="Arial Narrow" w:hAnsi="Arial Narrow"/>
          <w:sz w:val="24"/>
          <w:lang w:val="es-ES_tradnl"/>
        </w:rPr>
        <w:t>Clients</w:t>
      </w:r>
      <w:proofErr w:type="spellEnd"/>
      <w:r w:rsidRPr="009557C6">
        <w:rPr>
          <w:rFonts w:ascii="Arial Narrow" w:hAnsi="Arial Narrow"/>
          <w:sz w:val="24"/>
          <w:lang w:val="es-ES_tradnl"/>
        </w:rPr>
        <w:t xml:space="preserve"> para realizar peticiones al servicio. De esta manera, se consigue un menor acoplamiento entre la aplicación web y el acceso a datos.</w:t>
      </w:r>
      <w:r>
        <w:rPr>
          <w:rFonts w:ascii="Arial Narrow" w:hAnsi="Arial Narrow"/>
          <w:sz w:val="24"/>
          <w:lang w:val="es-ES_tradnl"/>
        </w:rPr>
        <w:t xml:space="preserve"> No obstante, en este apartado se especifica la </w:t>
      </w:r>
      <w:proofErr w:type="spellStart"/>
      <w:r>
        <w:rPr>
          <w:rFonts w:ascii="Arial Narrow" w:hAnsi="Arial Narrow"/>
          <w:sz w:val="24"/>
          <w:lang w:val="es-ES_tradnl"/>
        </w:rPr>
        <w:t>Action</w:t>
      </w:r>
      <w:proofErr w:type="spellEnd"/>
      <w:r>
        <w:rPr>
          <w:rFonts w:ascii="Arial Narrow" w:hAnsi="Arial Narrow"/>
          <w:sz w:val="24"/>
          <w:lang w:val="es-ES_tradnl"/>
        </w:rPr>
        <w:t xml:space="preserve"> de Struts o página JSP (en caso de llamadas directas desde el cliente a través de JavaScript) donde se realiza la llamada para gestionar las entidades.</w:t>
      </w:r>
    </w:p>
    <w:p w14:paraId="30870CF8" w14:textId="77777777" w:rsidR="007E543A" w:rsidRPr="00943ED8" w:rsidRDefault="007E543A" w:rsidP="007E543A">
      <w:pPr>
        <w:rPr>
          <w:rFonts w:ascii="Arial Narrow" w:hAnsi="Arial Narrow"/>
          <w:lang w:val="es-ES_tradnl"/>
        </w:rPr>
      </w:pPr>
    </w:p>
    <w:p w14:paraId="4809445C"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Actividades</w:t>
      </w:r>
      <w:proofErr w:type="spellEnd"/>
      <w:r w:rsidRPr="00AA73DC">
        <w:rPr>
          <w:rFonts w:ascii="Arial Narrow" w:hAnsi="Arial Narrow"/>
          <w:sz w:val="24"/>
          <w:szCs w:val="24"/>
        </w:rPr>
        <w:t>:</w:t>
      </w:r>
    </w:p>
    <w:p w14:paraId="26905517"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 xml:space="preserve">CREAR: </w:t>
      </w:r>
    </w:p>
    <w:p w14:paraId="0A1D1AC4"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ActividadActions</w:t>
      </w:r>
      <w:proofErr w:type="spellEnd"/>
    </w:p>
    <w:p w14:paraId="199888A7"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0BBF3208"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ActividadActions</w:t>
      </w:r>
      <w:proofErr w:type="spellEnd"/>
    </w:p>
    <w:p w14:paraId="40EF1BB2" w14:textId="77777777" w:rsidR="007E543A" w:rsidRPr="00D13275"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AsignaturasActions</w:t>
      </w:r>
      <w:proofErr w:type="spellEnd"/>
    </w:p>
    <w:p w14:paraId="30065DBF"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 xml:space="preserve">ACTUALIZAR: </w:t>
      </w:r>
    </w:p>
    <w:p w14:paraId="7F47394E" w14:textId="77777777" w:rsidR="007E543A" w:rsidRPr="003D356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lastRenderedPageBreak/>
        <w:t>ActividadActions</w:t>
      </w:r>
      <w:proofErr w:type="spellEnd"/>
    </w:p>
    <w:p w14:paraId="6A6E6C21"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Administradores</w:t>
      </w:r>
      <w:proofErr w:type="spellEnd"/>
      <w:r w:rsidRPr="00AA73DC">
        <w:rPr>
          <w:rFonts w:ascii="Arial Narrow" w:hAnsi="Arial Narrow"/>
          <w:sz w:val="24"/>
          <w:szCs w:val="24"/>
        </w:rPr>
        <w:t>:</w:t>
      </w:r>
    </w:p>
    <w:p w14:paraId="29372580" w14:textId="77777777" w:rsidR="007E543A"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r>
        <w:rPr>
          <w:rFonts w:ascii="Arial Narrow" w:hAnsi="Arial Narrow"/>
          <w:sz w:val="24"/>
          <w:szCs w:val="24"/>
        </w:rPr>
        <w:t>:</w:t>
      </w:r>
    </w:p>
    <w:p w14:paraId="43A66E79"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LoginAction</w:t>
      </w:r>
      <w:proofErr w:type="spellEnd"/>
    </w:p>
    <w:p w14:paraId="62E90307"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Alumnos</w:t>
      </w:r>
      <w:proofErr w:type="spellEnd"/>
      <w:r w:rsidRPr="00AA73DC">
        <w:rPr>
          <w:rFonts w:ascii="Arial Narrow" w:hAnsi="Arial Narrow"/>
          <w:sz w:val="24"/>
          <w:szCs w:val="24"/>
        </w:rPr>
        <w:t>:</w:t>
      </w:r>
    </w:p>
    <w:p w14:paraId="2026130A"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6FB524E5"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CargarBorrarAlumnosAction</w:t>
      </w:r>
      <w:proofErr w:type="spellEnd"/>
    </w:p>
    <w:p w14:paraId="13556339"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AlumnosCRUDActions</w:t>
      </w:r>
      <w:proofErr w:type="spellEnd"/>
    </w:p>
    <w:p w14:paraId="4DCC4943"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31237B17"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AsignaturaActions</w:t>
      </w:r>
      <w:proofErr w:type="spellEnd"/>
    </w:p>
    <w:p w14:paraId="3935DC7A"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MessagesActions</w:t>
      </w:r>
      <w:proofErr w:type="spellEnd"/>
    </w:p>
    <w:p w14:paraId="6257F3DC"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AlumnosCRUDActions</w:t>
      </w:r>
      <w:proofErr w:type="spellEnd"/>
    </w:p>
    <w:p w14:paraId="633319F5"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3A77C071"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CargarBorrarAlumnosAction</w:t>
      </w:r>
      <w:proofErr w:type="spellEnd"/>
    </w:p>
    <w:p w14:paraId="1F1E933B"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730312A6"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AlumnosCRUDActions</w:t>
      </w:r>
      <w:proofErr w:type="spellEnd"/>
    </w:p>
    <w:p w14:paraId="57EF70CD"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17C7441D"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CargarBorrarAlumnosActions</w:t>
      </w:r>
      <w:proofErr w:type="spellEnd"/>
    </w:p>
    <w:p w14:paraId="528CC5A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Admin_alumnos.jsp</w:t>
      </w:r>
      <w:proofErr w:type="spellEnd"/>
    </w:p>
    <w:p w14:paraId="7D869B0F"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Profesores</w:t>
      </w:r>
      <w:proofErr w:type="spellEnd"/>
      <w:r w:rsidRPr="00AA73DC">
        <w:rPr>
          <w:rFonts w:ascii="Arial Narrow" w:hAnsi="Arial Narrow"/>
          <w:sz w:val="24"/>
          <w:szCs w:val="24"/>
        </w:rPr>
        <w:t>:</w:t>
      </w:r>
    </w:p>
    <w:p w14:paraId="2FF78C08"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46C3D2DE"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ProfesoresCRUDActions</w:t>
      </w:r>
      <w:proofErr w:type="spellEnd"/>
    </w:p>
    <w:p w14:paraId="617D5ED2"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21AB85C4"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ProfesoresCRUDActions</w:t>
      </w:r>
      <w:proofErr w:type="spellEnd"/>
    </w:p>
    <w:p w14:paraId="4C37841F"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CargarProfesoresActions</w:t>
      </w:r>
      <w:proofErr w:type="spellEnd"/>
    </w:p>
    <w:p w14:paraId="08D483E3"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AsignaturaActions</w:t>
      </w:r>
      <w:proofErr w:type="spellEnd"/>
    </w:p>
    <w:p w14:paraId="5BD4612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7D9FC5CB"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ProfesoresCRUDActions</w:t>
      </w:r>
      <w:proofErr w:type="spellEnd"/>
    </w:p>
    <w:p w14:paraId="7573F88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7D122F93"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Admin_profesores.jsp</w:t>
      </w:r>
      <w:proofErr w:type="spellEnd"/>
    </w:p>
    <w:p w14:paraId="3DB82731"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Asignaturas</w:t>
      </w:r>
      <w:proofErr w:type="spellEnd"/>
      <w:r w:rsidRPr="00AA73DC">
        <w:rPr>
          <w:rFonts w:ascii="Arial Narrow" w:hAnsi="Arial Narrow"/>
          <w:sz w:val="24"/>
          <w:szCs w:val="24"/>
        </w:rPr>
        <w:t>:</w:t>
      </w:r>
    </w:p>
    <w:p w14:paraId="5CC46854"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75E33D12"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29AAE49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1C100A83"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2E700A06"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CargarAsignaturasActions</w:t>
      </w:r>
      <w:proofErr w:type="spellEnd"/>
    </w:p>
    <w:p w14:paraId="1B3D582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AsignaturaActions</w:t>
      </w:r>
      <w:proofErr w:type="spellEnd"/>
    </w:p>
    <w:p w14:paraId="1B6ABC90"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w:t>
      </w:r>
      <w:proofErr w:type="spellEnd"/>
    </w:p>
    <w:p w14:paraId="68D09A3B"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25B9B2EF"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60124B12"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38D6DFFC"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Admin_asignaturas.jsp</w:t>
      </w:r>
      <w:proofErr w:type="spellEnd"/>
    </w:p>
    <w:p w14:paraId="265B9659"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r>
        <w:rPr>
          <w:rFonts w:ascii="Arial Narrow" w:hAnsi="Arial Narrow"/>
          <w:sz w:val="24"/>
          <w:szCs w:val="24"/>
        </w:rPr>
        <w:t>Aulas</w:t>
      </w:r>
      <w:r w:rsidRPr="00AA73DC">
        <w:rPr>
          <w:rFonts w:ascii="Arial Narrow" w:hAnsi="Arial Narrow"/>
          <w:sz w:val="24"/>
          <w:szCs w:val="24"/>
        </w:rPr>
        <w:t>:</w:t>
      </w:r>
    </w:p>
    <w:p w14:paraId="22A398F8"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lastRenderedPageBreak/>
        <w:t>CREAR:</w:t>
      </w:r>
    </w:p>
    <w:p w14:paraId="79302441"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AulasCRUDActions</w:t>
      </w:r>
      <w:proofErr w:type="spellEnd"/>
    </w:p>
    <w:p w14:paraId="46EBBA5D"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5C59593A"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AulasCRUDActions</w:t>
      </w:r>
      <w:proofErr w:type="spellEnd"/>
    </w:p>
    <w:p w14:paraId="6AC0DEEF"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CargarAulasActions</w:t>
      </w:r>
      <w:proofErr w:type="spellEnd"/>
    </w:p>
    <w:p w14:paraId="04356100"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0ED6FF3D"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690A9083"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AulasCRUDActions</w:t>
      </w:r>
      <w:proofErr w:type="spellEnd"/>
    </w:p>
    <w:p w14:paraId="5556EB1F"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0286F5EF" w14:textId="77777777" w:rsidR="007E543A" w:rsidRPr="003D356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Admin_aulas.jsp</w:t>
      </w:r>
      <w:proofErr w:type="spellEnd"/>
    </w:p>
    <w:p w14:paraId="0E9573FF"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Entrega</w:t>
      </w:r>
      <w:proofErr w:type="spellEnd"/>
      <w:r w:rsidRPr="00AA73DC">
        <w:rPr>
          <w:rFonts w:ascii="Arial Narrow" w:hAnsi="Arial Narrow"/>
          <w:sz w:val="24"/>
          <w:szCs w:val="24"/>
        </w:rPr>
        <w:t>:</w:t>
      </w:r>
    </w:p>
    <w:p w14:paraId="168FAA8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208D9998"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EntregaActions</w:t>
      </w:r>
      <w:proofErr w:type="spellEnd"/>
    </w:p>
    <w:p w14:paraId="734A178F"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7C76C3C1" w14:textId="77777777" w:rsidR="007E543A" w:rsidRPr="003D356C" w:rsidRDefault="007E543A" w:rsidP="007E543A">
      <w:pPr>
        <w:pStyle w:val="ListParagraph"/>
        <w:numPr>
          <w:ilvl w:val="2"/>
          <w:numId w:val="3"/>
        </w:numPr>
        <w:spacing w:after="160" w:line="259" w:lineRule="auto"/>
        <w:rPr>
          <w:rFonts w:ascii="Arial Narrow" w:hAnsi="Arial Narrow"/>
          <w:sz w:val="24"/>
          <w:szCs w:val="24"/>
        </w:rPr>
      </w:pPr>
      <w:proofErr w:type="spellStart"/>
      <w:r w:rsidRPr="003D356C">
        <w:rPr>
          <w:rFonts w:ascii="Arial Narrow" w:hAnsi="Arial Narrow"/>
          <w:sz w:val="24"/>
          <w:szCs w:val="24"/>
        </w:rPr>
        <w:t>EntregaActions</w:t>
      </w:r>
      <w:proofErr w:type="spellEnd"/>
    </w:p>
    <w:p w14:paraId="7340B839"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14E85F5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sidRPr="003D356C">
        <w:rPr>
          <w:rFonts w:ascii="Arial Narrow" w:hAnsi="Arial Narrow"/>
          <w:sz w:val="24"/>
          <w:szCs w:val="24"/>
        </w:rPr>
        <w:t>EntregaActions</w:t>
      </w:r>
      <w:proofErr w:type="spellEnd"/>
    </w:p>
    <w:p w14:paraId="319D5C9A"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r>
        <w:rPr>
          <w:rFonts w:ascii="Arial Narrow" w:hAnsi="Arial Narrow"/>
          <w:sz w:val="24"/>
          <w:szCs w:val="24"/>
        </w:rPr>
        <w:t>Material</w:t>
      </w:r>
      <w:r w:rsidRPr="00AA73DC">
        <w:rPr>
          <w:rFonts w:ascii="Arial Narrow" w:hAnsi="Arial Narrow"/>
          <w:sz w:val="24"/>
          <w:szCs w:val="24"/>
        </w:rPr>
        <w:t>:</w:t>
      </w:r>
    </w:p>
    <w:p w14:paraId="7CF63FEE"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0DFF9250"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209CBC7D" w14:textId="77777777" w:rsidR="007E543A" w:rsidRPr="001B39B1"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37F7CE7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38B7A662"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7876D590"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01EBFEF6"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55A0CA67"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1481C39D"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513A219F"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Mensajes</w:t>
      </w:r>
      <w:proofErr w:type="spellEnd"/>
      <w:r w:rsidRPr="00AA73DC">
        <w:rPr>
          <w:rFonts w:ascii="Arial Narrow" w:hAnsi="Arial Narrow"/>
          <w:sz w:val="24"/>
          <w:szCs w:val="24"/>
        </w:rPr>
        <w:t>:</w:t>
      </w:r>
    </w:p>
    <w:p w14:paraId="3E28A475"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3839F239"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MessagesActions</w:t>
      </w:r>
      <w:proofErr w:type="spellEnd"/>
    </w:p>
    <w:p w14:paraId="220E46C1"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18BD2FFC" w14:textId="77777777" w:rsidR="007E543A" w:rsidRPr="000B68D3"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Messages.jsp</w:t>
      </w:r>
      <w:proofErr w:type="spellEnd"/>
    </w:p>
    <w:p w14:paraId="0F11FE8F" w14:textId="77777777" w:rsidR="007E543A" w:rsidRPr="007E543A" w:rsidRDefault="007E543A" w:rsidP="007E543A"/>
    <w:p w14:paraId="01CB2B8B" w14:textId="77777777" w:rsidR="000C2320" w:rsidRPr="00AA73DC" w:rsidRDefault="000C2320" w:rsidP="000C2320">
      <w:pPr>
        <w:pStyle w:val="ListParagraph"/>
        <w:ind w:left="0"/>
        <w:rPr>
          <w:rFonts w:ascii="Arial Narrow" w:hAnsi="Arial Narrow"/>
          <w:b/>
          <w:sz w:val="24"/>
          <w:szCs w:val="24"/>
        </w:rPr>
      </w:pPr>
    </w:p>
    <w:p w14:paraId="6A5223BF" w14:textId="77777777" w:rsidR="000C2320" w:rsidRDefault="000C2320" w:rsidP="000C2320">
      <w:pPr>
        <w:pStyle w:val="Heading2"/>
        <w:spacing w:after="240"/>
        <w:jc w:val="both"/>
      </w:pPr>
      <w:r w:rsidRPr="00AA73DC">
        <w:t>APORTACIONES EXTRAORDINARIAS</w:t>
      </w:r>
    </w:p>
    <w:p w14:paraId="6C3255B1" w14:textId="3DEA136B" w:rsidR="000C2320" w:rsidRPr="000C2320" w:rsidRDefault="00D24D71" w:rsidP="000C2320">
      <w:pPr>
        <w:pStyle w:val="Heading4"/>
      </w:pPr>
      <w:r>
        <w:t>DISEÑO RESPONSIVE</w:t>
      </w:r>
    </w:p>
    <w:p w14:paraId="620E4915" w14:textId="5F646CF0" w:rsidR="000C2320" w:rsidRPr="003F3763" w:rsidRDefault="003F3763" w:rsidP="003F3763">
      <w:pPr>
        <w:spacing w:after="160" w:line="259" w:lineRule="auto"/>
        <w:ind w:left="360" w:firstLine="360"/>
        <w:jc w:val="both"/>
        <w:rPr>
          <w:rFonts w:ascii="Arial Narrow" w:hAnsi="Arial Narrow"/>
          <w:sz w:val="24"/>
          <w:szCs w:val="24"/>
          <w:lang w:val="es-ES"/>
        </w:rPr>
      </w:pPr>
      <w:r>
        <w:rPr>
          <w:rFonts w:ascii="Arial Narrow" w:hAnsi="Arial Narrow"/>
          <w:sz w:val="24"/>
          <w:szCs w:val="24"/>
          <w:lang w:val="es-ES"/>
        </w:rPr>
        <w:t>Para logar un d</w:t>
      </w:r>
      <w:r w:rsidR="000C2320" w:rsidRPr="003F3763">
        <w:rPr>
          <w:rFonts w:ascii="Arial Narrow" w:hAnsi="Arial Narrow"/>
          <w:sz w:val="24"/>
          <w:szCs w:val="24"/>
          <w:lang w:val="es-ES"/>
        </w:rPr>
        <w:t>iseño</w:t>
      </w:r>
      <w:r>
        <w:rPr>
          <w:rFonts w:ascii="Arial Narrow" w:hAnsi="Arial Narrow"/>
          <w:sz w:val="24"/>
          <w:szCs w:val="24"/>
          <w:lang w:val="es-ES"/>
        </w:rPr>
        <w:t xml:space="preserve"> completamente</w:t>
      </w:r>
      <w:r w:rsidR="000C2320" w:rsidRPr="003F3763">
        <w:rPr>
          <w:rFonts w:ascii="Arial Narrow" w:hAnsi="Arial Narrow"/>
          <w:sz w:val="24"/>
          <w:szCs w:val="24"/>
          <w:lang w:val="es-ES"/>
        </w:rPr>
        <w:t xml:space="preserve"> </w:t>
      </w:r>
      <w:proofErr w:type="spellStart"/>
      <w:r w:rsidR="000C2320" w:rsidRPr="003F3763">
        <w:rPr>
          <w:rFonts w:ascii="Arial Narrow" w:hAnsi="Arial Narrow"/>
          <w:i/>
          <w:sz w:val="24"/>
          <w:szCs w:val="24"/>
          <w:lang w:val="es-ES"/>
        </w:rPr>
        <w:t>responsive</w:t>
      </w:r>
      <w:proofErr w:type="spellEnd"/>
      <w:r>
        <w:rPr>
          <w:rFonts w:ascii="Arial Narrow" w:hAnsi="Arial Narrow"/>
          <w:sz w:val="24"/>
          <w:szCs w:val="24"/>
          <w:lang w:val="es-ES"/>
        </w:rPr>
        <w:t xml:space="preserve">, </w:t>
      </w:r>
      <w:r w:rsidR="000C2320" w:rsidRPr="003F3763">
        <w:rPr>
          <w:rFonts w:ascii="Arial Narrow" w:hAnsi="Arial Narrow"/>
          <w:sz w:val="24"/>
          <w:szCs w:val="24"/>
          <w:lang w:val="es-ES"/>
        </w:rPr>
        <w:t xml:space="preserve">atractivo y que se adapte a cualquier dispositivo, se ha empleado la plantilla </w:t>
      </w:r>
      <w:r>
        <w:rPr>
          <w:rFonts w:ascii="Arial Narrow" w:hAnsi="Arial Narrow"/>
          <w:sz w:val="24"/>
          <w:szCs w:val="24"/>
          <w:lang w:val="es-ES"/>
        </w:rPr>
        <w:t>W3.</w:t>
      </w:r>
      <w:r w:rsidR="000C2320" w:rsidRPr="003F3763">
        <w:rPr>
          <w:rFonts w:ascii="Arial Narrow" w:hAnsi="Arial Narrow"/>
          <w:sz w:val="24"/>
          <w:szCs w:val="24"/>
          <w:lang w:val="es-ES"/>
        </w:rPr>
        <w:t>CSS ofrecida por W3School</w:t>
      </w:r>
      <w:r w:rsidR="00977DF4">
        <w:rPr>
          <w:rStyle w:val="FootnoteReference"/>
          <w:rFonts w:ascii="Arial Narrow" w:hAnsi="Arial Narrow"/>
          <w:sz w:val="24"/>
          <w:szCs w:val="24"/>
          <w:lang w:val="es-ES"/>
        </w:rPr>
        <w:footnoteReference w:id="1"/>
      </w:r>
      <w:r w:rsidR="000C2320" w:rsidRPr="003F3763">
        <w:rPr>
          <w:rFonts w:ascii="Arial Narrow" w:hAnsi="Arial Narrow"/>
          <w:sz w:val="24"/>
          <w:szCs w:val="24"/>
          <w:lang w:val="es-ES"/>
        </w:rPr>
        <w:t xml:space="preserve">. En concreto, la aplicación se mostrará en modo compacto si la anchura de la ventana es </w:t>
      </w:r>
      <w:r w:rsidR="00D24D71">
        <w:rPr>
          <w:rFonts w:ascii="Arial Narrow" w:hAnsi="Arial Narrow"/>
          <w:sz w:val="24"/>
          <w:szCs w:val="24"/>
          <w:lang w:val="es-ES"/>
        </w:rPr>
        <w:t>inferior</w:t>
      </w:r>
      <w:r w:rsidR="000C2320" w:rsidRPr="003F3763">
        <w:rPr>
          <w:rFonts w:ascii="Arial Narrow" w:hAnsi="Arial Narrow"/>
          <w:sz w:val="24"/>
          <w:szCs w:val="24"/>
          <w:lang w:val="es-ES"/>
        </w:rPr>
        <w:t xml:space="preserve"> a 800 píxeles.</w:t>
      </w:r>
    </w:p>
    <w:p w14:paraId="5916861D" w14:textId="1F8498B0" w:rsidR="000C2320" w:rsidRPr="00AA73DC" w:rsidRDefault="003F3763" w:rsidP="000C2320">
      <w:pPr>
        <w:pStyle w:val="Heading4"/>
      </w:pPr>
      <w:r>
        <w:lastRenderedPageBreak/>
        <w:t>CONTROL DE VERSIONES</w:t>
      </w:r>
    </w:p>
    <w:p w14:paraId="5023FE6B" w14:textId="39251AC0" w:rsidR="000C2320" w:rsidRPr="003F3763" w:rsidRDefault="000C2320" w:rsidP="003F3763">
      <w:pPr>
        <w:spacing w:after="160" w:line="259" w:lineRule="auto"/>
        <w:ind w:left="360" w:firstLine="360"/>
        <w:jc w:val="both"/>
        <w:rPr>
          <w:rFonts w:ascii="Arial Narrow" w:hAnsi="Arial Narrow"/>
          <w:sz w:val="24"/>
          <w:szCs w:val="24"/>
          <w:lang w:val="es-ES"/>
        </w:rPr>
      </w:pPr>
      <w:r w:rsidRPr="003F3763">
        <w:rPr>
          <w:rFonts w:ascii="Arial Narrow" w:hAnsi="Arial Narrow"/>
          <w:sz w:val="24"/>
          <w:szCs w:val="24"/>
          <w:lang w:val="es-ES"/>
        </w:rPr>
        <w:t xml:space="preserve">El equipo ha empleado el sistema de control de versiones Git para controlar y compartir el trabajo, alojando el proyecto </w:t>
      </w:r>
      <w:r w:rsidR="003F3763" w:rsidRPr="003F3763">
        <w:rPr>
          <w:rFonts w:ascii="Arial Narrow" w:hAnsi="Arial Narrow"/>
          <w:sz w:val="24"/>
          <w:szCs w:val="24"/>
          <w:lang w:val="es-ES"/>
        </w:rPr>
        <w:t>en</w:t>
      </w:r>
      <w:r w:rsidRPr="003F3763">
        <w:rPr>
          <w:rFonts w:ascii="Arial Narrow" w:hAnsi="Arial Narrow"/>
          <w:sz w:val="24"/>
          <w:szCs w:val="24"/>
          <w:lang w:val="es-ES"/>
        </w:rPr>
        <w:t xml:space="preserve"> un repositorio remoto de GitHub. El repositorio puede consultarse en: </w:t>
      </w:r>
      <w:hyperlink r:id="rId8" w:history="1">
        <w:r w:rsidRPr="003F3763">
          <w:rPr>
            <w:rStyle w:val="Hyperlink"/>
            <w:rFonts w:ascii="Arial Narrow" w:hAnsi="Arial Narrow"/>
            <w:sz w:val="24"/>
            <w:szCs w:val="24"/>
            <w:lang w:val="es-ES"/>
          </w:rPr>
          <w:t>https://github.com/mridpin/IT_Group07_Project</w:t>
        </w:r>
      </w:hyperlink>
      <w:r w:rsidRPr="003F3763">
        <w:rPr>
          <w:rFonts w:ascii="Arial Narrow" w:hAnsi="Arial Narrow"/>
          <w:sz w:val="24"/>
          <w:szCs w:val="24"/>
          <w:lang w:val="es-ES"/>
        </w:rPr>
        <w:t xml:space="preserve"> </w:t>
      </w:r>
    </w:p>
    <w:p w14:paraId="7B82F827" w14:textId="77777777" w:rsidR="000C2320" w:rsidRPr="000C2320" w:rsidRDefault="000C2320" w:rsidP="000C2320">
      <w:pPr>
        <w:rPr>
          <w:lang w:val="es-ES"/>
        </w:rPr>
      </w:pPr>
    </w:p>
    <w:p w14:paraId="0314B347" w14:textId="6623798A" w:rsidR="00874837" w:rsidRPr="00E44B4D" w:rsidRDefault="00874837" w:rsidP="009B15A5">
      <w:pPr>
        <w:pStyle w:val="Heading1"/>
        <w:spacing w:after="240"/>
        <w:rPr>
          <w:lang w:val="es-ES_tradnl"/>
        </w:rPr>
      </w:pPr>
      <w:bookmarkStart w:id="2" w:name="_Toc511122307"/>
      <w:r w:rsidRPr="00E44B4D">
        <w:rPr>
          <w:lang w:val="es-ES_tradnl"/>
        </w:rPr>
        <w:t>DESCRIPCIÓN DEL PROBLEMA</w:t>
      </w:r>
      <w:bookmarkEnd w:id="2"/>
    </w:p>
    <w:p w14:paraId="79CF9CDC" w14:textId="7DBFDD60" w:rsidR="00E94106" w:rsidRPr="00E44B4D" w:rsidRDefault="00E94106" w:rsidP="00E63A8E">
      <w:pPr>
        <w:ind w:firstLine="360"/>
        <w:jc w:val="both"/>
        <w:rPr>
          <w:rFonts w:ascii="Arial Narrow" w:hAnsi="Arial Narrow"/>
          <w:sz w:val="24"/>
          <w:szCs w:val="24"/>
          <w:lang w:val="es-ES_tradnl"/>
        </w:rPr>
      </w:pPr>
      <w:r w:rsidRPr="00E44B4D">
        <w:rPr>
          <w:rFonts w:ascii="Arial Narrow" w:hAnsi="Arial Narrow"/>
          <w:sz w:val="24"/>
          <w:szCs w:val="24"/>
          <w:lang w:val="es-ES_tradnl"/>
        </w:rPr>
        <w:t>Para que los alumnos de las universidades públicas cuenten con una educación asequible y de calidad, es esencial que estas ofrezcan una aplicación web para dinamizar y descentralizar la impartición de esta educación. Por este motivo, se va a desarrollar una aplicación web que permita tanto a alumnos como profesores acceder de manera remota desde sus propios dispositivos a todo lo necesario para dar clases, compartir material, y comunicar resultados y actividades.</w:t>
      </w:r>
    </w:p>
    <w:p w14:paraId="449CB4EB" w14:textId="47D6F9B4" w:rsidR="00E94106" w:rsidRPr="00E44B4D" w:rsidRDefault="00E94106" w:rsidP="00E63A8E">
      <w:pPr>
        <w:ind w:firstLine="360"/>
        <w:jc w:val="both"/>
        <w:rPr>
          <w:rFonts w:ascii="Arial Narrow" w:hAnsi="Arial Narrow"/>
          <w:sz w:val="24"/>
          <w:szCs w:val="24"/>
          <w:lang w:val="es-ES_tradnl"/>
        </w:rPr>
      </w:pPr>
    </w:p>
    <w:p w14:paraId="1D364BD4" w14:textId="228B6EF1" w:rsidR="00F113E7" w:rsidRPr="00E44B4D" w:rsidRDefault="00F113E7" w:rsidP="00E63A8E">
      <w:pPr>
        <w:ind w:firstLine="360"/>
        <w:jc w:val="both"/>
        <w:rPr>
          <w:rFonts w:ascii="Arial Narrow" w:hAnsi="Arial Narrow"/>
          <w:sz w:val="24"/>
          <w:szCs w:val="24"/>
          <w:lang w:val="es-ES_tradnl"/>
        </w:rPr>
      </w:pPr>
      <w:r w:rsidRPr="00E44B4D">
        <w:rPr>
          <w:rFonts w:ascii="Arial Narrow" w:hAnsi="Arial Narrow"/>
          <w:sz w:val="24"/>
          <w:szCs w:val="24"/>
          <w:lang w:val="es-ES_tradnl"/>
        </w:rPr>
        <w:t xml:space="preserve">Con este fin, la aplicación contará con componentes que permita la gestión de alumnos y profesores por parte de usuarios administradores. Los alumnos podrán </w:t>
      </w:r>
      <w:r w:rsidR="00167E9C">
        <w:rPr>
          <w:rFonts w:ascii="Arial Narrow" w:hAnsi="Arial Narrow"/>
          <w:sz w:val="24"/>
          <w:szCs w:val="24"/>
          <w:lang w:val="es-ES_tradnl"/>
        </w:rPr>
        <w:t>comunicarse mediante</w:t>
      </w:r>
      <w:r w:rsidRPr="00E44B4D">
        <w:rPr>
          <w:rFonts w:ascii="Arial Narrow" w:hAnsi="Arial Narrow"/>
          <w:sz w:val="24"/>
          <w:szCs w:val="24"/>
          <w:lang w:val="es-ES_tradnl"/>
        </w:rPr>
        <w:t xml:space="preserve"> mensajes privados </w:t>
      </w:r>
      <w:r w:rsidR="00167E9C">
        <w:rPr>
          <w:rFonts w:ascii="Arial Narrow" w:hAnsi="Arial Narrow"/>
          <w:sz w:val="24"/>
          <w:szCs w:val="24"/>
          <w:lang w:val="es-ES_tradnl"/>
        </w:rPr>
        <w:t xml:space="preserve">con otros alumnos. </w:t>
      </w:r>
      <w:r w:rsidRPr="00E44B4D">
        <w:rPr>
          <w:rFonts w:ascii="Arial Narrow" w:hAnsi="Arial Narrow"/>
          <w:sz w:val="24"/>
          <w:szCs w:val="24"/>
          <w:lang w:val="es-ES_tradnl"/>
        </w:rPr>
        <w:t>Los profesores necesitan subir contenido</w:t>
      </w:r>
      <w:r w:rsidR="00E63A8E" w:rsidRPr="00E44B4D">
        <w:rPr>
          <w:rFonts w:ascii="Arial Narrow" w:hAnsi="Arial Narrow"/>
          <w:sz w:val="24"/>
          <w:szCs w:val="24"/>
          <w:lang w:val="es-ES_tradnl"/>
        </w:rPr>
        <w:t xml:space="preserve"> para sus asignaturas, así como proponer </w:t>
      </w:r>
      <w:r w:rsidR="00167E9C">
        <w:rPr>
          <w:rFonts w:ascii="Arial Narrow" w:hAnsi="Arial Narrow"/>
          <w:sz w:val="24"/>
          <w:szCs w:val="24"/>
          <w:lang w:val="es-ES_tradnl"/>
        </w:rPr>
        <w:t xml:space="preserve">y calificar </w:t>
      </w:r>
      <w:r w:rsidR="00E63A8E" w:rsidRPr="00E44B4D">
        <w:rPr>
          <w:rFonts w:ascii="Arial Narrow" w:hAnsi="Arial Narrow"/>
          <w:sz w:val="24"/>
          <w:szCs w:val="24"/>
          <w:lang w:val="es-ES_tradnl"/>
        </w:rPr>
        <w:t>actividades. Los alumnos podrán descargar este contenido y subir sus respuestas a las actividades, que deberán ser calificadas.</w:t>
      </w:r>
    </w:p>
    <w:p w14:paraId="1D75DB42" w14:textId="4D692541" w:rsidR="00C82A66" w:rsidRPr="00E44B4D" w:rsidRDefault="00C82A66" w:rsidP="00E63A8E">
      <w:pPr>
        <w:ind w:firstLine="360"/>
        <w:jc w:val="both"/>
        <w:rPr>
          <w:rFonts w:ascii="Arial Narrow" w:hAnsi="Arial Narrow"/>
          <w:sz w:val="24"/>
          <w:szCs w:val="24"/>
          <w:lang w:val="es-ES_tradnl"/>
        </w:rPr>
      </w:pPr>
    </w:p>
    <w:p w14:paraId="198BBE8C" w14:textId="15366860" w:rsidR="00C4200E" w:rsidRPr="00E44B4D" w:rsidRDefault="00C82A66" w:rsidP="00167E9C">
      <w:pPr>
        <w:ind w:firstLine="360"/>
        <w:jc w:val="both"/>
        <w:rPr>
          <w:rFonts w:ascii="Arial Narrow" w:hAnsi="Arial Narrow"/>
          <w:sz w:val="24"/>
          <w:szCs w:val="24"/>
          <w:lang w:val="es-ES_tradnl"/>
        </w:rPr>
      </w:pPr>
      <w:r w:rsidRPr="00E44B4D">
        <w:rPr>
          <w:rFonts w:ascii="Arial Narrow" w:hAnsi="Arial Narrow"/>
          <w:sz w:val="24"/>
          <w:szCs w:val="24"/>
          <w:lang w:val="es-ES_tradnl"/>
        </w:rPr>
        <w:t>El diseño de la aplicación debe ser minimalista e intuitivo, así como capaz de adaptarse a diferentes dispositivos</w:t>
      </w:r>
      <w:r w:rsidR="00167E9C">
        <w:rPr>
          <w:rFonts w:ascii="Arial Narrow" w:hAnsi="Arial Narrow"/>
          <w:sz w:val="24"/>
          <w:szCs w:val="24"/>
          <w:lang w:val="es-ES_tradnl"/>
        </w:rPr>
        <w:t xml:space="preserve">. </w:t>
      </w:r>
      <w:r w:rsidR="001D1834" w:rsidRPr="00E44B4D">
        <w:rPr>
          <w:rFonts w:ascii="Arial Narrow" w:hAnsi="Arial Narrow"/>
          <w:sz w:val="24"/>
          <w:szCs w:val="24"/>
          <w:lang w:val="es-ES_tradnl"/>
        </w:rPr>
        <w:t xml:space="preserve">No se contempla la posibilidad de modificar el </w:t>
      </w:r>
      <w:proofErr w:type="spellStart"/>
      <w:r w:rsidR="001D1834" w:rsidRPr="00E44B4D">
        <w:rPr>
          <w:rFonts w:ascii="Arial Narrow" w:hAnsi="Arial Narrow"/>
          <w:i/>
          <w:sz w:val="24"/>
          <w:szCs w:val="24"/>
          <w:lang w:val="es-ES_tradnl"/>
        </w:rPr>
        <w:t>layout</w:t>
      </w:r>
      <w:proofErr w:type="spellEnd"/>
      <w:r w:rsidR="001D1834" w:rsidRPr="00E44B4D">
        <w:rPr>
          <w:rFonts w:ascii="Arial Narrow" w:hAnsi="Arial Narrow"/>
          <w:sz w:val="24"/>
          <w:szCs w:val="24"/>
          <w:lang w:val="es-ES_tradnl"/>
        </w:rPr>
        <w:t xml:space="preserve"> de los componentes ni la personalización de opciones avanzadas. </w:t>
      </w:r>
      <w:r w:rsidR="00EC1886" w:rsidRPr="00E44B4D">
        <w:rPr>
          <w:rFonts w:ascii="Arial Narrow" w:hAnsi="Arial Narrow"/>
          <w:sz w:val="24"/>
          <w:szCs w:val="24"/>
          <w:lang w:val="es-ES_tradnl"/>
        </w:rPr>
        <w:t xml:space="preserve">Finalmente, con el propósito de agilizar sus tareas, los administradores pueden crear grupos completos de alumnos mediante un fichero </w:t>
      </w:r>
      <w:r w:rsidR="00167E9C">
        <w:rPr>
          <w:rFonts w:ascii="Arial Narrow" w:hAnsi="Arial Narrow"/>
          <w:sz w:val="24"/>
          <w:szCs w:val="24"/>
          <w:lang w:val="es-ES_tradnl"/>
        </w:rPr>
        <w:t>CSV</w:t>
      </w:r>
      <w:r w:rsidR="00EC1886" w:rsidRPr="00E44B4D">
        <w:rPr>
          <w:rFonts w:ascii="Arial Narrow" w:hAnsi="Arial Narrow"/>
          <w:sz w:val="24"/>
          <w:szCs w:val="24"/>
          <w:lang w:val="es-ES_tradnl"/>
        </w:rPr>
        <w:t xml:space="preserve">. </w:t>
      </w:r>
    </w:p>
    <w:p w14:paraId="11E29821" w14:textId="60CDE4AD" w:rsidR="00874837" w:rsidRPr="00E44B4D" w:rsidRDefault="00874837" w:rsidP="009B15A5">
      <w:pPr>
        <w:pStyle w:val="Heading1"/>
        <w:spacing w:after="240"/>
        <w:rPr>
          <w:lang w:val="es-ES_tradnl"/>
        </w:rPr>
      </w:pPr>
      <w:bookmarkStart w:id="3" w:name="_Toc511122308"/>
      <w:r w:rsidRPr="00E44B4D">
        <w:rPr>
          <w:lang w:val="es-ES_tradnl"/>
        </w:rPr>
        <w:t>REQUERIMIENTOS</w:t>
      </w:r>
      <w:bookmarkEnd w:id="3"/>
    </w:p>
    <w:p w14:paraId="55CAB12A" w14:textId="38F9F26F" w:rsidR="008D7E31" w:rsidRPr="00E44B4D" w:rsidRDefault="008D7E31" w:rsidP="00604F98">
      <w:pPr>
        <w:pStyle w:val="Heading2"/>
        <w:spacing w:after="240"/>
        <w:rPr>
          <w:lang w:val="es-ES_tradnl"/>
        </w:rPr>
      </w:pPr>
      <w:r w:rsidRPr="00E44B4D">
        <w:rPr>
          <w:lang w:val="es-ES_tradnl"/>
        </w:rPr>
        <w:t>REQUISITOS FUNCIONALES</w:t>
      </w:r>
    </w:p>
    <w:tbl>
      <w:tblPr>
        <w:tblStyle w:val="TableGrid"/>
        <w:tblW w:w="0" w:type="auto"/>
        <w:tblLook w:val="04A0" w:firstRow="1" w:lastRow="0" w:firstColumn="1" w:lastColumn="0" w:noHBand="0" w:noVBand="1"/>
      </w:tblPr>
      <w:tblGrid>
        <w:gridCol w:w="895"/>
        <w:gridCol w:w="1890"/>
        <w:gridCol w:w="6565"/>
      </w:tblGrid>
      <w:tr w:rsidR="00604F98" w:rsidRPr="00E44B4D" w14:paraId="697FCE1F" w14:textId="77777777" w:rsidTr="00E44B4D">
        <w:tc>
          <w:tcPr>
            <w:tcW w:w="895" w:type="dxa"/>
            <w:shd w:val="clear" w:color="auto" w:fill="D9D9D9" w:themeFill="background1" w:themeFillShade="D9"/>
            <w:vAlign w:val="center"/>
          </w:tcPr>
          <w:p w14:paraId="2AA22A18" w14:textId="5EA7F930" w:rsidR="00604F98" w:rsidRPr="00E44B4D" w:rsidRDefault="00604F98" w:rsidP="00604F98">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2A359BE8" w14:textId="15304C97" w:rsidR="00604F98" w:rsidRPr="00E44B4D" w:rsidRDefault="00604F98" w:rsidP="00604F98">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65AAEE2B" w14:textId="63CCFC0B" w:rsidR="00604F98" w:rsidRPr="00E44B4D" w:rsidRDefault="00604F98" w:rsidP="00604F98">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5D02AA" w:rsidRPr="002348D3" w14:paraId="54B623A8" w14:textId="77777777" w:rsidTr="00E44B4D">
        <w:tc>
          <w:tcPr>
            <w:tcW w:w="895" w:type="dxa"/>
            <w:shd w:val="clear" w:color="auto" w:fill="F2F2F2" w:themeFill="background1" w:themeFillShade="F2"/>
            <w:vAlign w:val="center"/>
          </w:tcPr>
          <w:p w14:paraId="7E5FE7FA" w14:textId="39A37597" w:rsidR="005D02AA" w:rsidRPr="009607E1" w:rsidRDefault="009607E1" w:rsidP="005D02A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5D02AA" w:rsidRPr="009607E1">
              <w:rPr>
                <w:rFonts w:ascii="Arial Narrow" w:hAnsi="Arial Narrow"/>
                <w:b/>
                <w:color w:val="000000" w:themeColor="text1"/>
                <w:sz w:val="24"/>
                <w:szCs w:val="24"/>
                <w:lang w:val="es-ES_tradnl"/>
              </w:rPr>
              <w:t>01</w:t>
            </w:r>
          </w:p>
        </w:tc>
        <w:tc>
          <w:tcPr>
            <w:tcW w:w="1890" w:type="dxa"/>
            <w:shd w:val="clear" w:color="auto" w:fill="FFFFFF" w:themeFill="background1"/>
            <w:vAlign w:val="center"/>
          </w:tcPr>
          <w:p w14:paraId="40535702" w14:textId="3B06C634" w:rsidR="005D02AA" w:rsidRPr="009607E1" w:rsidRDefault="005D02AA" w:rsidP="00E44B4D">
            <w:pPr>
              <w:jc w:val="center"/>
              <w:rPr>
                <w:rFonts w:ascii="Arial Narrow" w:hAnsi="Arial Narrow"/>
                <w:sz w:val="24"/>
                <w:szCs w:val="24"/>
                <w:lang w:val="es-ES_tradnl"/>
              </w:rPr>
            </w:pPr>
            <w:proofErr w:type="spellStart"/>
            <w:r w:rsidRPr="009607E1">
              <w:rPr>
                <w:rFonts w:ascii="Arial Narrow" w:hAnsi="Arial Narrow"/>
                <w:sz w:val="24"/>
                <w:szCs w:val="24"/>
                <w:lang w:val="es-ES_tradnl"/>
              </w:rPr>
              <w:t>Login</w:t>
            </w:r>
            <w:proofErr w:type="spellEnd"/>
          </w:p>
        </w:tc>
        <w:tc>
          <w:tcPr>
            <w:tcW w:w="6565" w:type="dxa"/>
            <w:shd w:val="clear" w:color="auto" w:fill="FFFFFF" w:themeFill="background1"/>
          </w:tcPr>
          <w:p w14:paraId="583DC4DC" w14:textId="4EC56902" w:rsidR="005D02AA" w:rsidRPr="00E44B4D" w:rsidRDefault="005D02AA" w:rsidP="00E44B4D">
            <w:pPr>
              <w:rPr>
                <w:rFonts w:ascii="Arial Narrow" w:hAnsi="Arial Narrow"/>
                <w:sz w:val="24"/>
                <w:szCs w:val="24"/>
                <w:lang w:val="es-ES_tradnl"/>
              </w:rPr>
            </w:pPr>
            <w:r w:rsidRPr="00E44B4D">
              <w:rPr>
                <w:rFonts w:ascii="Arial Narrow" w:hAnsi="Arial Narrow"/>
                <w:sz w:val="24"/>
                <w:szCs w:val="24"/>
                <w:lang w:val="es-ES_tradnl"/>
              </w:rPr>
              <w:t xml:space="preserve">Los alumnos y profesores deben poder </w:t>
            </w:r>
            <w:r w:rsidR="00532498">
              <w:rPr>
                <w:rFonts w:ascii="Arial Narrow" w:hAnsi="Arial Narrow"/>
                <w:sz w:val="24"/>
                <w:szCs w:val="24"/>
                <w:lang w:val="es-ES_tradnl"/>
              </w:rPr>
              <w:t>iniciar sesión</w:t>
            </w:r>
            <w:r w:rsidRPr="00E44B4D">
              <w:rPr>
                <w:rFonts w:ascii="Arial Narrow" w:hAnsi="Arial Narrow"/>
                <w:sz w:val="24"/>
                <w:szCs w:val="24"/>
                <w:lang w:val="es-ES_tradnl"/>
              </w:rPr>
              <w:t xml:space="preserve"> y acceder a funcionalidades personalizadas según las asignaturas en las que están matriculados</w:t>
            </w:r>
          </w:p>
        </w:tc>
      </w:tr>
      <w:tr w:rsidR="005D02AA" w:rsidRPr="002348D3" w14:paraId="5CB53CEC" w14:textId="77777777" w:rsidTr="00E44B4D">
        <w:tc>
          <w:tcPr>
            <w:tcW w:w="895" w:type="dxa"/>
            <w:shd w:val="clear" w:color="auto" w:fill="F2F2F2" w:themeFill="background1" w:themeFillShade="F2"/>
            <w:vAlign w:val="center"/>
          </w:tcPr>
          <w:p w14:paraId="6CC154D5" w14:textId="70F93A36" w:rsidR="005D02AA" w:rsidRPr="009607E1" w:rsidRDefault="009607E1" w:rsidP="005D02A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5D02AA" w:rsidRPr="009607E1">
              <w:rPr>
                <w:rFonts w:ascii="Arial Narrow" w:hAnsi="Arial Narrow"/>
                <w:b/>
                <w:color w:val="000000" w:themeColor="text1"/>
                <w:sz w:val="24"/>
                <w:szCs w:val="24"/>
                <w:lang w:val="es-ES_tradnl"/>
              </w:rPr>
              <w:t>02</w:t>
            </w:r>
          </w:p>
        </w:tc>
        <w:tc>
          <w:tcPr>
            <w:tcW w:w="1890" w:type="dxa"/>
            <w:shd w:val="clear" w:color="auto" w:fill="FFFFFF" w:themeFill="background1"/>
            <w:vAlign w:val="center"/>
          </w:tcPr>
          <w:p w14:paraId="4FE072E1" w14:textId="79DF9534" w:rsidR="005D02AA" w:rsidRPr="009607E1" w:rsidRDefault="005D02AA"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alumnos</w:t>
            </w:r>
          </w:p>
        </w:tc>
        <w:tc>
          <w:tcPr>
            <w:tcW w:w="6565" w:type="dxa"/>
            <w:shd w:val="clear" w:color="auto" w:fill="FFFFFF" w:themeFill="background1"/>
          </w:tcPr>
          <w:p w14:paraId="70A3F32F" w14:textId="42AB1357" w:rsidR="005D02AA" w:rsidRPr="00E44B4D" w:rsidRDefault="005D02AA" w:rsidP="00E44B4D">
            <w:pPr>
              <w:rPr>
                <w:rFonts w:ascii="Arial Narrow" w:hAnsi="Arial Narrow"/>
                <w:sz w:val="24"/>
                <w:szCs w:val="24"/>
                <w:lang w:val="es-ES_tradnl"/>
              </w:rPr>
            </w:pPr>
            <w:r w:rsidRPr="00E44B4D">
              <w:rPr>
                <w:rFonts w:ascii="Arial Narrow" w:hAnsi="Arial Narrow"/>
                <w:sz w:val="24"/>
                <w:szCs w:val="24"/>
                <w:lang w:val="es-ES_tradnl"/>
              </w:rPr>
              <w:t xml:space="preserve">El sistema permite </w:t>
            </w:r>
            <w:r w:rsidR="00001E89" w:rsidRPr="00E44B4D">
              <w:rPr>
                <w:rFonts w:ascii="Arial Narrow" w:hAnsi="Arial Narrow"/>
                <w:sz w:val="24"/>
                <w:szCs w:val="24"/>
                <w:lang w:val="es-ES_tradnl"/>
              </w:rPr>
              <w:t>gestionar los alumnos de la universidad. El administrador podrá darlos de alta y los alumnos podrán cambiar su información personal</w:t>
            </w:r>
          </w:p>
        </w:tc>
      </w:tr>
      <w:tr w:rsidR="00001E89" w:rsidRPr="002348D3" w14:paraId="0265E779" w14:textId="77777777" w:rsidTr="00E44B4D">
        <w:tc>
          <w:tcPr>
            <w:tcW w:w="895" w:type="dxa"/>
            <w:shd w:val="clear" w:color="auto" w:fill="F2F2F2" w:themeFill="background1" w:themeFillShade="F2"/>
            <w:vAlign w:val="center"/>
          </w:tcPr>
          <w:p w14:paraId="671367AE" w14:textId="08847FDF"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03</w:t>
            </w:r>
          </w:p>
        </w:tc>
        <w:tc>
          <w:tcPr>
            <w:tcW w:w="1890" w:type="dxa"/>
            <w:vAlign w:val="center"/>
          </w:tcPr>
          <w:p w14:paraId="6E7D780B" w14:textId="116BF3E3"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profesores</w:t>
            </w:r>
          </w:p>
        </w:tc>
        <w:tc>
          <w:tcPr>
            <w:tcW w:w="6565" w:type="dxa"/>
          </w:tcPr>
          <w:p w14:paraId="5E73252C" w14:textId="4CD41DDF" w:rsidR="00001E89" w:rsidRPr="00E44B4D" w:rsidRDefault="00001E89" w:rsidP="00E44B4D">
            <w:pPr>
              <w:rPr>
                <w:rFonts w:ascii="Arial Narrow" w:hAnsi="Arial Narrow"/>
                <w:sz w:val="24"/>
                <w:szCs w:val="24"/>
                <w:lang w:val="es-ES_tradnl"/>
              </w:rPr>
            </w:pPr>
            <w:r w:rsidRPr="00E44B4D">
              <w:rPr>
                <w:rFonts w:ascii="Arial Narrow" w:hAnsi="Arial Narrow"/>
                <w:sz w:val="24"/>
                <w:szCs w:val="24"/>
                <w:lang w:val="es-ES_tradnl"/>
              </w:rPr>
              <w:t>El sistema permite gestionar los profesores de la universidad. El administrador podrá darlos de alta y los profesores podrán cambiar su información personal</w:t>
            </w:r>
          </w:p>
        </w:tc>
      </w:tr>
      <w:tr w:rsidR="00001E89" w:rsidRPr="002348D3" w14:paraId="3E0C0336" w14:textId="77777777" w:rsidTr="00E44B4D">
        <w:tc>
          <w:tcPr>
            <w:tcW w:w="895" w:type="dxa"/>
            <w:shd w:val="clear" w:color="auto" w:fill="F2F2F2" w:themeFill="background1" w:themeFillShade="F2"/>
            <w:vAlign w:val="center"/>
          </w:tcPr>
          <w:p w14:paraId="1A6DC24F" w14:textId="1541D40B"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04</w:t>
            </w:r>
          </w:p>
        </w:tc>
        <w:tc>
          <w:tcPr>
            <w:tcW w:w="1890" w:type="dxa"/>
            <w:vAlign w:val="center"/>
          </w:tcPr>
          <w:p w14:paraId="7FC410C3" w14:textId="75781903"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aulas</w:t>
            </w:r>
          </w:p>
        </w:tc>
        <w:tc>
          <w:tcPr>
            <w:tcW w:w="6565" w:type="dxa"/>
          </w:tcPr>
          <w:p w14:paraId="1FC4054C" w14:textId="47295968" w:rsidR="00001E89" w:rsidRPr="00E44B4D" w:rsidRDefault="00001E89" w:rsidP="00E44B4D">
            <w:pPr>
              <w:rPr>
                <w:rFonts w:ascii="Arial Narrow" w:hAnsi="Arial Narrow"/>
                <w:sz w:val="24"/>
                <w:szCs w:val="24"/>
                <w:lang w:val="es-ES_tradnl"/>
              </w:rPr>
            </w:pPr>
            <w:r w:rsidRPr="00E44B4D">
              <w:rPr>
                <w:rFonts w:ascii="Arial Narrow" w:hAnsi="Arial Narrow"/>
                <w:sz w:val="24"/>
                <w:szCs w:val="24"/>
                <w:lang w:val="es-ES_tradnl"/>
              </w:rPr>
              <w:t>El administrador podrá gestionar las aulas disponibles para clases y otras actividades</w:t>
            </w:r>
            <w:r w:rsidR="002C4595">
              <w:rPr>
                <w:rFonts w:ascii="Arial Narrow" w:hAnsi="Arial Narrow"/>
                <w:sz w:val="24"/>
                <w:szCs w:val="24"/>
                <w:lang w:val="es-ES_tradnl"/>
              </w:rPr>
              <w:t>, además asignar</w:t>
            </w:r>
            <w:r w:rsidR="00BA1500">
              <w:rPr>
                <w:rFonts w:ascii="Arial Narrow" w:hAnsi="Arial Narrow"/>
                <w:sz w:val="24"/>
                <w:szCs w:val="24"/>
                <w:lang w:val="es-ES_tradnl"/>
              </w:rPr>
              <w:t>á</w:t>
            </w:r>
            <w:r w:rsidR="002C4595">
              <w:rPr>
                <w:rFonts w:ascii="Arial Narrow" w:hAnsi="Arial Narrow"/>
                <w:sz w:val="24"/>
                <w:szCs w:val="24"/>
                <w:lang w:val="es-ES_tradnl"/>
              </w:rPr>
              <w:t xml:space="preserve"> aulas a las </w:t>
            </w:r>
            <w:r w:rsidR="00CB76D3">
              <w:rPr>
                <w:rFonts w:ascii="Arial Narrow" w:hAnsi="Arial Narrow"/>
                <w:sz w:val="24"/>
                <w:szCs w:val="24"/>
                <w:lang w:val="es-ES_tradnl"/>
              </w:rPr>
              <w:t>asignaturas</w:t>
            </w:r>
            <w:r w:rsidR="002C4595">
              <w:rPr>
                <w:rFonts w:ascii="Arial Narrow" w:hAnsi="Arial Narrow"/>
                <w:sz w:val="24"/>
                <w:szCs w:val="24"/>
                <w:lang w:val="es-ES_tradnl"/>
              </w:rPr>
              <w:t>.</w:t>
            </w:r>
            <w:r w:rsidR="00B9122C">
              <w:rPr>
                <w:rFonts w:ascii="Arial Narrow" w:hAnsi="Arial Narrow"/>
                <w:sz w:val="24"/>
                <w:szCs w:val="24"/>
                <w:lang w:val="es-ES_tradnl"/>
              </w:rPr>
              <w:t xml:space="preserve"> También los profesores podrán solicitar un traslado de aula para las asignaturas que impartan</w:t>
            </w:r>
            <w:r w:rsidR="00E27985">
              <w:rPr>
                <w:rFonts w:ascii="Arial Narrow" w:hAnsi="Arial Narrow"/>
                <w:sz w:val="24"/>
                <w:szCs w:val="24"/>
                <w:lang w:val="es-ES_tradnl"/>
              </w:rPr>
              <w:t>.</w:t>
            </w:r>
          </w:p>
        </w:tc>
      </w:tr>
      <w:tr w:rsidR="00001E89" w:rsidRPr="002348D3" w14:paraId="0FA10E1C" w14:textId="77777777" w:rsidTr="00E44B4D">
        <w:tc>
          <w:tcPr>
            <w:tcW w:w="895" w:type="dxa"/>
            <w:shd w:val="clear" w:color="auto" w:fill="F2F2F2" w:themeFill="background1" w:themeFillShade="F2"/>
            <w:vAlign w:val="center"/>
          </w:tcPr>
          <w:p w14:paraId="6DE3F6D8" w14:textId="0BC641EF"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lastRenderedPageBreak/>
              <w:t>RF</w:t>
            </w:r>
            <w:r w:rsidR="00001E89" w:rsidRPr="009607E1">
              <w:rPr>
                <w:rFonts w:ascii="Arial Narrow" w:hAnsi="Arial Narrow"/>
                <w:b/>
                <w:color w:val="000000" w:themeColor="text1"/>
                <w:sz w:val="24"/>
                <w:szCs w:val="24"/>
                <w:lang w:val="es-ES_tradnl"/>
              </w:rPr>
              <w:t>05</w:t>
            </w:r>
          </w:p>
        </w:tc>
        <w:tc>
          <w:tcPr>
            <w:tcW w:w="1890" w:type="dxa"/>
            <w:vAlign w:val="center"/>
          </w:tcPr>
          <w:p w14:paraId="5D81C091" w14:textId="1B648838"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asignaturas</w:t>
            </w:r>
          </w:p>
        </w:tc>
        <w:tc>
          <w:tcPr>
            <w:tcW w:w="6565" w:type="dxa"/>
          </w:tcPr>
          <w:p w14:paraId="55C55D81" w14:textId="3438900E" w:rsidR="00001E89" w:rsidRPr="00E44B4D" w:rsidRDefault="00001E89" w:rsidP="00E44B4D">
            <w:pPr>
              <w:rPr>
                <w:rFonts w:ascii="Arial Narrow" w:hAnsi="Arial Narrow"/>
                <w:sz w:val="24"/>
                <w:szCs w:val="24"/>
                <w:lang w:val="es-ES_tradnl"/>
              </w:rPr>
            </w:pPr>
            <w:r w:rsidRPr="00E44B4D">
              <w:rPr>
                <w:rFonts w:ascii="Arial Narrow" w:hAnsi="Arial Narrow"/>
                <w:sz w:val="24"/>
                <w:szCs w:val="24"/>
                <w:lang w:val="es-ES_tradnl"/>
              </w:rPr>
              <w:t>El administrador podrá gestionar las asignaturas según la oferta de la universidad y gestionar los alumnos matriculados</w:t>
            </w:r>
          </w:p>
        </w:tc>
      </w:tr>
      <w:tr w:rsidR="00001E89" w:rsidRPr="002348D3" w14:paraId="14C37FFC" w14:textId="77777777" w:rsidTr="00E44B4D">
        <w:tc>
          <w:tcPr>
            <w:tcW w:w="895" w:type="dxa"/>
            <w:shd w:val="clear" w:color="auto" w:fill="F2F2F2" w:themeFill="background1" w:themeFillShade="F2"/>
            <w:vAlign w:val="center"/>
          </w:tcPr>
          <w:p w14:paraId="30A6FF65" w14:textId="4D661C95"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06</w:t>
            </w:r>
          </w:p>
        </w:tc>
        <w:tc>
          <w:tcPr>
            <w:tcW w:w="1890" w:type="dxa"/>
            <w:vAlign w:val="center"/>
          </w:tcPr>
          <w:p w14:paraId="11A09A83" w14:textId="7ACA9732"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actividades</w:t>
            </w:r>
          </w:p>
        </w:tc>
        <w:tc>
          <w:tcPr>
            <w:tcW w:w="6565" w:type="dxa"/>
          </w:tcPr>
          <w:p w14:paraId="59545EBE" w14:textId="2DDDCB1E" w:rsidR="00001E89" w:rsidRPr="00E44B4D" w:rsidRDefault="00E44B4D" w:rsidP="00E44B4D">
            <w:pPr>
              <w:rPr>
                <w:rFonts w:ascii="Arial Narrow" w:hAnsi="Arial Narrow"/>
                <w:sz w:val="24"/>
                <w:szCs w:val="24"/>
                <w:lang w:val="es-ES_tradnl"/>
              </w:rPr>
            </w:pPr>
            <w:r w:rsidRPr="00E44B4D">
              <w:rPr>
                <w:rFonts w:ascii="Arial Narrow" w:hAnsi="Arial Narrow"/>
                <w:sz w:val="24"/>
                <w:szCs w:val="24"/>
                <w:lang w:val="es-ES_tradnl"/>
              </w:rPr>
              <w:t>Los profesores podrán ofrecer actividades y los alumnos subir sus trabajos. Los profesores podrán calificar las actividades y los alumnos consultar sus calificaciones</w:t>
            </w:r>
          </w:p>
        </w:tc>
      </w:tr>
      <w:tr w:rsidR="00001E89" w:rsidRPr="002348D3" w14:paraId="715AD22D" w14:textId="77777777" w:rsidTr="00E44B4D">
        <w:tc>
          <w:tcPr>
            <w:tcW w:w="895" w:type="dxa"/>
            <w:shd w:val="clear" w:color="auto" w:fill="F2F2F2" w:themeFill="background1" w:themeFillShade="F2"/>
            <w:vAlign w:val="center"/>
          </w:tcPr>
          <w:p w14:paraId="2B119BAC" w14:textId="39A5061B"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07</w:t>
            </w:r>
          </w:p>
        </w:tc>
        <w:tc>
          <w:tcPr>
            <w:tcW w:w="1890" w:type="dxa"/>
            <w:vAlign w:val="center"/>
          </w:tcPr>
          <w:p w14:paraId="5D8DE701" w14:textId="1255CE44"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material</w:t>
            </w:r>
          </w:p>
        </w:tc>
        <w:tc>
          <w:tcPr>
            <w:tcW w:w="6565" w:type="dxa"/>
          </w:tcPr>
          <w:p w14:paraId="27E4032E" w14:textId="5559C013" w:rsidR="00001E89" w:rsidRPr="00E44B4D" w:rsidRDefault="00E44B4D" w:rsidP="00E44B4D">
            <w:pPr>
              <w:rPr>
                <w:rFonts w:ascii="Arial Narrow" w:hAnsi="Arial Narrow"/>
                <w:sz w:val="24"/>
                <w:szCs w:val="24"/>
                <w:lang w:val="es-ES_tradnl"/>
              </w:rPr>
            </w:pPr>
            <w:r w:rsidRPr="00E44B4D">
              <w:rPr>
                <w:rFonts w:ascii="Arial Narrow" w:hAnsi="Arial Narrow"/>
                <w:sz w:val="24"/>
                <w:szCs w:val="24"/>
                <w:lang w:val="es-ES_tradnl"/>
              </w:rPr>
              <w:t>Los profesores podrán subir material para los alumnos de sus asignaturas, y estos descargarlo</w:t>
            </w:r>
          </w:p>
        </w:tc>
      </w:tr>
      <w:tr w:rsidR="00001E89" w:rsidRPr="002348D3" w14:paraId="2B88F019" w14:textId="77777777" w:rsidTr="00E44B4D">
        <w:tc>
          <w:tcPr>
            <w:tcW w:w="895" w:type="dxa"/>
            <w:shd w:val="clear" w:color="auto" w:fill="F2F2F2" w:themeFill="background1" w:themeFillShade="F2"/>
            <w:vAlign w:val="center"/>
          </w:tcPr>
          <w:p w14:paraId="443DF9B7" w14:textId="02A00BFE"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08</w:t>
            </w:r>
          </w:p>
        </w:tc>
        <w:tc>
          <w:tcPr>
            <w:tcW w:w="1890" w:type="dxa"/>
            <w:vAlign w:val="center"/>
          </w:tcPr>
          <w:p w14:paraId="18A1B494" w14:textId="642C3B83"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Envío de mensajes</w:t>
            </w:r>
          </w:p>
        </w:tc>
        <w:tc>
          <w:tcPr>
            <w:tcW w:w="6565" w:type="dxa"/>
          </w:tcPr>
          <w:p w14:paraId="0E99561B" w14:textId="1CADF465" w:rsidR="00001E89" w:rsidRPr="000C2320" w:rsidRDefault="00E44B4D" w:rsidP="00E44B4D">
            <w:pPr>
              <w:rPr>
                <w:rFonts w:ascii="Arial Narrow" w:hAnsi="Arial Narrow"/>
                <w:sz w:val="24"/>
                <w:szCs w:val="24"/>
                <w:lang w:val="es-ES"/>
              </w:rPr>
            </w:pPr>
            <w:r w:rsidRPr="00E44B4D">
              <w:rPr>
                <w:rFonts w:ascii="Arial Narrow" w:hAnsi="Arial Narrow"/>
                <w:sz w:val="24"/>
                <w:szCs w:val="24"/>
                <w:lang w:val="es-ES_tradnl"/>
              </w:rPr>
              <w:t xml:space="preserve">Los </w:t>
            </w:r>
            <w:r w:rsidR="00021A2D">
              <w:rPr>
                <w:rFonts w:ascii="Arial Narrow" w:hAnsi="Arial Narrow"/>
                <w:sz w:val="24"/>
                <w:szCs w:val="24"/>
                <w:lang w:val="es-ES_tradnl"/>
              </w:rPr>
              <w:t xml:space="preserve">alumnos </w:t>
            </w:r>
            <w:r w:rsidRPr="00E44B4D">
              <w:rPr>
                <w:rFonts w:ascii="Arial Narrow" w:hAnsi="Arial Narrow"/>
                <w:sz w:val="24"/>
                <w:szCs w:val="24"/>
                <w:lang w:val="es-ES_tradnl"/>
              </w:rPr>
              <w:t xml:space="preserve">podrán </w:t>
            </w:r>
            <w:r w:rsidR="00021A2D">
              <w:rPr>
                <w:rFonts w:ascii="Arial Narrow" w:hAnsi="Arial Narrow"/>
                <w:sz w:val="24"/>
                <w:szCs w:val="24"/>
                <w:lang w:val="es-ES_tradnl"/>
              </w:rPr>
              <w:t>intercambiar mensajes</w:t>
            </w:r>
          </w:p>
        </w:tc>
      </w:tr>
    </w:tbl>
    <w:p w14:paraId="67D66197" w14:textId="00278617" w:rsidR="00604F98" w:rsidRPr="00907B7A" w:rsidRDefault="00604F98" w:rsidP="00604F98">
      <w:pPr>
        <w:rPr>
          <w:rFonts w:ascii="Arial Narrow" w:hAnsi="Arial Narrow"/>
          <w:lang w:val="es-ES"/>
        </w:rPr>
      </w:pPr>
    </w:p>
    <w:p w14:paraId="0CB98D29" w14:textId="5177D920" w:rsidR="00651D15" w:rsidRDefault="009607E1" w:rsidP="00651D15">
      <w:pPr>
        <w:pStyle w:val="Heading2"/>
        <w:spacing w:after="240"/>
        <w:rPr>
          <w:lang w:val="es-ES_tradnl"/>
        </w:rPr>
      </w:pPr>
      <w:r>
        <w:rPr>
          <w:lang w:val="es-ES_tradnl"/>
        </w:rPr>
        <w:t>REQUISITOS NO FUNCIONALES</w:t>
      </w:r>
    </w:p>
    <w:tbl>
      <w:tblPr>
        <w:tblStyle w:val="TableGrid"/>
        <w:tblW w:w="0" w:type="auto"/>
        <w:tblLook w:val="04A0" w:firstRow="1" w:lastRow="0" w:firstColumn="1" w:lastColumn="0" w:noHBand="0" w:noVBand="1"/>
      </w:tblPr>
      <w:tblGrid>
        <w:gridCol w:w="895"/>
        <w:gridCol w:w="1890"/>
        <w:gridCol w:w="6565"/>
      </w:tblGrid>
      <w:tr w:rsidR="00651D15" w:rsidRPr="00E44B4D" w14:paraId="56EE2853" w14:textId="77777777" w:rsidTr="00EE1294">
        <w:tc>
          <w:tcPr>
            <w:tcW w:w="895" w:type="dxa"/>
            <w:shd w:val="clear" w:color="auto" w:fill="D9D9D9" w:themeFill="background1" w:themeFillShade="D9"/>
            <w:vAlign w:val="center"/>
          </w:tcPr>
          <w:p w14:paraId="6AF77A82" w14:textId="77777777" w:rsidR="00651D15" w:rsidRPr="00E44B4D" w:rsidRDefault="00651D15" w:rsidP="00EE1294">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3323C3B0" w14:textId="77777777" w:rsidR="00651D15" w:rsidRPr="00E44B4D" w:rsidRDefault="00651D15" w:rsidP="00EE1294">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7E171784" w14:textId="77777777" w:rsidR="00651D15" w:rsidRPr="00E44B4D" w:rsidRDefault="00651D15" w:rsidP="00EE1294">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651D15" w:rsidRPr="002D3FED" w14:paraId="6B3E26D0" w14:textId="77777777" w:rsidTr="00EE1294">
        <w:tc>
          <w:tcPr>
            <w:tcW w:w="895" w:type="dxa"/>
            <w:shd w:val="clear" w:color="auto" w:fill="F2F2F2" w:themeFill="background1" w:themeFillShade="F2"/>
            <w:vAlign w:val="center"/>
          </w:tcPr>
          <w:p w14:paraId="098DDE49" w14:textId="22AA4662" w:rsidR="00651D15" w:rsidRPr="009607E1" w:rsidRDefault="00651D15" w:rsidP="00EE1294">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RNF01</w:t>
            </w:r>
          </w:p>
        </w:tc>
        <w:tc>
          <w:tcPr>
            <w:tcW w:w="1890" w:type="dxa"/>
            <w:shd w:val="clear" w:color="auto" w:fill="FFFFFF" w:themeFill="background1"/>
            <w:vAlign w:val="center"/>
          </w:tcPr>
          <w:p w14:paraId="229539BD" w14:textId="783B7F55" w:rsidR="00651D15" w:rsidRPr="009607E1" w:rsidRDefault="004419F3" w:rsidP="00EE1294">
            <w:pPr>
              <w:jc w:val="center"/>
              <w:rPr>
                <w:rFonts w:ascii="Arial Narrow" w:hAnsi="Arial Narrow"/>
                <w:sz w:val="24"/>
                <w:szCs w:val="24"/>
                <w:lang w:val="es-ES_tradnl"/>
              </w:rPr>
            </w:pPr>
            <w:r>
              <w:rPr>
                <w:rFonts w:ascii="Arial Narrow" w:hAnsi="Arial Narrow"/>
                <w:sz w:val="24"/>
                <w:szCs w:val="24"/>
                <w:lang w:val="es-ES_tradnl"/>
              </w:rPr>
              <w:t xml:space="preserve">Diseño </w:t>
            </w:r>
            <w:proofErr w:type="spellStart"/>
            <w:r w:rsidRPr="001F228B">
              <w:rPr>
                <w:rFonts w:ascii="Arial Narrow" w:hAnsi="Arial Narrow"/>
                <w:i/>
                <w:sz w:val="24"/>
                <w:szCs w:val="24"/>
                <w:u w:val="single"/>
                <w:lang w:val="es-ES_tradnl"/>
              </w:rPr>
              <w:t>Responsive</w:t>
            </w:r>
            <w:proofErr w:type="spellEnd"/>
          </w:p>
        </w:tc>
        <w:tc>
          <w:tcPr>
            <w:tcW w:w="6565" w:type="dxa"/>
            <w:shd w:val="clear" w:color="auto" w:fill="FFFFFF" w:themeFill="background1"/>
          </w:tcPr>
          <w:p w14:paraId="51D4C95F" w14:textId="648CB11B" w:rsidR="00651D15" w:rsidRPr="00E44B4D" w:rsidRDefault="004419F3" w:rsidP="00EE1294">
            <w:pPr>
              <w:rPr>
                <w:rFonts w:ascii="Arial Narrow" w:hAnsi="Arial Narrow"/>
                <w:sz w:val="24"/>
                <w:szCs w:val="24"/>
                <w:lang w:val="es-ES_tradnl"/>
              </w:rPr>
            </w:pPr>
            <w:r>
              <w:rPr>
                <w:rFonts w:ascii="Arial Narrow" w:hAnsi="Arial Narrow"/>
                <w:sz w:val="24"/>
                <w:szCs w:val="24"/>
                <w:lang w:val="es-ES_tradnl"/>
              </w:rPr>
              <w:t>La aplicación debe adaptarse a distintos tamaños de pantalla y dispositivo. Se dará prioridad a los dispositivos con relación de aspecto 16:9 y 9:16, es decir, monitores de ordenador tradicional y dispositivos móviles en vertical.</w:t>
            </w:r>
          </w:p>
        </w:tc>
      </w:tr>
      <w:tr w:rsidR="00651D15" w:rsidRPr="002D3FED" w14:paraId="17B0FAAD" w14:textId="77777777" w:rsidTr="00EE1294">
        <w:tc>
          <w:tcPr>
            <w:tcW w:w="895" w:type="dxa"/>
            <w:shd w:val="clear" w:color="auto" w:fill="F2F2F2" w:themeFill="background1" w:themeFillShade="F2"/>
            <w:vAlign w:val="center"/>
          </w:tcPr>
          <w:p w14:paraId="4A63E994" w14:textId="1CFF73B4" w:rsidR="00651D15" w:rsidRPr="009607E1" w:rsidRDefault="004419F3" w:rsidP="00EE1294">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RNF02</w:t>
            </w:r>
          </w:p>
        </w:tc>
        <w:tc>
          <w:tcPr>
            <w:tcW w:w="1890" w:type="dxa"/>
            <w:shd w:val="clear" w:color="auto" w:fill="FFFFFF" w:themeFill="background1"/>
            <w:vAlign w:val="center"/>
          </w:tcPr>
          <w:p w14:paraId="7604C1E2" w14:textId="3B241803" w:rsidR="00651D15" w:rsidRPr="009607E1" w:rsidRDefault="004419F3" w:rsidP="00EE1294">
            <w:pPr>
              <w:jc w:val="center"/>
              <w:rPr>
                <w:rFonts w:ascii="Arial Narrow" w:hAnsi="Arial Narrow"/>
                <w:sz w:val="24"/>
                <w:szCs w:val="24"/>
                <w:lang w:val="es-ES_tradnl"/>
              </w:rPr>
            </w:pPr>
            <w:r>
              <w:rPr>
                <w:rFonts w:ascii="Arial Narrow" w:hAnsi="Arial Narrow"/>
                <w:sz w:val="24"/>
                <w:szCs w:val="24"/>
                <w:lang w:val="es-ES_tradnl"/>
              </w:rPr>
              <w:t>Seguridad</w:t>
            </w:r>
          </w:p>
        </w:tc>
        <w:tc>
          <w:tcPr>
            <w:tcW w:w="6565" w:type="dxa"/>
            <w:shd w:val="clear" w:color="auto" w:fill="FFFFFF" w:themeFill="background1"/>
          </w:tcPr>
          <w:p w14:paraId="4D06C171" w14:textId="77777777" w:rsidR="004419F3" w:rsidRPr="004419F3" w:rsidRDefault="004419F3" w:rsidP="004419F3">
            <w:pPr>
              <w:pStyle w:val="ListParagraph"/>
              <w:numPr>
                <w:ilvl w:val="0"/>
                <w:numId w:val="2"/>
              </w:numPr>
              <w:rPr>
                <w:rFonts w:ascii="Arial Narrow" w:hAnsi="Arial Narrow"/>
                <w:sz w:val="24"/>
                <w:szCs w:val="24"/>
                <w:lang w:val="es-ES_tradnl"/>
              </w:rPr>
            </w:pPr>
            <w:r w:rsidRPr="004419F3">
              <w:rPr>
                <w:rFonts w:ascii="Arial Narrow" w:hAnsi="Arial Narrow"/>
                <w:sz w:val="24"/>
                <w:szCs w:val="24"/>
                <w:lang w:val="es-ES_tradnl"/>
              </w:rPr>
              <w:t xml:space="preserve">El sistema debe estar protegido frente a ataques de inyección SQL. </w:t>
            </w:r>
          </w:p>
          <w:p w14:paraId="40660C8A" w14:textId="25FBE4F3" w:rsidR="00651D15" w:rsidRDefault="004419F3" w:rsidP="004419F3">
            <w:pPr>
              <w:pStyle w:val="ListParagraph"/>
              <w:numPr>
                <w:ilvl w:val="0"/>
                <w:numId w:val="2"/>
              </w:numPr>
              <w:rPr>
                <w:rFonts w:ascii="Arial Narrow" w:hAnsi="Arial Narrow"/>
                <w:sz w:val="24"/>
                <w:szCs w:val="24"/>
                <w:lang w:val="es-ES_tradnl"/>
              </w:rPr>
            </w:pPr>
            <w:r w:rsidRPr="004419F3">
              <w:rPr>
                <w:rFonts w:ascii="Arial Narrow" w:hAnsi="Arial Narrow"/>
                <w:sz w:val="24"/>
                <w:szCs w:val="24"/>
                <w:lang w:val="es-ES_tradnl"/>
              </w:rPr>
              <w:t>Los usuarios no deben poder acceder a funcionalidades que no les corresponde</w:t>
            </w:r>
            <w:r>
              <w:rPr>
                <w:rFonts w:ascii="Arial Narrow" w:hAnsi="Arial Narrow"/>
                <w:sz w:val="24"/>
                <w:szCs w:val="24"/>
                <w:lang w:val="es-ES_tradnl"/>
              </w:rPr>
              <w:t>n</w:t>
            </w:r>
          </w:p>
          <w:p w14:paraId="15E6531B" w14:textId="77777777" w:rsidR="004419F3" w:rsidRDefault="004E257D" w:rsidP="004419F3">
            <w:pPr>
              <w:pStyle w:val="ListParagraph"/>
              <w:numPr>
                <w:ilvl w:val="0"/>
                <w:numId w:val="2"/>
              </w:numPr>
              <w:rPr>
                <w:rFonts w:ascii="Arial Narrow" w:hAnsi="Arial Narrow"/>
                <w:sz w:val="24"/>
                <w:szCs w:val="24"/>
                <w:lang w:val="es-ES_tradnl"/>
              </w:rPr>
            </w:pPr>
            <w:r>
              <w:rPr>
                <w:rFonts w:ascii="Arial Narrow" w:hAnsi="Arial Narrow"/>
                <w:sz w:val="24"/>
                <w:szCs w:val="24"/>
                <w:lang w:val="es-ES_tradnl"/>
              </w:rPr>
              <w:t>La información sensible debe estar protegida</w:t>
            </w:r>
          </w:p>
          <w:p w14:paraId="2F8EE341" w14:textId="3D4BE87C" w:rsidR="004E257D" w:rsidRPr="004419F3" w:rsidRDefault="004E257D" w:rsidP="004419F3">
            <w:pPr>
              <w:pStyle w:val="ListParagraph"/>
              <w:numPr>
                <w:ilvl w:val="0"/>
                <w:numId w:val="2"/>
              </w:numPr>
              <w:rPr>
                <w:rFonts w:ascii="Arial Narrow" w:hAnsi="Arial Narrow"/>
                <w:sz w:val="24"/>
                <w:szCs w:val="24"/>
                <w:lang w:val="es-ES_tradnl"/>
              </w:rPr>
            </w:pPr>
            <w:r>
              <w:rPr>
                <w:rFonts w:ascii="Arial Narrow" w:hAnsi="Arial Narrow"/>
                <w:sz w:val="24"/>
                <w:szCs w:val="24"/>
                <w:lang w:val="es-ES_tradnl"/>
              </w:rPr>
              <w:t>Algunos elementos, como alumnos y mensajes, no se podrán borrar, solo ocultar</w:t>
            </w:r>
          </w:p>
        </w:tc>
      </w:tr>
    </w:tbl>
    <w:p w14:paraId="7DD18C12" w14:textId="77777777" w:rsidR="00651D15" w:rsidRPr="00651D15" w:rsidRDefault="00651D15" w:rsidP="00651D15">
      <w:pPr>
        <w:rPr>
          <w:lang w:val="es-ES_tradnl"/>
        </w:rPr>
      </w:pPr>
    </w:p>
    <w:p w14:paraId="3726ED3B" w14:textId="7DA60D85" w:rsidR="005A7ADD" w:rsidRPr="00CD44BE" w:rsidRDefault="00D1644B" w:rsidP="005A7ADD">
      <w:pPr>
        <w:pStyle w:val="Heading2"/>
        <w:spacing w:after="240"/>
        <w:rPr>
          <w:lang w:val="es-ES"/>
        </w:rPr>
      </w:pPr>
      <w:bookmarkStart w:id="4" w:name="_Toc511244033"/>
      <w:r w:rsidRPr="00CD44BE">
        <w:rPr>
          <w:lang w:val="es-ES"/>
        </w:rPr>
        <w:t xml:space="preserve">ACTORES Y </w:t>
      </w:r>
      <w:r w:rsidR="005A7ADD" w:rsidRPr="00CD44BE">
        <w:rPr>
          <w:lang w:val="es-ES"/>
        </w:rPr>
        <w:t>DIAGRAMA DE CASOS DE USO</w:t>
      </w:r>
      <w:bookmarkEnd w:id="4"/>
    </w:p>
    <w:p w14:paraId="66618FFD" w14:textId="3C04F935" w:rsidR="00CD44BE" w:rsidRPr="00CD44BE" w:rsidRDefault="00CD44BE" w:rsidP="00CD44BE">
      <w:pPr>
        <w:spacing w:after="240"/>
        <w:rPr>
          <w:rFonts w:ascii="Arial Narrow" w:hAnsi="Arial Narrow"/>
          <w:sz w:val="24"/>
          <w:szCs w:val="24"/>
          <w:lang w:val="es-ES"/>
        </w:rPr>
      </w:pPr>
      <w:r w:rsidRPr="00CD44BE">
        <w:rPr>
          <w:rFonts w:ascii="Arial Narrow" w:hAnsi="Arial Narrow"/>
          <w:sz w:val="24"/>
          <w:szCs w:val="24"/>
          <w:lang w:val="es-ES"/>
        </w:rPr>
        <w:t>Los actores de la aplicación quedan recogidos en la siguiente tabla</w:t>
      </w:r>
      <w:r>
        <w:rPr>
          <w:rFonts w:ascii="Arial Narrow" w:hAnsi="Arial Narrow"/>
          <w:sz w:val="24"/>
          <w:szCs w:val="24"/>
          <w:lang w:val="es-ES"/>
        </w:rPr>
        <w:t>, en orden de aparición en el diagrama posterior</w:t>
      </w:r>
      <w:r w:rsidRPr="00CD44BE">
        <w:rPr>
          <w:rFonts w:ascii="Arial Narrow" w:hAnsi="Arial Narrow"/>
          <w:sz w:val="24"/>
          <w:szCs w:val="24"/>
          <w:lang w:val="es-ES"/>
        </w:rPr>
        <w:t>:</w:t>
      </w:r>
    </w:p>
    <w:tbl>
      <w:tblPr>
        <w:tblStyle w:val="TableGrid"/>
        <w:tblW w:w="0" w:type="auto"/>
        <w:tblLook w:val="04A0" w:firstRow="1" w:lastRow="0" w:firstColumn="1" w:lastColumn="0" w:noHBand="0" w:noVBand="1"/>
      </w:tblPr>
      <w:tblGrid>
        <w:gridCol w:w="895"/>
        <w:gridCol w:w="1890"/>
        <w:gridCol w:w="6565"/>
      </w:tblGrid>
      <w:tr w:rsidR="00CD44BE" w:rsidRPr="00E44B4D" w14:paraId="5003E9E2" w14:textId="77777777" w:rsidTr="0029560E">
        <w:tc>
          <w:tcPr>
            <w:tcW w:w="895" w:type="dxa"/>
            <w:shd w:val="clear" w:color="auto" w:fill="D9D9D9" w:themeFill="background1" w:themeFillShade="D9"/>
            <w:vAlign w:val="center"/>
          </w:tcPr>
          <w:p w14:paraId="0200B941" w14:textId="77777777" w:rsidR="00CD44BE" w:rsidRPr="00E44B4D" w:rsidRDefault="00CD44BE" w:rsidP="0029560E">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70CF9A79" w14:textId="0AB722F8" w:rsidR="00CD44BE" w:rsidRPr="00E44B4D" w:rsidRDefault="00CD44BE" w:rsidP="0029560E">
            <w:pPr>
              <w:jc w:val="center"/>
              <w:rPr>
                <w:rFonts w:ascii="Arial Narrow" w:hAnsi="Arial Narrow"/>
                <w:b/>
                <w:sz w:val="24"/>
                <w:szCs w:val="24"/>
                <w:lang w:val="es-ES_tradnl"/>
              </w:rPr>
            </w:pPr>
            <w:r>
              <w:rPr>
                <w:rFonts w:ascii="Arial Narrow" w:hAnsi="Arial Narrow"/>
                <w:b/>
                <w:sz w:val="24"/>
                <w:szCs w:val="24"/>
                <w:lang w:val="es-ES_tradnl"/>
              </w:rPr>
              <w:t>Actor</w:t>
            </w:r>
          </w:p>
        </w:tc>
        <w:tc>
          <w:tcPr>
            <w:tcW w:w="6565" w:type="dxa"/>
            <w:shd w:val="clear" w:color="auto" w:fill="D9D9D9" w:themeFill="background1" w:themeFillShade="D9"/>
            <w:vAlign w:val="center"/>
          </w:tcPr>
          <w:p w14:paraId="67660613" w14:textId="77777777" w:rsidR="00CD44BE" w:rsidRPr="00E44B4D" w:rsidRDefault="00CD44BE" w:rsidP="0029560E">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CD44BE" w:rsidRPr="002D3FED" w14:paraId="7251DEFB" w14:textId="77777777" w:rsidTr="0029560E">
        <w:tc>
          <w:tcPr>
            <w:tcW w:w="895" w:type="dxa"/>
            <w:shd w:val="clear" w:color="auto" w:fill="F2F2F2" w:themeFill="background1" w:themeFillShade="F2"/>
            <w:vAlign w:val="center"/>
          </w:tcPr>
          <w:p w14:paraId="41305AEB" w14:textId="4C556908" w:rsidR="00CD44BE" w:rsidRPr="009607E1" w:rsidRDefault="00CD44BE" w:rsidP="0029560E">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ACT01</w:t>
            </w:r>
          </w:p>
        </w:tc>
        <w:tc>
          <w:tcPr>
            <w:tcW w:w="1890" w:type="dxa"/>
            <w:shd w:val="clear" w:color="auto" w:fill="FFFFFF" w:themeFill="background1"/>
            <w:vAlign w:val="center"/>
          </w:tcPr>
          <w:p w14:paraId="771CBEB6" w14:textId="30F8181A" w:rsidR="00CD44BE" w:rsidRPr="009607E1" w:rsidRDefault="00CD44BE" w:rsidP="0029560E">
            <w:pPr>
              <w:jc w:val="center"/>
              <w:rPr>
                <w:rFonts w:ascii="Arial Narrow" w:hAnsi="Arial Narrow"/>
                <w:sz w:val="24"/>
                <w:szCs w:val="24"/>
                <w:lang w:val="es-ES_tradnl"/>
              </w:rPr>
            </w:pPr>
            <w:r>
              <w:rPr>
                <w:rFonts w:ascii="Arial Narrow" w:hAnsi="Arial Narrow"/>
                <w:sz w:val="24"/>
                <w:szCs w:val="24"/>
                <w:lang w:val="es-ES_tradnl"/>
              </w:rPr>
              <w:t>Todos</w:t>
            </w:r>
          </w:p>
        </w:tc>
        <w:tc>
          <w:tcPr>
            <w:tcW w:w="6565" w:type="dxa"/>
            <w:shd w:val="clear" w:color="auto" w:fill="FFFFFF" w:themeFill="background1"/>
          </w:tcPr>
          <w:p w14:paraId="24CD480D" w14:textId="5A900CFC" w:rsidR="00CD44BE" w:rsidRPr="00E44B4D" w:rsidRDefault="00CD44BE" w:rsidP="0029560E">
            <w:pPr>
              <w:rPr>
                <w:rFonts w:ascii="Arial Narrow" w:hAnsi="Arial Narrow"/>
                <w:sz w:val="24"/>
                <w:szCs w:val="24"/>
                <w:lang w:val="es-ES_tradnl"/>
              </w:rPr>
            </w:pPr>
            <w:r>
              <w:rPr>
                <w:rFonts w:ascii="Arial Narrow" w:hAnsi="Arial Narrow"/>
                <w:sz w:val="24"/>
                <w:szCs w:val="24"/>
                <w:lang w:val="es-ES_tradnl"/>
              </w:rPr>
              <w:t xml:space="preserve">Representa una combinación de todos los usuarios que van a participar en la aplicación. Solo se usa para representar los casos de uso </w:t>
            </w:r>
            <w:proofErr w:type="spellStart"/>
            <w:r>
              <w:rPr>
                <w:rFonts w:ascii="Arial Narrow" w:hAnsi="Arial Narrow"/>
                <w:sz w:val="24"/>
                <w:szCs w:val="24"/>
                <w:lang w:val="es-ES_tradnl"/>
              </w:rPr>
              <w:t>login</w:t>
            </w:r>
            <w:proofErr w:type="spellEnd"/>
            <w:r>
              <w:rPr>
                <w:rFonts w:ascii="Arial Narrow" w:hAnsi="Arial Narrow"/>
                <w:sz w:val="24"/>
                <w:szCs w:val="24"/>
                <w:lang w:val="es-ES_tradnl"/>
              </w:rPr>
              <w:t xml:space="preserve"> y </w:t>
            </w:r>
            <w:proofErr w:type="spellStart"/>
            <w:r>
              <w:rPr>
                <w:rFonts w:ascii="Arial Narrow" w:hAnsi="Arial Narrow"/>
                <w:sz w:val="24"/>
                <w:szCs w:val="24"/>
                <w:lang w:val="es-ES_tradnl"/>
              </w:rPr>
              <w:t>logout</w:t>
            </w:r>
            <w:proofErr w:type="spellEnd"/>
            <w:r>
              <w:rPr>
                <w:rFonts w:ascii="Arial Narrow" w:hAnsi="Arial Narrow"/>
                <w:sz w:val="24"/>
                <w:szCs w:val="24"/>
                <w:lang w:val="es-ES_tradnl"/>
              </w:rPr>
              <w:t>.</w:t>
            </w:r>
          </w:p>
        </w:tc>
      </w:tr>
      <w:tr w:rsidR="00CD44BE" w:rsidRPr="002D3FED" w14:paraId="7C4BA92D" w14:textId="77777777" w:rsidTr="0029560E">
        <w:tc>
          <w:tcPr>
            <w:tcW w:w="895" w:type="dxa"/>
            <w:shd w:val="clear" w:color="auto" w:fill="F2F2F2" w:themeFill="background1" w:themeFillShade="F2"/>
            <w:vAlign w:val="center"/>
          </w:tcPr>
          <w:p w14:paraId="49E42F3B" w14:textId="76ABA9E5" w:rsidR="00CD44BE" w:rsidRPr="009607E1" w:rsidRDefault="00CD44BE" w:rsidP="0029560E">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ACT02</w:t>
            </w:r>
          </w:p>
        </w:tc>
        <w:tc>
          <w:tcPr>
            <w:tcW w:w="1890" w:type="dxa"/>
            <w:shd w:val="clear" w:color="auto" w:fill="FFFFFF" w:themeFill="background1"/>
            <w:vAlign w:val="center"/>
          </w:tcPr>
          <w:p w14:paraId="51F4C193" w14:textId="780EF775" w:rsidR="00CD44BE" w:rsidRPr="009607E1" w:rsidRDefault="00CD44BE" w:rsidP="0029560E">
            <w:pPr>
              <w:jc w:val="center"/>
              <w:rPr>
                <w:rFonts w:ascii="Arial Narrow" w:hAnsi="Arial Narrow"/>
                <w:sz w:val="24"/>
                <w:szCs w:val="24"/>
                <w:lang w:val="es-ES_tradnl"/>
              </w:rPr>
            </w:pPr>
            <w:r>
              <w:rPr>
                <w:rFonts w:ascii="Arial Narrow" w:hAnsi="Arial Narrow"/>
                <w:sz w:val="24"/>
                <w:szCs w:val="24"/>
                <w:lang w:val="es-ES_tradnl"/>
              </w:rPr>
              <w:t>Administrador</w:t>
            </w:r>
          </w:p>
        </w:tc>
        <w:tc>
          <w:tcPr>
            <w:tcW w:w="6565" w:type="dxa"/>
            <w:shd w:val="clear" w:color="auto" w:fill="FFFFFF" w:themeFill="background1"/>
          </w:tcPr>
          <w:p w14:paraId="51426C90" w14:textId="26F5E272"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Representa a un empleado de la universidad que tiene acceso al back-</w:t>
            </w:r>
            <w:proofErr w:type="spellStart"/>
            <w:r>
              <w:rPr>
                <w:rFonts w:ascii="Arial Narrow" w:hAnsi="Arial Narrow"/>
                <w:sz w:val="24"/>
                <w:szCs w:val="24"/>
                <w:lang w:val="es-ES_tradnl"/>
              </w:rPr>
              <w:t>end</w:t>
            </w:r>
            <w:proofErr w:type="spellEnd"/>
            <w:r>
              <w:rPr>
                <w:rFonts w:ascii="Arial Narrow" w:hAnsi="Arial Narrow"/>
                <w:sz w:val="24"/>
                <w:szCs w:val="24"/>
                <w:lang w:val="es-ES_tradnl"/>
              </w:rPr>
              <w:t xml:space="preserve"> para gestionar los componentes de la aplicación a cuya información los ACT03-Usuario solo tienen acceso de consulta.</w:t>
            </w:r>
          </w:p>
        </w:tc>
      </w:tr>
      <w:tr w:rsidR="00CD44BE" w:rsidRPr="002D3FED" w14:paraId="686BBD1B" w14:textId="77777777" w:rsidTr="0029560E">
        <w:tc>
          <w:tcPr>
            <w:tcW w:w="895" w:type="dxa"/>
            <w:shd w:val="clear" w:color="auto" w:fill="F2F2F2" w:themeFill="background1" w:themeFillShade="F2"/>
            <w:vAlign w:val="center"/>
          </w:tcPr>
          <w:p w14:paraId="624443C7" w14:textId="23EB2982" w:rsidR="00CD44BE" w:rsidRDefault="00CD44BE" w:rsidP="0029560E">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ACT03</w:t>
            </w:r>
          </w:p>
        </w:tc>
        <w:tc>
          <w:tcPr>
            <w:tcW w:w="1890" w:type="dxa"/>
            <w:shd w:val="clear" w:color="auto" w:fill="FFFFFF" w:themeFill="background1"/>
            <w:vAlign w:val="center"/>
          </w:tcPr>
          <w:p w14:paraId="6FE91077" w14:textId="4EB35E8D" w:rsidR="00CD44BE" w:rsidRDefault="00CD44BE" w:rsidP="0029560E">
            <w:pPr>
              <w:jc w:val="center"/>
              <w:rPr>
                <w:rFonts w:ascii="Arial Narrow" w:hAnsi="Arial Narrow"/>
                <w:sz w:val="24"/>
                <w:szCs w:val="24"/>
                <w:lang w:val="es-ES_tradnl"/>
              </w:rPr>
            </w:pPr>
            <w:r>
              <w:rPr>
                <w:rFonts w:ascii="Arial Narrow" w:hAnsi="Arial Narrow"/>
                <w:sz w:val="24"/>
                <w:szCs w:val="24"/>
                <w:lang w:val="es-ES_tradnl"/>
              </w:rPr>
              <w:t>Usuario</w:t>
            </w:r>
          </w:p>
        </w:tc>
        <w:tc>
          <w:tcPr>
            <w:tcW w:w="6565" w:type="dxa"/>
            <w:shd w:val="clear" w:color="auto" w:fill="FFFFFF" w:themeFill="background1"/>
          </w:tcPr>
          <w:p w14:paraId="5B29AA01" w14:textId="5D9664BE"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 xml:space="preserve">Representa a alumnos y profesores. Solo tiene acceso al </w:t>
            </w:r>
            <w:proofErr w:type="spellStart"/>
            <w:r>
              <w:rPr>
                <w:rFonts w:ascii="Arial Narrow" w:hAnsi="Arial Narrow"/>
                <w:sz w:val="24"/>
                <w:szCs w:val="24"/>
                <w:lang w:val="es-ES_tradnl"/>
              </w:rPr>
              <w:t>front-end</w:t>
            </w:r>
            <w:proofErr w:type="spellEnd"/>
            <w:r>
              <w:rPr>
                <w:rFonts w:ascii="Arial Narrow" w:hAnsi="Arial Narrow"/>
                <w:sz w:val="24"/>
                <w:szCs w:val="24"/>
                <w:lang w:val="es-ES_tradnl"/>
              </w:rPr>
              <w:t xml:space="preserve"> de la aplicación.</w:t>
            </w:r>
          </w:p>
        </w:tc>
      </w:tr>
      <w:tr w:rsidR="00CD44BE" w:rsidRPr="002D3FED" w14:paraId="58ED16E4" w14:textId="77777777" w:rsidTr="0029560E">
        <w:tc>
          <w:tcPr>
            <w:tcW w:w="895" w:type="dxa"/>
            <w:shd w:val="clear" w:color="auto" w:fill="F2F2F2" w:themeFill="background1" w:themeFillShade="F2"/>
            <w:vAlign w:val="center"/>
          </w:tcPr>
          <w:p w14:paraId="3D491404" w14:textId="2A68A33F" w:rsidR="00CD44BE" w:rsidRDefault="00CD44BE" w:rsidP="0029560E">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ACT04</w:t>
            </w:r>
          </w:p>
        </w:tc>
        <w:tc>
          <w:tcPr>
            <w:tcW w:w="1890" w:type="dxa"/>
            <w:shd w:val="clear" w:color="auto" w:fill="FFFFFF" w:themeFill="background1"/>
            <w:vAlign w:val="center"/>
          </w:tcPr>
          <w:p w14:paraId="3791C17C" w14:textId="0D5E566F" w:rsidR="00CD44BE" w:rsidRDefault="00CD44BE" w:rsidP="0029560E">
            <w:pPr>
              <w:jc w:val="center"/>
              <w:rPr>
                <w:rFonts w:ascii="Arial Narrow" w:hAnsi="Arial Narrow"/>
                <w:sz w:val="24"/>
                <w:szCs w:val="24"/>
                <w:lang w:val="es-ES_tradnl"/>
              </w:rPr>
            </w:pPr>
            <w:r>
              <w:rPr>
                <w:rFonts w:ascii="Arial Narrow" w:hAnsi="Arial Narrow"/>
                <w:sz w:val="24"/>
                <w:szCs w:val="24"/>
                <w:lang w:val="es-ES_tradnl"/>
              </w:rPr>
              <w:t>Profesor</w:t>
            </w:r>
          </w:p>
        </w:tc>
        <w:tc>
          <w:tcPr>
            <w:tcW w:w="6565" w:type="dxa"/>
            <w:shd w:val="clear" w:color="auto" w:fill="FFFFFF" w:themeFill="background1"/>
          </w:tcPr>
          <w:p w14:paraId="6DB87854" w14:textId="72121C46"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Representa un usuario profesor de la universidad</w:t>
            </w:r>
          </w:p>
        </w:tc>
      </w:tr>
      <w:tr w:rsidR="00CD44BE" w:rsidRPr="002D3FED" w14:paraId="7478978D" w14:textId="77777777" w:rsidTr="0029560E">
        <w:tc>
          <w:tcPr>
            <w:tcW w:w="895" w:type="dxa"/>
            <w:shd w:val="clear" w:color="auto" w:fill="F2F2F2" w:themeFill="background1" w:themeFillShade="F2"/>
            <w:vAlign w:val="center"/>
          </w:tcPr>
          <w:p w14:paraId="09CAA3EB" w14:textId="7356F574" w:rsidR="00CD44BE" w:rsidRDefault="00CD44BE" w:rsidP="0029560E">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ACT05</w:t>
            </w:r>
          </w:p>
        </w:tc>
        <w:tc>
          <w:tcPr>
            <w:tcW w:w="1890" w:type="dxa"/>
            <w:shd w:val="clear" w:color="auto" w:fill="FFFFFF" w:themeFill="background1"/>
            <w:vAlign w:val="center"/>
          </w:tcPr>
          <w:p w14:paraId="3DFF29DD" w14:textId="0AB72AB8" w:rsidR="00CD44BE" w:rsidRDefault="00CD44BE" w:rsidP="0029560E">
            <w:pPr>
              <w:jc w:val="center"/>
              <w:rPr>
                <w:rFonts w:ascii="Arial Narrow" w:hAnsi="Arial Narrow"/>
                <w:sz w:val="24"/>
                <w:szCs w:val="24"/>
                <w:lang w:val="es-ES_tradnl"/>
              </w:rPr>
            </w:pPr>
            <w:r>
              <w:rPr>
                <w:rFonts w:ascii="Arial Narrow" w:hAnsi="Arial Narrow"/>
                <w:sz w:val="24"/>
                <w:szCs w:val="24"/>
                <w:lang w:val="es-ES_tradnl"/>
              </w:rPr>
              <w:t>Alumno</w:t>
            </w:r>
          </w:p>
        </w:tc>
        <w:tc>
          <w:tcPr>
            <w:tcW w:w="6565" w:type="dxa"/>
            <w:shd w:val="clear" w:color="auto" w:fill="FFFFFF" w:themeFill="background1"/>
          </w:tcPr>
          <w:p w14:paraId="00F5E5AC" w14:textId="63EA037B"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Representa un usuario alumno de la universidad</w:t>
            </w:r>
          </w:p>
        </w:tc>
      </w:tr>
    </w:tbl>
    <w:p w14:paraId="2402298D" w14:textId="77777777" w:rsidR="00CD44BE" w:rsidRPr="00CD44BE" w:rsidRDefault="00CD44BE" w:rsidP="00CD44BE">
      <w:pPr>
        <w:rPr>
          <w:lang w:val="es-ES"/>
        </w:rPr>
      </w:pPr>
    </w:p>
    <w:p w14:paraId="6B67B5D1" w14:textId="7DE32465" w:rsidR="005A7ADD" w:rsidRPr="00EA026A" w:rsidRDefault="005A7ADD" w:rsidP="005A7ADD">
      <w:pPr>
        <w:spacing w:after="240"/>
        <w:ind w:firstLine="360"/>
        <w:rPr>
          <w:rFonts w:ascii="Arial Narrow" w:hAnsi="Arial Narrow"/>
          <w:sz w:val="24"/>
          <w:szCs w:val="24"/>
          <w:lang w:val="es-ES_tradnl"/>
        </w:rPr>
      </w:pPr>
      <w:r w:rsidRPr="00EA026A">
        <w:rPr>
          <w:rFonts w:ascii="Arial Narrow" w:hAnsi="Arial Narrow"/>
          <w:sz w:val="24"/>
          <w:szCs w:val="24"/>
          <w:lang w:val="es-ES_tradnl"/>
        </w:rPr>
        <w:t>Los casos de uso de la aplicación se recogen en</w:t>
      </w:r>
      <w:r w:rsidR="00D1644B">
        <w:rPr>
          <w:rFonts w:ascii="Arial Narrow" w:hAnsi="Arial Narrow"/>
          <w:sz w:val="24"/>
          <w:szCs w:val="24"/>
          <w:lang w:val="es-ES_tradnl"/>
        </w:rPr>
        <w:t xml:space="preserve"> los</w:t>
      </w:r>
      <w:r w:rsidRPr="00EA026A">
        <w:rPr>
          <w:rFonts w:ascii="Arial Narrow" w:hAnsi="Arial Narrow"/>
          <w:sz w:val="24"/>
          <w:szCs w:val="24"/>
          <w:lang w:val="es-ES_tradnl"/>
        </w:rPr>
        <w:t xml:space="preserve"> siguiente</w:t>
      </w:r>
      <w:r w:rsidR="00D1644B">
        <w:rPr>
          <w:rFonts w:ascii="Arial Narrow" w:hAnsi="Arial Narrow"/>
          <w:sz w:val="24"/>
          <w:szCs w:val="24"/>
          <w:lang w:val="es-ES_tradnl"/>
        </w:rPr>
        <w:t>s</w:t>
      </w:r>
      <w:r w:rsidRPr="00EA026A">
        <w:rPr>
          <w:rFonts w:ascii="Arial Narrow" w:hAnsi="Arial Narrow"/>
          <w:sz w:val="24"/>
          <w:szCs w:val="24"/>
          <w:lang w:val="es-ES_tradnl"/>
        </w:rPr>
        <w:t xml:space="preserve"> diagrama</w:t>
      </w:r>
      <w:r w:rsidR="00D1644B">
        <w:rPr>
          <w:rFonts w:ascii="Arial Narrow" w:hAnsi="Arial Narrow"/>
          <w:sz w:val="24"/>
          <w:szCs w:val="24"/>
          <w:lang w:val="es-ES_tradnl"/>
        </w:rPr>
        <w:t>s</w:t>
      </w:r>
      <w:r w:rsidR="00176C07">
        <w:rPr>
          <w:rFonts w:ascii="Arial Narrow" w:hAnsi="Arial Narrow"/>
          <w:sz w:val="24"/>
          <w:szCs w:val="24"/>
          <w:lang w:val="es-ES_tradnl"/>
        </w:rPr>
        <w:t>, agrupados por actores</w:t>
      </w:r>
      <w:r w:rsidRPr="00EA026A">
        <w:rPr>
          <w:rFonts w:ascii="Arial Narrow" w:hAnsi="Arial Narrow"/>
          <w:sz w:val="24"/>
          <w:szCs w:val="24"/>
          <w:lang w:val="es-ES_tradnl"/>
        </w:rPr>
        <w:t>:</w:t>
      </w:r>
    </w:p>
    <w:p w14:paraId="04B6F469" w14:textId="043B073A" w:rsidR="005A7ADD" w:rsidRDefault="005979CE" w:rsidP="005A7ADD">
      <w:pPr>
        <w:spacing w:after="240"/>
        <w:jc w:val="center"/>
      </w:pPr>
      <w:r>
        <w:rPr>
          <w:noProof/>
        </w:rPr>
        <w:object w:dxaOrig="5641" w:dyaOrig="1891" w14:anchorId="35EDE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pt;height:90pt;mso-width-percent:0;mso-height-percent:0;mso-width-percent:0;mso-height-percent:0" o:ole="">
            <v:imagedata r:id="rId9" o:title=""/>
          </v:shape>
          <o:OLEObject Type="Embed" ProgID="Visio.Drawing.15" ShapeID="_x0000_i1025" DrawAspect="Content" ObjectID="_1590393130" r:id="rId10"/>
        </w:object>
      </w:r>
    </w:p>
    <w:p w14:paraId="345B37A3" w14:textId="4BA0FA90" w:rsidR="00176C07" w:rsidRDefault="005979CE" w:rsidP="00C4200E">
      <w:pPr>
        <w:spacing w:after="240"/>
        <w:jc w:val="center"/>
      </w:pPr>
      <w:r>
        <w:rPr>
          <w:noProof/>
        </w:rPr>
        <w:object w:dxaOrig="10096" w:dyaOrig="7711" w14:anchorId="032AE4FC">
          <v:shape id="_x0000_i1026" type="#_x0000_t75" alt="" style="width:5in;height:276pt;mso-width-percent:0;mso-height-percent:0;mso-width-percent:0;mso-height-percent:0" o:ole="">
            <v:imagedata r:id="rId11" o:title=""/>
          </v:shape>
          <o:OLEObject Type="Embed" ProgID="Visio.Drawing.15" ShapeID="_x0000_i1026" DrawAspect="Content" ObjectID="_1590393131" r:id="rId12"/>
        </w:object>
      </w:r>
    </w:p>
    <w:p w14:paraId="63E62BFC" w14:textId="65691213" w:rsidR="00176C07" w:rsidRDefault="005979CE" w:rsidP="005A7ADD">
      <w:pPr>
        <w:spacing w:after="240"/>
        <w:jc w:val="center"/>
      </w:pPr>
      <w:r>
        <w:rPr>
          <w:noProof/>
        </w:rPr>
        <w:object w:dxaOrig="9435" w:dyaOrig="4800" w14:anchorId="386EBFCB">
          <v:shape id="_x0000_i1027" type="#_x0000_t75" alt="" style="width:402pt;height:204pt;mso-width-percent:0;mso-height-percent:0;mso-width-percent:0;mso-height-percent:0" o:ole="">
            <v:imagedata r:id="rId13" o:title=""/>
          </v:shape>
          <o:OLEObject Type="Embed" ProgID="Visio.Drawing.15" ShapeID="_x0000_i1027" DrawAspect="Content" ObjectID="_1590393132" r:id="rId14"/>
        </w:object>
      </w:r>
    </w:p>
    <w:p w14:paraId="55E95FB3" w14:textId="0AE7619C" w:rsidR="00176C07" w:rsidRDefault="00176C07" w:rsidP="005A7ADD">
      <w:pPr>
        <w:spacing w:after="240"/>
        <w:jc w:val="center"/>
        <w:rPr>
          <w:rFonts w:ascii="Arial Narrow" w:hAnsi="Arial Narrow"/>
          <w:lang w:val="es-ES_tradnl"/>
        </w:rPr>
      </w:pPr>
    </w:p>
    <w:p w14:paraId="69985711" w14:textId="274AC6ED" w:rsidR="00C4200E" w:rsidRDefault="00021A2D" w:rsidP="005A7ADD">
      <w:pPr>
        <w:spacing w:after="240"/>
        <w:jc w:val="center"/>
        <w:rPr>
          <w:rFonts w:ascii="Arial Narrow" w:hAnsi="Arial Narrow"/>
          <w:lang w:val="es-ES_tradnl"/>
        </w:rPr>
      </w:pPr>
      <w:r>
        <w:object w:dxaOrig="7740" w:dyaOrig="4006" w14:anchorId="00FDE51A">
          <v:shape id="_x0000_i1028" type="#_x0000_t75" style="width:387pt;height:200.25pt" o:ole="">
            <v:imagedata r:id="rId15" o:title=""/>
          </v:shape>
          <o:OLEObject Type="Embed" ProgID="Visio.Drawing.15" ShapeID="_x0000_i1028" DrawAspect="Content" ObjectID="_1590393133" r:id="rId16"/>
        </w:object>
      </w:r>
    </w:p>
    <w:p w14:paraId="0369FF14" w14:textId="77777777" w:rsidR="00C4200E" w:rsidRPr="00EA026A" w:rsidRDefault="00C4200E" w:rsidP="005A7ADD">
      <w:pPr>
        <w:spacing w:after="240"/>
        <w:jc w:val="center"/>
        <w:rPr>
          <w:rFonts w:ascii="Arial Narrow" w:hAnsi="Arial Narrow"/>
          <w:lang w:val="es-ES_tradnl"/>
        </w:rPr>
      </w:pPr>
    </w:p>
    <w:p w14:paraId="79CB1FC1" w14:textId="77777777" w:rsidR="005A7ADD" w:rsidRPr="00EA026A" w:rsidRDefault="005A7ADD" w:rsidP="005A7ADD">
      <w:pPr>
        <w:pStyle w:val="Heading2"/>
        <w:spacing w:after="240"/>
      </w:pPr>
      <w:bookmarkStart w:id="5" w:name="_Toc511244034"/>
      <w:r w:rsidRPr="00EA026A">
        <w:t>RESTRICCIONES FUNCIONALES</w:t>
      </w:r>
      <w:bookmarkEnd w:id="5"/>
    </w:p>
    <w:p w14:paraId="008E377D" w14:textId="77777777" w:rsidR="005A7ADD" w:rsidRPr="003D154B" w:rsidRDefault="005A7ADD" w:rsidP="005A7ADD">
      <w:pPr>
        <w:jc w:val="both"/>
        <w:rPr>
          <w:rFonts w:ascii="Arial Narrow" w:hAnsi="Arial Narrow"/>
          <w:sz w:val="24"/>
          <w:szCs w:val="24"/>
          <w:lang w:val="es-ES_tradnl"/>
        </w:rPr>
      </w:pPr>
      <w:r w:rsidRPr="003D154B">
        <w:rPr>
          <w:rFonts w:ascii="Arial Narrow" w:hAnsi="Arial Narrow"/>
          <w:sz w:val="24"/>
          <w:szCs w:val="24"/>
          <w:lang w:val="es-ES_tradnl"/>
        </w:rPr>
        <w:t>Se aplican las siguientes restricciones:</w:t>
      </w:r>
    </w:p>
    <w:p w14:paraId="212CA1D3" w14:textId="430ADA3D" w:rsidR="005A7ADD" w:rsidRPr="003D154B" w:rsidRDefault="005A7ADD" w:rsidP="005A7ADD">
      <w:pPr>
        <w:pStyle w:val="ListParagraph"/>
        <w:numPr>
          <w:ilvl w:val="0"/>
          <w:numId w:val="7"/>
        </w:numPr>
        <w:jc w:val="both"/>
        <w:rPr>
          <w:rFonts w:ascii="Arial Narrow" w:hAnsi="Arial Narrow"/>
          <w:sz w:val="24"/>
          <w:szCs w:val="24"/>
          <w:lang w:val="es-ES_tradnl"/>
        </w:rPr>
      </w:pPr>
      <w:r w:rsidRPr="003D154B">
        <w:rPr>
          <w:rFonts w:ascii="Arial Narrow" w:hAnsi="Arial Narrow"/>
          <w:sz w:val="24"/>
          <w:szCs w:val="24"/>
          <w:lang w:val="es-ES_tradnl"/>
        </w:rPr>
        <w:t xml:space="preserve">Borrado de información: Para no provocar borrados en cascada que causen situaciones imprevistas, </w:t>
      </w:r>
      <w:r>
        <w:rPr>
          <w:rFonts w:ascii="Arial Narrow" w:hAnsi="Arial Narrow"/>
          <w:sz w:val="24"/>
          <w:szCs w:val="24"/>
          <w:lang w:val="es-ES_tradnl"/>
        </w:rPr>
        <w:t>y fallos en la integridad de la aplicación, no se permite el borrado ni la modificación de los mensajes enviados.</w:t>
      </w:r>
    </w:p>
    <w:p w14:paraId="6D6CDCEB" w14:textId="2196D4DE" w:rsidR="00651D15" w:rsidRPr="001C442B" w:rsidRDefault="005A7ADD" w:rsidP="00651D15">
      <w:pPr>
        <w:pStyle w:val="ListParagraph"/>
        <w:numPr>
          <w:ilvl w:val="0"/>
          <w:numId w:val="7"/>
        </w:numPr>
        <w:jc w:val="both"/>
        <w:rPr>
          <w:rFonts w:ascii="Arial Narrow" w:hAnsi="Arial Narrow"/>
          <w:sz w:val="24"/>
          <w:szCs w:val="24"/>
          <w:lang w:val="es-ES_tradnl"/>
        </w:rPr>
      </w:pPr>
      <w:r w:rsidRPr="003D154B">
        <w:rPr>
          <w:rFonts w:ascii="Arial Narrow" w:hAnsi="Arial Narrow"/>
          <w:sz w:val="24"/>
          <w:szCs w:val="24"/>
          <w:lang w:val="es-ES_tradnl"/>
        </w:rPr>
        <w:t xml:space="preserve">No se contempla la gestión de administradores. Estos obtendrán sus credenciales directamente de la base de datos, y su información no </w:t>
      </w:r>
      <w:r>
        <w:rPr>
          <w:rFonts w:ascii="Arial Narrow" w:hAnsi="Arial Narrow"/>
          <w:sz w:val="24"/>
          <w:szCs w:val="24"/>
          <w:lang w:val="es-ES_tradnl"/>
        </w:rPr>
        <w:t>podrá ser modificada mediante el uso de la aplicación</w:t>
      </w:r>
      <w:r w:rsidR="001C442B">
        <w:rPr>
          <w:rFonts w:ascii="Arial Narrow" w:hAnsi="Arial Narrow"/>
          <w:sz w:val="24"/>
          <w:szCs w:val="24"/>
          <w:lang w:val="es-ES_tradnl"/>
        </w:rPr>
        <w:t>.</w:t>
      </w:r>
    </w:p>
    <w:p w14:paraId="6B04451C" w14:textId="32507DDC" w:rsidR="006416FB" w:rsidRDefault="00874837" w:rsidP="001C442B">
      <w:pPr>
        <w:pStyle w:val="Heading1"/>
        <w:spacing w:after="240"/>
        <w:rPr>
          <w:lang w:val="es-ES_tradnl"/>
        </w:rPr>
      </w:pPr>
      <w:bookmarkStart w:id="6" w:name="_Toc511122309"/>
      <w:r w:rsidRPr="00E44B4D">
        <w:rPr>
          <w:lang w:val="es-ES_tradnl"/>
        </w:rPr>
        <w:t>ESQUEMA FUNCIONAL</w:t>
      </w:r>
      <w:bookmarkEnd w:id="6"/>
    </w:p>
    <w:p w14:paraId="54F9404E" w14:textId="16BCECC2" w:rsidR="00165C67" w:rsidRDefault="00165C67" w:rsidP="00165C67">
      <w:pPr>
        <w:rPr>
          <w:rFonts w:ascii="Arial Narrow" w:hAnsi="Arial Narrow"/>
          <w:sz w:val="24"/>
          <w:lang w:val="es-ES_tradnl"/>
        </w:rPr>
      </w:pPr>
      <w:r>
        <w:rPr>
          <w:lang w:val="es-ES_tradnl"/>
        </w:rPr>
        <w:tab/>
      </w:r>
      <w:r w:rsidRPr="00165C67">
        <w:rPr>
          <w:rFonts w:ascii="Arial Narrow" w:hAnsi="Arial Narrow"/>
          <w:sz w:val="24"/>
          <w:lang w:val="es-ES_tradnl"/>
        </w:rPr>
        <w:t>El esquema funcional de la aplicación es el siguiente:</w:t>
      </w:r>
    </w:p>
    <w:p w14:paraId="68D3870C" w14:textId="1207962C" w:rsidR="00CA2D7F" w:rsidRPr="00165C67" w:rsidRDefault="00CA2D7F" w:rsidP="00CA2D7F">
      <w:pPr>
        <w:jc w:val="center"/>
        <w:rPr>
          <w:rFonts w:ascii="Arial Narrow" w:hAnsi="Arial Narrow"/>
          <w:sz w:val="24"/>
          <w:lang w:val="es-ES_tradnl"/>
        </w:rPr>
      </w:pPr>
      <w:r>
        <w:rPr>
          <w:rFonts w:ascii="Arial Narrow" w:hAnsi="Arial Narrow"/>
          <w:noProof/>
          <w:sz w:val="24"/>
          <w:lang w:val="es-ES_tradnl"/>
        </w:rPr>
        <w:lastRenderedPageBreak/>
        <w:drawing>
          <wp:inline distT="0" distB="0" distL="0" distR="0" wp14:anchorId="67580393" wp14:editId="49B3CE8B">
            <wp:extent cx="5943600" cy="7976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976870"/>
                    </a:xfrm>
                    <a:prstGeom prst="rect">
                      <a:avLst/>
                    </a:prstGeom>
                    <a:noFill/>
                    <a:ln>
                      <a:noFill/>
                    </a:ln>
                  </pic:spPr>
                </pic:pic>
              </a:graphicData>
            </a:graphic>
          </wp:inline>
        </w:drawing>
      </w:r>
    </w:p>
    <w:p w14:paraId="5A9D2469" w14:textId="12B4849F" w:rsidR="00874837" w:rsidRDefault="00874837" w:rsidP="009B15A5">
      <w:pPr>
        <w:pStyle w:val="Heading1"/>
        <w:spacing w:after="240"/>
        <w:rPr>
          <w:lang w:val="es-ES_tradnl"/>
        </w:rPr>
      </w:pPr>
      <w:bookmarkStart w:id="7" w:name="_Toc511122310"/>
      <w:r w:rsidRPr="00E44B4D">
        <w:rPr>
          <w:lang w:val="es-ES_tradnl"/>
        </w:rPr>
        <w:lastRenderedPageBreak/>
        <w:t>DISEÑO DE LA BASE DE DATOS</w:t>
      </w:r>
      <w:bookmarkEnd w:id="7"/>
    </w:p>
    <w:p w14:paraId="0AD68CD8" w14:textId="7A32BB8A" w:rsidR="0091051B" w:rsidRDefault="0091051B" w:rsidP="00BA5869">
      <w:pPr>
        <w:jc w:val="center"/>
        <w:rPr>
          <w:lang w:val="es-ES_tradnl"/>
        </w:rPr>
      </w:pPr>
    </w:p>
    <w:p w14:paraId="0792A6D5" w14:textId="0A5DCFFA" w:rsidR="0091051B" w:rsidRDefault="0064390B" w:rsidP="0064390B">
      <w:pPr>
        <w:jc w:val="center"/>
        <w:rPr>
          <w:lang w:val="es-ES_tradnl"/>
        </w:rPr>
      </w:pPr>
      <w:r>
        <w:object w:dxaOrig="22635" w:dyaOrig="21631" w14:anchorId="1E0DCF06">
          <v:shape id="_x0000_i1029" type="#_x0000_t75" style="width:296.25pt;height:283.5pt" o:ole="">
            <v:imagedata r:id="rId18" o:title=""/>
          </v:shape>
          <o:OLEObject Type="Embed" ProgID="Visio.Drawing.15" ShapeID="_x0000_i1029" DrawAspect="Content" ObjectID="_1590393134" r:id="rId19"/>
        </w:object>
      </w:r>
    </w:p>
    <w:p w14:paraId="3D182B68" w14:textId="41583CE1" w:rsidR="00297C41" w:rsidRDefault="00297C41" w:rsidP="0091051B">
      <w:pPr>
        <w:rPr>
          <w:lang w:val="es-ES_tradnl"/>
        </w:rPr>
      </w:pPr>
    </w:p>
    <w:p w14:paraId="71245449" w14:textId="0C333AD5" w:rsidR="00297C41" w:rsidRPr="007D739C" w:rsidRDefault="00842499" w:rsidP="0091051B">
      <w:pPr>
        <w:rPr>
          <w:rFonts w:ascii="Arial Narrow" w:hAnsi="Arial Narrow"/>
          <w:sz w:val="24"/>
          <w:szCs w:val="24"/>
          <w:lang w:val="es-ES_tradnl"/>
        </w:rPr>
      </w:pPr>
      <w:r w:rsidRPr="007D739C">
        <w:rPr>
          <w:rFonts w:ascii="Arial Narrow" w:hAnsi="Arial Narrow"/>
          <w:sz w:val="24"/>
          <w:szCs w:val="24"/>
          <w:lang w:val="es-ES_tradnl"/>
        </w:rPr>
        <w:t>Usuario: Representa a una persona que hace uso de la aplicación. Existen dos tipos, alumnos y profesores. Además, este es gestionado por los administradores.</w:t>
      </w:r>
    </w:p>
    <w:p w14:paraId="2464B8CD" w14:textId="47124586" w:rsidR="0064390B" w:rsidRPr="007D739C" w:rsidRDefault="0064390B" w:rsidP="0091051B">
      <w:pPr>
        <w:rPr>
          <w:rFonts w:ascii="Arial Narrow" w:hAnsi="Arial Narrow"/>
          <w:sz w:val="24"/>
          <w:szCs w:val="24"/>
          <w:lang w:val="es-ES"/>
        </w:rPr>
      </w:pPr>
    </w:p>
    <w:p w14:paraId="2301F03C" w14:textId="356FD0BC" w:rsidR="0064390B" w:rsidRPr="007D739C" w:rsidRDefault="0064390B" w:rsidP="0091051B">
      <w:pPr>
        <w:rPr>
          <w:rFonts w:ascii="Arial Narrow" w:hAnsi="Arial Narrow"/>
          <w:sz w:val="24"/>
          <w:szCs w:val="24"/>
          <w:lang w:val="es-ES"/>
        </w:rPr>
      </w:pPr>
      <w:r w:rsidRPr="007D739C">
        <w:rPr>
          <w:rFonts w:ascii="Arial Narrow" w:hAnsi="Arial Narrow"/>
          <w:sz w:val="24"/>
          <w:szCs w:val="24"/>
          <w:lang w:val="es-ES"/>
        </w:rPr>
        <w:t xml:space="preserve">Alumno: </w:t>
      </w:r>
      <w:r w:rsidR="00EC5055" w:rsidRPr="007D739C">
        <w:rPr>
          <w:rFonts w:ascii="Arial Narrow" w:hAnsi="Arial Narrow"/>
          <w:sz w:val="24"/>
          <w:szCs w:val="24"/>
          <w:lang w:val="es-ES"/>
        </w:rPr>
        <w:t>Representa a un alumno de la universidad que utiliza la aplicación y estará matriculado en una serie de asignatura. El alumno puede enviar y recibir mensajes, realizar entregas de las actividades que han creado los profesores.</w:t>
      </w:r>
    </w:p>
    <w:p w14:paraId="3AF57899" w14:textId="1C8A82F3" w:rsidR="005873D0" w:rsidRPr="007D739C" w:rsidRDefault="005873D0" w:rsidP="0091051B">
      <w:pPr>
        <w:rPr>
          <w:rFonts w:ascii="Arial Narrow" w:hAnsi="Arial Narrow"/>
          <w:sz w:val="24"/>
          <w:szCs w:val="24"/>
          <w:lang w:val="es-ES"/>
        </w:rPr>
      </w:pPr>
    </w:p>
    <w:p w14:paraId="08CE55BC" w14:textId="7F7CEFD2" w:rsidR="005873D0" w:rsidRPr="007D739C" w:rsidRDefault="005873D0" w:rsidP="0091051B">
      <w:pPr>
        <w:rPr>
          <w:rFonts w:ascii="Arial Narrow" w:hAnsi="Arial Narrow"/>
          <w:sz w:val="24"/>
          <w:szCs w:val="24"/>
          <w:lang w:val="es-ES"/>
        </w:rPr>
      </w:pPr>
      <w:r w:rsidRPr="007D739C">
        <w:rPr>
          <w:rFonts w:ascii="Arial Narrow" w:hAnsi="Arial Narrow"/>
          <w:sz w:val="24"/>
          <w:szCs w:val="24"/>
          <w:lang w:val="es-ES"/>
        </w:rPr>
        <w:t>Profesor: Representa a un profesor de la universidad que hace uso de la aplicación</w:t>
      </w:r>
      <w:r w:rsidR="007A739B" w:rsidRPr="007D739C">
        <w:rPr>
          <w:rFonts w:ascii="Arial Narrow" w:hAnsi="Arial Narrow"/>
          <w:sz w:val="24"/>
          <w:szCs w:val="24"/>
          <w:lang w:val="es-ES"/>
        </w:rPr>
        <w:t>. El profesor imparte una serie de asignaturas y gestiona una serie de actividades.</w:t>
      </w:r>
    </w:p>
    <w:p w14:paraId="77093CE1" w14:textId="38716BAA" w:rsidR="00C318A4" w:rsidRPr="007D739C" w:rsidRDefault="00C318A4" w:rsidP="0091051B">
      <w:pPr>
        <w:rPr>
          <w:rFonts w:ascii="Arial Narrow" w:hAnsi="Arial Narrow"/>
          <w:sz w:val="24"/>
          <w:szCs w:val="24"/>
          <w:lang w:val="es-ES"/>
        </w:rPr>
      </w:pPr>
    </w:p>
    <w:p w14:paraId="723C3032" w14:textId="257E18B7" w:rsidR="00C318A4" w:rsidRPr="007D739C" w:rsidRDefault="00C318A4" w:rsidP="0091051B">
      <w:pPr>
        <w:rPr>
          <w:rFonts w:ascii="Arial Narrow" w:hAnsi="Arial Narrow"/>
          <w:sz w:val="24"/>
          <w:szCs w:val="24"/>
          <w:lang w:val="es-ES"/>
        </w:rPr>
      </w:pPr>
      <w:r w:rsidRPr="007D739C">
        <w:rPr>
          <w:rFonts w:ascii="Arial Narrow" w:hAnsi="Arial Narrow"/>
          <w:sz w:val="24"/>
          <w:szCs w:val="24"/>
          <w:lang w:val="es-ES"/>
        </w:rPr>
        <w:t>Administrador: Representa a un administrador que gestiona los usuarios, las aulas y las asignaturas.</w:t>
      </w:r>
    </w:p>
    <w:p w14:paraId="7186DEC6" w14:textId="5E1D37E8" w:rsidR="00C318A4" w:rsidRPr="007D739C" w:rsidRDefault="00C318A4" w:rsidP="0091051B">
      <w:pPr>
        <w:rPr>
          <w:rFonts w:ascii="Arial Narrow" w:hAnsi="Arial Narrow"/>
          <w:sz w:val="24"/>
          <w:szCs w:val="24"/>
          <w:lang w:val="es-ES"/>
        </w:rPr>
      </w:pPr>
    </w:p>
    <w:p w14:paraId="21F6A15D" w14:textId="3F779733" w:rsidR="00C318A4" w:rsidRPr="007D739C" w:rsidRDefault="00422171" w:rsidP="0091051B">
      <w:pPr>
        <w:rPr>
          <w:rFonts w:ascii="Arial Narrow" w:hAnsi="Arial Narrow"/>
          <w:sz w:val="24"/>
          <w:szCs w:val="24"/>
          <w:lang w:val="es-ES"/>
        </w:rPr>
      </w:pPr>
      <w:r w:rsidRPr="007D739C">
        <w:rPr>
          <w:rFonts w:ascii="Arial Narrow" w:hAnsi="Arial Narrow"/>
          <w:sz w:val="24"/>
          <w:szCs w:val="24"/>
          <w:lang w:val="es-ES"/>
        </w:rPr>
        <w:t>Mensaje: Representa los mensajes que envía un alumno que van dirigidos a otros alumnos.</w:t>
      </w:r>
    </w:p>
    <w:p w14:paraId="69F05CA9" w14:textId="451FB721" w:rsidR="00422171" w:rsidRPr="007D739C" w:rsidRDefault="00422171" w:rsidP="0091051B">
      <w:pPr>
        <w:rPr>
          <w:rFonts w:ascii="Arial Narrow" w:hAnsi="Arial Narrow"/>
          <w:sz w:val="24"/>
          <w:szCs w:val="24"/>
          <w:lang w:val="es-ES"/>
        </w:rPr>
      </w:pPr>
    </w:p>
    <w:p w14:paraId="6CC150DE" w14:textId="3A7CDC23" w:rsidR="00422171" w:rsidRPr="007D739C" w:rsidRDefault="00422171" w:rsidP="0091051B">
      <w:pPr>
        <w:rPr>
          <w:rFonts w:ascii="Arial Narrow" w:hAnsi="Arial Narrow"/>
          <w:sz w:val="24"/>
          <w:szCs w:val="24"/>
          <w:lang w:val="es-ES"/>
        </w:rPr>
      </w:pPr>
      <w:r w:rsidRPr="007D739C">
        <w:rPr>
          <w:rFonts w:ascii="Arial Narrow" w:hAnsi="Arial Narrow"/>
          <w:sz w:val="24"/>
          <w:szCs w:val="24"/>
          <w:lang w:val="es-ES"/>
        </w:rPr>
        <w:t>Entrega: Los alumnos realizan una entrega por cada una de las actividades de la asignatura.</w:t>
      </w:r>
    </w:p>
    <w:p w14:paraId="6315F0D9" w14:textId="5BC58F45" w:rsidR="00422171" w:rsidRPr="007D739C" w:rsidRDefault="00422171" w:rsidP="0091051B">
      <w:pPr>
        <w:rPr>
          <w:rFonts w:ascii="Arial Narrow" w:hAnsi="Arial Narrow"/>
          <w:sz w:val="24"/>
          <w:szCs w:val="24"/>
          <w:lang w:val="es-ES"/>
        </w:rPr>
      </w:pPr>
    </w:p>
    <w:p w14:paraId="45162D1F" w14:textId="679EF98C" w:rsidR="00422171" w:rsidRPr="007D739C" w:rsidRDefault="00634104" w:rsidP="0091051B">
      <w:pPr>
        <w:rPr>
          <w:rFonts w:ascii="Arial Narrow" w:hAnsi="Arial Narrow"/>
          <w:sz w:val="24"/>
          <w:szCs w:val="24"/>
          <w:lang w:val="es-ES"/>
        </w:rPr>
      </w:pPr>
      <w:r w:rsidRPr="007D739C">
        <w:rPr>
          <w:rFonts w:ascii="Arial Narrow" w:hAnsi="Arial Narrow"/>
          <w:sz w:val="24"/>
          <w:szCs w:val="24"/>
          <w:lang w:val="es-ES"/>
        </w:rPr>
        <w:t>Aula: Las asignaturas se imparten en un aula y son gestionadas por los administradores.</w:t>
      </w:r>
    </w:p>
    <w:p w14:paraId="58D860C6" w14:textId="000581DF" w:rsidR="00634104" w:rsidRPr="007D739C" w:rsidRDefault="00634104" w:rsidP="0091051B">
      <w:pPr>
        <w:rPr>
          <w:rFonts w:ascii="Arial Narrow" w:hAnsi="Arial Narrow"/>
          <w:sz w:val="24"/>
          <w:szCs w:val="24"/>
          <w:lang w:val="es-ES"/>
        </w:rPr>
      </w:pPr>
    </w:p>
    <w:p w14:paraId="6E53F7BD" w14:textId="797506CD" w:rsidR="00634104" w:rsidRPr="007D739C" w:rsidRDefault="00634104" w:rsidP="0091051B">
      <w:pPr>
        <w:rPr>
          <w:rFonts w:ascii="Arial Narrow" w:hAnsi="Arial Narrow"/>
          <w:sz w:val="24"/>
          <w:szCs w:val="24"/>
          <w:lang w:val="es-ES"/>
        </w:rPr>
      </w:pPr>
      <w:r w:rsidRPr="007D739C">
        <w:rPr>
          <w:rFonts w:ascii="Arial Narrow" w:hAnsi="Arial Narrow"/>
          <w:sz w:val="24"/>
          <w:szCs w:val="24"/>
          <w:lang w:val="es-ES"/>
        </w:rPr>
        <w:t>Asignatura: Representa la clase que imparte un profesor en la que están matriculados una serie de alumnos. Además, tiene una serie de actividades y una serie de material.</w:t>
      </w:r>
    </w:p>
    <w:p w14:paraId="48199B28" w14:textId="19623BFA" w:rsidR="00634104" w:rsidRPr="007D739C" w:rsidRDefault="00634104" w:rsidP="0091051B">
      <w:pPr>
        <w:rPr>
          <w:rFonts w:ascii="Arial Narrow" w:hAnsi="Arial Narrow"/>
          <w:sz w:val="24"/>
          <w:szCs w:val="24"/>
          <w:lang w:val="es-ES"/>
        </w:rPr>
      </w:pPr>
    </w:p>
    <w:p w14:paraId="68F2205B" w14:textId="77777777" w:rsidR="002A60DE" w:rsidRPr="007D739C" w:rsidRDefault="003435C6" w:rsidP="0091051B">
      <w:pPr>
        <w:rPr>
          <w:rFonts w:ascii="Arial Narrow" w:hAnsi="Arial Narrow"/>
          <w:sz w:val="24"/>
          <w:szCs w:val="24"/>
          <w:lang w:val="es-ES"/>
        </w:rPr>
      </w:pPr>
      <w:r w:rsidRPr="007D739C">
        <w:rPr>
          <w:rFonts w:ascii="Arial Narrow" w:hAnsi="Arial Narrow"/>
          <w:sz w:val="24"/>
          <w:szCs w:val="24"/>
          <w:lang w:val="es-ES"/>
        </w:rPr>
        <w:lastRenderedPageBreak/>
        <w:t>Actividad: Las asignaturas pueden tener una serie de actividades gestionadas por un profesor, donde estas son evaluadas mediante una entrega realizada por un alumno.</w:t>
      </w:r>
    </w:p>
    <w:p w14:paraId="6BCBBFE3" w14:textId="77777777" w:rsidR="002A60DE" w:rsidRPr="007D739C" w:rsidRDefault="002A60DE" w:rsidP="0091051B">
      <w:pPr>
        <w:rPr>
          <w:rFonts w:ascii="Arial Narrow" w:hAnsi="Arial Narrow"/>
          <w:sz w:val="24"/>
          <w:szCs w:val="24"/>
          <w:lang w:val="es-ES"/>
        </w:rPr>
      </w:pPr>
    </w:p>
    <w:p w14:paraId="68A3B59E" w14:textId="5E634565" w:rsidR="00634104" w:rsidRPr="007D739C" w:rsidRDefault="002A60DE" w:rsidP="0091051B">
      <w:pPr>
        <w:rPr>
          <w:rFonts w:ascii="Arial Narrow" w:hAnsi="Arial Narrow"/>
          <w:sz w:val="24"/>
          <w:szCs w:val="24"/>
          <w:lang w:val="es-ES"/>
        </w:rPr>
      </w:pPr>
      <w:r w:rsidRPr="007D739C">
        <w:rPr>
          <w:rFonts w:ascii="Arial Narrow" w:hAnsi="Arial Narrow"/>
          <w:sz w:val="24"/>
          <w:szCs w:val="24"/>
          <w:lang w:val="es-ES"/>
        </w:rPr>
        <w:t>Material: Representa el material perteneciente a una asignatura que se pueden descargar los alumnos matriculados.</w:t>
      </w:r>
    </w:p>
    <w:p w14:paraId="1E6BD0AA" w14:textId="2930CDDF" w:rsidR="00842499" w:rsidRDefault="00842499" w:rsidP="0091051B">
      <w:pPr>
        <w:rPr>
          <w:lang w:val="es-ES_tradnl"/>
        </w:rPr>
      </w:pPr>
    </w:p>
    <w:p w14:paraId="50569BC2" w14:textId="77777777" w:rsidR="00842499" w:rsidRPr="0091051B" w:rsidRDefault="00842499" w:rsidP="0091051B">
      <w:pPr>
        <w:rPr>
          <w:lang w:val="es-ES_tradnl"/>
        </w:rPr>
      </w:pPr>
    </w:p>
    <w:p w14:paraId="52AA373A" w14:textId="463A54F4" w:rsidR="00874837" w:rsidRDefault="00874837" w:rsidP="009B15A5">
      <w:pPr>
        <w:pStyle w:val="Heading1"/>
        <w:spacing w:after="240"/>
        <w:rPr>
          <w:lang w:val="es-ES_tradnl"/>
        </w:rPr>
      </w:pPr>
      <w:bookmarkStart w:id="8" w:name="_Toc511122311"/>
      <w:r w:rsidRPr="00E44B4D">
        <w:rPr>
          <w:lang w:val="es-ES_tradnl"/>
        </w:rPr>
        <w:t>DISEÑO FÍSICO DE LA BASE DE DATOS</w:t>
      </w:r>
      <w:bookmarkEnd w:id="8"/>
    </w:p>
    <w:p w14:paraId="46D9E351" w14:textId="2FF269A0" w:rsidR="00297C41" w:rsidRDefault="00297C41" w:rsidP="00297C41">
      <w:pPr>
        <w:rPr>
          <w:lang w:val="es-ES_tradnl"/>
        </w:rPr>
      </w:pPr>
    </w:p>
    <w:p w14:paraId="01CAF8BE" w14:textId="25CCF52A" w:rsidR="00297C41" w:rsidRDefault="00297C41" w:rsidP="00297C41">
      <w:pPr>
        <w:rPr>
          <w:lang w:val="es-ES_tradnl"/>
        </w:rPr>
      </w:pPr>
      <w:r>
        <w:rPr>
          <w:noProof/>
          <w:lang w:val="es-ES_tradnl"/>
        </w:rPr>
        <w:drawing>
          <wp:inline distT="0" distB="0" distL="0" distR="0" wp14:anchorId="6B150C5A" wp14:editId="33FB522F">
            <wp:extent cx="5943600" cy="2974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la B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4342"/>
                    </a:xfrm>
                    <a:prstGeom prst="rect">
                      <a:avLst/>
                    </a:prstGeom>
                  </pic:spPr>
                </pic:pic>
              </a:graphicData>
            </a:graphic>
          </wp:inline>
        </w:drawing>
      </w:r>
    </w:p>
    <w:p w14:paraId="42E606DA" w14:textId="0DA1B4B0" w:rsidR="002D3FED" w:rsidRDefault="002D3FED" w:rsidP="00297C41">
      <w:pPr>
        <w:rPr>
          <w:lang w:val="es-ES_tradnl"/>
        </w:rPr>
      </w:pPr>
    </w:p>
    <w:p w14:paraId="0F9D6F19" w14:textId="1FD29A2A" w:rsidR="002D3FED" w:rsidRDefault="002D3FED" w:rsidP="00297C41">
      <w:pPr>
        <w:rPr>
          <w:lang w:val="es-ES_tradnl"/>
        </w:rPr>
      </w:pPr>
    </w:p>
    <w:p w14:paraId="6D711047" w14:textId="47AF8F31" w:rsidR="002D3FED" w:rsidRDefault="002D3FED" w:rsidP="00297C41">
      <w:pPr>
        <w:rPr>
          <w:rFonts w:ascii="Arial Narrow" w:hAnsi="Arial Narrow"/>
          <w:sz w:val="24"/>
          <w:szCs w:val="24"/>
          <w:lang w:val="es-ES_tradnl"/>
        </w:rPr>
      </w:pPr>
      <w:r>
        <w:rPr>
          <w:rFonts w:ascii="Arial Narrow" w:hAnsi="Arial Narrow"/>
          <w:sz w:val="24"/>
          <w:szCs w:val="24"/>
          <w:lang w:val="es-ES_tradnl"/>
        </w:rPr>
        <w:t>Cada entidad del diseño entidad-relación tiene su tabla, y cada atributo una columna. Se han relacionado de la siguiente manera:</w:t>
      </w:r>
    </w:p>
    <w:p w14:paraId="35152C35" w14:textId="084DCC31" w:rsidR="002D3FED" w:rsidRDefault="002D3FED" w:rsidP="00297C41">
      <w:pPr>
        <w:rPr>
          <w:rFonts w:ascii="Arial Narrow" w:hAnsi="Arial Narrow"/>
          <w:sz w:val="24"/>
          <w:szCs w:val="24"/>
          <w:lang w:val="es-ES_tradnl"/>
        </w:rPr>
      </w:pPr>
    </w:p>
    <w:p w14:paraId="2B9F2C99" w14:textId="6BE733A6" w:rsidR="002D3FED" w:rsidRDefault="002D3FED" w:rsidP="002D3FED">
      <w:pPr>
        <w:pStyle w:val="ListParagraph"/>
        <w:numPr>
          <w:ilvl w:val="0"/>
          <w:numId w:val="10"/>
        </w:numPr>
        <w:rPr>
          <w:rFonts w:ascii="Arial Narrow" w:hAnsi="Arial Narrow"/>
          <w:sz w:val="24"/>
          <w:szCs w:val="24"/>
          <w:lang w:val="es-ES_tradnl"/>
        </w:rPr>
      </w:pPr>
      <w:r>
        <w:rPr>
          <w:rFonts w:ascii="Arial Narrow" w:hAnsi="Arial Narrow"/>
          <w:sz w:val="24"/>
          <w:szCs w:val="24"/>
          <w:lang w:val="es-ES_tradnl"/>
        </w:rPr>
        <w:t>Relaciones muchos-a-muchos: Se relacionan creando una tabla intermedia, las entidades con este tipo de relación son las siguientes:</w:t>
      </w:r>
    </w:p>
    <w:p w14:paraId="1FB5530E" w14:textId="56D95F96" w:rsidR="002D3FED" w:rsidRDefault="002D3FED" w:rsidP="002D3FED">
      <w:pPr>
        <w:rPr>
          <w:rFonts w:ascii="Arial Narrow" w:hAnsi="Arial Narrow"/>
          <w:sz w:val="24"/>
          <w:szCs w:val="24"/>
          <w:lang w:val="es-ES_tradnl"/>
        </w:rPr>
      </w:pPr>
    </w:p>
    <w:p w14:paraId="75EF5012" w14:textId="0C09D462" w:rsidR="009F5681" w:rsidRPr="00F56867" w:rsidRDefault="002D3FED" w:rsidP="009F5681">
      <w:pPr>
        <w:pStyle w:val="ListParagraph"/>
        <w:numPr>
          <w:ilvl w:val="0"/>
          <w:numId w:val="11"/>
        </w:numPr>
        <w:rPr>
          <w:rFonts w:ascii="Arial Narrow" w:hAnsi="Arial Narrow"/>
          <w:sz w:val="24"/>
          <w:szCs w:val="24"/>
          <w:lang w:val="es-ES_tradnl"/>
        </w:rPr>
      </w:pPr>
      <w:r>
        <w:rPr>
          <w:rFonts w:ascii="Arial Narrow" w:hAnsi="Arial Narrow"/>
          <w:sz w:val="24"/>
          <w:szCs w:val="24"/>
          <w:lang w:val="es-ES_tradnl"/>
        </w:rPr>
        <w:t xml:space="preserve">alumnos y asignaturas se relacionan mediante la tabla </w:t>
      </w:r>
      <w:proofErr w:type="spellStart"/>
      <w:r>
        <w:rPr>
          <w:rFonts w:ascii="Arial Narrow" w:hAnsi="Arial Narrow"/>
          <w:sz w:val="24"/>
          <w:szCs w:val="24"/>
          <w:lang w:val="es-ES_tradnl"/>
        </w:rPr>
        <w:t>alumno_asignatura</w:t>
      </w:r>
      <w:proofErr w:type="spellEnd"/>
      <w:r>
        <w:rPr>
          <w:rFonts w:ascii="Arial Narrow" w:hAnsi="Arial Narrow"/>
          <w:sz w:val="24"/>
          <w:szCs w:val="24"/>
          <w:lang w:val="es-ES_tradnl"/>
        </w:rPr>
        <w:t>, que guarda un id de cada una de las dos entidades.</w:t>
      </w:r>
    </w:p>
    <w:p w14:paraId="7B6934D8" w14:textId="00CFA0C0" w:rsidR="009F5681" w:rsidRDefault="009F5681" w:rsidP="009F5681">
      <w:pPr>
        <w:rPr>
          <w:rFonts w:ascii="Arial Narrow" w:hAnsi="Arial Narrow"/>
          <w:sz w:val="24"/>
          <w:szCs w:val="24"/>
          <w:lang w:val="es-ES_tradnl"/>
        </w:rPr>
      </w:pPr>
    </w:p>
    <w:p w14:paraId="3856A60A" w14:textId="23745FCE" w:rsidR="009F5681" w:rsidRDefault="009F5681" w:rsidP="009F5681">
      <w:pPr>
        <w:pStyle w:val="ListParagraph"/>
        <w:numPr>
          <w:ilvl w:val="0"/>
          <w:numId w:val="10"/>
        </w:numPr>
        <w:rPr>
          <w:rFonts w:ascii="Arial Narrow" w:hAnsi="Arial Narrow"/>
          <w:sz w:val="24"/>
          <w:szCs w:val="24"/>
          <w:lang w:val="es-ES_tradnl"/>
        </w:rPr>
      </w:pPr>
      <w:r>
        <w:rPr>
          <w:rFonts w:ascii="Arial Narrow" w:hAnsi="Arial Narrow"/>
          <w:sz w:val="24"/>
          <w:szCs w:val="24"/>
          <w:lang w:val="es-ES_tradnl"/>
        </w:rPr>
        <w:t>Relaciones uno-a-muchos y muchos-a-uno:</w:t>
      </w:r>
    </w:p>
    <w:p w14:paraId="428C32AF" w14:textId="78DFB9E6" w:rsidR="009F5681" w:rsidRDefault="009F5681" w:rsidP="009F5681">
      <w:pPr>
        <w:rPr>
          <w:rFonts w:ascii="Arial Narrow" w:hAnsi="Arial Narrow"/>
          <w:sz w:val="24"/>
          <w:szCs w:val="24"/>
          <w:lang w:val="es-ES_tradnl"/>
        </w:rPr>
      </w:pPr>
    </w:p>
    <w:p w14:paraId="39EB9408" w14:textId="59FD725D" w:rsidR="009F5681" w:rsidRDefault="009F5681"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alumno</w:t>
      </w:r>
      <w:r w:rsidR="006A0C55">
        <w:rPr>
          <w:rFonts w:ascii="Arial Narrow" w:hAnsi="Arial Narrow"/>
          <w:sz w:val="24"/>
          <w:szCs w:val="24"/>
          <w:lang w:val="es-ES_tradnl"/>
        </w:rPr>
        <w:t>s</w:t>
      </w:r>
      <w:r>
        <w:rPr>
          <w:rFonts w:ascii="Arial Narrow" w:hAnsi="Arial Narrow"/>
          <w:sz w:val="24"/>
          <w:szCs w:val="24"/>
          <w:lang w:val="es-ES_tradnl"/>
        </w:rPr>
        <w:t xml:space="preserve"> y mensajes: Un alumno puede enviar muchos mensajes y muchos mensajes van dirigidos a un alumno</w:t>
      </w:r>
      <w:r w:rsidR="002D05E7">
        <w:rPr>
          <w:rFonts w:ascii="Arial Narrow" w:hAnsi="Arial Narrow"/>
          <w:sz w:val="24"/>
          <w:szCs w:val="24"/>
          <w:lang w:val="es-ES_tradnl"/>
        </w:rPr>
        <w:t>, por lo que cada mensaje tiene una</w:t>
      </w:r>
      <w:r w:rsidR="006A0C55">
        <w:rPr>
          <w:rFonts w:ascii="Arial Narrow" w:hAnsi="Arial Narrow"/>
          <w:sz w:val="24"/>
          <w:szCs w:val="24"/>
          <w:lang w:val="es-ES_tradnl"/>
        </w:rPr>
        <w:t>s</w:t>
      </w:r>
      <w:r w:rsidR="002D05E7">
        <w:rPr>
          <w:rFonts w:ascii="Arial Narrow" w:hAnsi="Arial Narrow"/>
          <w:sz w:val="24"/>
          <w:szCs w:val="24"/>
          <w:lang w:val="es-ES_tradnl"/>
        </w:rPr>
        <w:t xml:space="preserve"> clave</w:t>
      </w:r>
      <w:r w:rsidR="006A0C55">
        <w:rPr>
          <w:rFonts w:ascii="Arial Narrow" w:hAnsi="Arial Narrow"/>
          <w:sz w:val="24"/>
          <w:szCs w:val="24"/>
          <w:lang w:val="es-ES_tradnl"/>
        </w:rPr>
        <w:t>s</w:t>
      </w:r>
      <w:r w:rsidR="002D05E7">
        <w:rPr>
          <w:rFonts w:ascii="Arial Narrow" w:hAnsi="Arial Narrow"/>
          <w:sz w:val="24"/>
          <w:szCs w:val="24"/>
          <w:lang w:val="es-ES_tradnl"/>
        </w:rPr>
        <w:t xml:space="preserve"> foránea</w:t>
      </w:r>
      <w:r w:rsidR="006A0C55">
        <w:rPr>
          <w:rFonts w:ascii="Arial Narrow" w:hAnsi="Arial Narrow"/>
          <w:sz w:val="24"/>
          <w:szCs w:val="24"/>
          <w:lang w:val="es-ES_tradnl"/>
        </w:rPr>
        <w:t>s</w:t>
      </w:r>
      <w:r w:rsidR="002D05E7">
        <w:rPr>
          <w:rFonts w:ascii="Arial Narrow" w:hAnsi="Arial Narrow"/>
          <w:sz w:val="24"/>
          <w:szCs w:val="24"/>
          <w:lang w:val="es-ES_tradnl"/>
        </w:rPr>
        <w:t xml:space="preserve"> que representa</w:t>
      </w:r>
      <w:r w:rsidR="006A0C55">
        <w:rPr>
          <w:rFonts w:ascii="Arial Narrow" w:hAnsi="Arial Narrow"/>
          <w:sz w:val="24"/>
          <w:szCs w:val="24"/>
          <w:lang w:val="es-ES_tradnl"/>
        </w:rPr>
        <w:t>n los identificadores del</w:t>
      </w:r>
      <w:r w:rsidR="002D05E7">
        <w:rPr>
          <w:rFonts w:ascii="Arial Narrow" w:hAnsi="Arial Narrow"/>
          <w:sz w:val="24"/>
          <w:szCs w:val="24"/>
          <w:lang w:val="es-ES_tradnl"/>
        </w:rPr>
        <w:t xml:space="preserve"> remitente y el destinatario</w:t>
      </w:r>
      <w:r>
        <w:rPr>
          <w:rFonts w:ascii="Arial Narrow" w:hAnsi="Arial Narrow"/>
          <w:sz w:val="24"/>
          <w:szCs w:val="24"/>
          <w:lang w:val="es-ES_tradnl"/>
        </w:rPr>
        <w:t>.</w:t>
      </w:r>
    </w:p>
    <w:p w14:paraId="7922945A" w14:textId="77777777" w:rsidR="009F5681" w:rsidRDefault="009F5681" w:rsidP="009F5681">
      <w:pPr>
        <w:pStyle w:val="ListParagraph"/>
        <w:ind w:left="1800"/>
        <w:rPr>
          <w:rFonts w:ascii="Arial Narrow" w:hAnsi="Arial Narrow"/>
          <w:sz w:val="24"/>
          <w:szCs w:val="24"/>
          <w:lang w:val="es-ES_tradnl"/>
        </w:rPr>
      </w:pPr>
    </w:p>
    <w:p w14:paraId="5AEF212F" w14:textId="5EF9B7AD" w:rsidR="009F5681" w:rsidRDefault="002D05E7"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profesores y actividades: Un profesor puede crear varias actividades, por lo que cada actividad tiene una clave foránea que representa el</w:t>
      </w:r>
      <w:r w:rsidR="006A0C55">
        <w:rPr>
          <w:rFonts w:ascii="Arial Narrow" w:hAnsi="Arial Narrow"/>
          <w:sz w:val="24"/>
          <w:szCs w:val="24"/>
          <w:lang w:val="es-ES_tradnl"/>
        </w:rPr>
        <w:t xml:space="preserve"> id del</w:t>
      </w:r>
      <w:r>
        <w:rPr>
          <w:rFonts w:ascii="Arial Narrow" w:hAnsi="Arial Narrow"/>
          <w:sz w:val="24"/>
          <w:szCs w:val="24"/>
          <w:lang w:val="es-ES_tradnl"/>
        </w:rPr>
        <w:t xml:space="preserve"> profesor que la creó.</w:t>
      </w:r>
    </w:p>
    <w:p w14:paraId="0E787A2E" w14:textId="77777777" w:rsidR="0022444C" w:rsidRPr="0022444C" w:rsidRDefault="0022444C" w:rsidP="0022444C">
      <w:pPr>
        <w:pStyle w:val="ListParagraph"/>
        <w:rPr>
          <w:rFonts w:ascii="Arial Narrow" w:hAnsi="Arial Narrow"/>
          <w:sz w:val="24"/>
          <w:szCs w:val="24"/>
          <w:lang w:val="es-ES_tradnl"/>
        </w:rPr>
      </w:pPr>
    </w:p>
    <w:p w14:paraId="10739133" w14:textId="171ADA25" w:rsidR="006A0C55" w:rsidRDefault="006A0C55"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alumnos y entrega: Un alumno puede realizar varias entregas de varias actividades, por lo que entrega tiene como clave foránea el identificador del alumno que realizó la entrega.</w:t>
      </w:r>
    </w:p>
    <w:p w14:paraId="3C961437" w14:textId="77777777" w:rsidR="006A0C55" w:rsidRPr="006A0C55" w:rsidRDefault="006A0C55" w:rsidP="006A0C55">
      <w:pPr>
        <w:pStyle w:val="ListParagraph"/>
        <w:rPr>
          <w:rFonts w:ascii="Arial Narrow" w:hAnsi="Arial Narrow"/>
          <w:sz w:val="24"/>
          <w:szCs w:val="24"/>
          <w:lang w:val="es-ES_tradnl"/>
        </w:rPr>
      </w:pPr>
    </w:p>
    <w:p w14:paraId="28D8566E" w14:textId="4756197B" w:rsidR="0022444C" w:rsidRDefault="006A0C55"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actividades y entrega: Cada actividad tiene muchas entregas asociadas, por lo que cada entrega tiene como clave foránea el identificador de la actividad asociada.</w:t>
      </w:r>
    </w:p>
    <w:p w14:paraId="56A6B38C" w14:textId="77777777" w:rsidR="006A0C55" w:rsidRPr="006A0C55" w:rsidRDefault="006A0C55" w:rsidP="006A0C55">
      <w:pPr>
        <w:pStyle w:val="ListParagraph"/>
        <w:rPr>
          <w:rFonts w:ascii="Arial Narrow" w:hAnsi="Arial Narrow"/>
          <w:sz w:val="24"/>
          <w:szCs w:val="24"/>
          <w:lang w:val="es-ES_tradnl"/>
        </w:rPr>
      </w:pPr>
    </w:p>
    <w:p w14:paraId="4D1C6DA2" w14:textId="4C780405" w:rsidR="006A0C55" w:rsidRDefault="00E80886"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asignaturas y material: Cada asignatura tiene una serie de materiales asociados, así que cada material tiene una clave foránea que representa el identificador de la asignatura del material.</w:t>
      </w:r>
    </w:p>
    <w:p w14:paraId="1857310A" w14:textId="77777777" w:rsidR="00E80886" w:rsidRPr="00E80886" w:rsidRDefault="00E80886" w:rsidP="00E80886">
      <w:pPr>
        <w:pStyle w:val="ListParagraph"/>
        <w:rPr>
          <w:rFonts w:ascii="Arial Narrow" w:hAnsi="Arial Narrow"/>
          <w:sz w:val="24"/>
          <w:szCs w:val="24"/>
          <w:lang w:val="es-ES_tradnl"/>
        </w:rPr>
      </w:pPr>
    </w:p>
    <w:p w14:paraId="6048D0B7" w14:textId="7D5A292C" w:rsidR="009F5681" w:rsidRPr="002726D9" w:rsidRDefault="002726D9"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a</w:t>
      </w:r>
      <w:r w:rsidR="00260F83">
        <w:rPr>
          <w:rFonts w:ascii="Arial Narrow" w:hAnsi="Arial Narrow"/>
          <w:sz w:val="24"/>
          <w:szCs w:val="24"/>
          <w:lang w:val="es-ES_tradnl"/>
        </w:rPr>
        <w:t>signaturas y actividades: Las asignaturas tienen una serie de actividades asociadas, por lo que cada actividad tiene una clave foránea que indica la asignatura asociada.</w:t>
      </w:r>
      <w:bookmarkStart w:id="9" w:name="_GoBack"/>
      <w:bookmarkEnd w:id="9"/>
    </w:p>
    <w:p w14:paraId="54AD146B" w14:textId="61AB945C" w:rsidR="002D3FED" w:rsidRDefault="002D3FED" w:rsidP="00297C41">
      <w:pPr>
        <w:rPr>
          <w:lang w:val="es-ES_tradnl"/>
        </w:rPr>
      </w:pPr>
    </w:p>
    <w:p w14:paraId="0E6773DA" w14:textId="77777777" w:rsidR="002D3FED" w:rsidRPr="00297C41" w:rsidRDefault="002D3FED" w:rsidP="00297C41">
      <w:pPr>
        <w:rPr>
          <w:lang w:val="es-ES_tradnl"/>
        </w:rPr>
      </w:pPr>
    </w:p>
    <w:p w14:paraId="047FB0E8" w14:textId="29ADB684" w:rsidR="00874837" w:rsidRPr="00E44B4D" w:rsidRDefault="00874837" w:rsidP="009B15A5">
      <w:pPr>
        <w:pStyle w:val="Heading1"/>
        <w:spacing w:after="240"/>
        <w:rPr>
          <w:lang w:val="es-ES_tradnl"/>
        </w:rPr>
      </w:pPr>
      <w:bookmarkStart w:id="10" w:name="_Toc511122312"/>
      <w:r w:rsidRPr="00E44B4D">
        <w:rPr>
          <w:lang w:val="es-ES_tradnl"/>
        </w:rPr>
        <w:t>CASOS DE PRUEBA</w:t>
      </w:r>
      <w:bookmarkEnd w:id="10"/>
    </w:p>
    <w:p w14:paraId="083FB455" w14:textId="68EC1870" w:rsidR="00874837" w:rsidRDefault="00874837" w:rsidP="009B15A5">
      <w:pPr>
        <w:pStyle w:val="Heading1"/>
        <w:spacing w:after="240"/>
        <w:rPr>
          <w:lang w:val="es-ES_tradnl"/>
        </w:rPr>
      </w:pPr>
      <w:bookmarkStart w:id="11" w:name="_Toc511122313"/>
      <w:r w:rsidRPr="00E44B4D">
        <w:rPr>
          <w:lang w:val="es-ES_tradnl"/>
        </w:rPr>
        <w:t>MANUAL DE USO</w:t>
      </w:r>
      <w:bookmarkEnd w:id="11"/>
    </w:p>
    <w:p w14:paraId="44726D7C" w14:textId="7E20987D" w:rsidR="005F059B" w:rsidRDefault="005F059B" w:rsidP="006E17B1">
      <w:pPr>
        <w:ind w:firstLine="360"/>
        <w:jc w:val="both"/>
        <w:rPr>
          <w:rFonts w:ascii="Arial Narrow" w:hAnsi="Arial Narrow"/>
          <w:sz w:val="24"/>
          <w:szCs w:val="24"/>
          <w:lang w:val="es-ES_tradnl"/>
        </w:rPr>
      </w:pPr>
      <w:r>
        <w:rPr>
          <w:rFonts w:ascii="Arial Narrow" w:hAnsi="Arial Narrow"/>
          <w:sz w:val="24"/>
          <w:szCs w:val="24"/>
          <w:lang w:val="es-ES_tradnl"/>
        </w:rPr>
        <w:t>La aplicación incorpora funcionalidades completamente distintas según</w:t>
      </w:r>
      <w:r w:rsidR="006E17B1">
        <w:rPr>
          <w:rFonts w:ascii="Arial Narrow" w:hAnsi="Arial Narrow"/>
          <w:sz w:val="24"/>
          <w:szCs w:val="24"/>
          <w:lang w:val="es-ES_tradnl"/>
        </w:rPr>
        <w:t xml:space="preserve"> si se trata de un usuario docente (alumnos y profesores) o administradores. En cualquier caso, el primer paso será </w:t>
      </w:r>
      <w:proofErr w:type="spellStart"/>
      <w:r w:rsidR="006E17B1">
        <w:rPr>
          <w:rFonts w:ascii="Arial Narrow" w:hAnsi="Arial Narrow"/>
          <w:sz w:val="24"/>
          <w:szCs w:val="24"/>
          <w:lang w:val="es-ES_tradnl"/>
        </w:rPr>
        <w:t>loguearse</w:t>
      </w:r>
      <w:proofErr w:type="spellEnd"/>
      <w:r w:rsidR="006E17B1">
        <w:rPr>
          <w:rFonts w:ascii="Arial Narrow" w:hAnsi="Arial Narrow"/>
          <w:sz w:val="24"/>
          <w:szCs w:val="24"/>
          <w:lang w:val="es-ES_tradnl"/>
        </w:rPr>
        <w:t xml:space="preserve"> con las credenciales, ya que la aplicación no ofrece ninguna funcionalidad si no se está </w:t>
      </w:r>
      <w:proofErr w:type="spellStart"/>
      <w:r w:rsidR="006E17B1">
        <w:rPr>
          <w:rFonts w:ascii="Arial Narrow" w:hAnsi="Arial Narrow"/>
          <w:sz w:val="24"/>
          <w:szCs w:val="24"/>
          <w:lang w:val="es-ES_tradnl"/>
        </w:rPr>
        <w:t>logueado</w:t>
      </w:r>
      <w:proofErr w:type="spellEnd"/>
      <w:r w:rsidR="006E17B1">
        <w:rPr>
          <w:rFonts w:ascii="Arial Narrow" w:hAnsi="Arial Narrow"/>
          <w:sz w:val="24"/>
          <w:szCs w:val="24"/>
          <w:lang w:val="es-ES_tradnl"/>
        </w:rPr>
        <w:t>.</w:t>
      </w:r>
    </w:p>
    <w:p w14:paraId="046D4066" w14:textId="6E4C454B" w:rsidR="006E17B1" w:rsidRDefault="006E17B1" w:rsidP="005F059B">
      <w:pPr>
        <w:ind w:left="360"/>
        <w:rPr>
          <w:rFonts w:ascii="Arial Narrow" w:hAnsi="Arial Narrow"/>
          <w:sz w:val="24"/>
          <w:szCs w:val="24"/>
          <w:lang w:val="es-ES_tradnl"/>
        </w:rPr>
      </w:pPr>
    </w:p>
    <w:p w14:paraId="7F0B4FF2" w14:textId="3EDFA239" w:rsidR="006E17B1" w:rsidRDefault="006E17B1" w:rsidP="006E17B1">
      <w:pPr>
        <w:pStyle w:val="Heading2"/>
        <w:spacing w:after="240"/>
        <w:rPr>
          <w:lang w:val="es-ES_tradnl"/>
        </w:rPr>
      </w:pPr>
      <w:r>
        <w:rPr>
          <w:lang w:val="es-ES_tradnl"/>
        </w:rPr>
        <w:t>ADMINISTRADORES</w:t>
      </w:r>
    </w:p>
    <w:p w14:paraId="580EB91F" w14:textId="77777777" w:rsidR="00BF30E0" w:rsidRDefault="006E17B1" w:rsidP="006E17B1">
      <w:pPr>
        <w:ind w:firstLine="360"/>
        <w:jc w:val="both"/>
        <w:rPr>
          <w:rFonts w:ascii="Arial Narrow" w:hAnsi="Arial Narrow"/>
          <w:sz w:val="24"/>
          <w:lang w:val="es-ES_tradnl"/>
        </w:rPr>
      </w:pPr>
      <w:r w:rsidRPr="006E17B1">
        <w:rPr>
          <w:rFonts w:ascii="Arial Narrow" w:hAnsi="Arial Narrow"/>
          <w:sz w:val="24"/>
          <w:lang w:val="es-ES_tradnl"/>
        </w:rPr>
        <w:t xml:space="preserve">Es posible </w:t>
      </w:r>
      <w:proofErr w:type="spellStart"/>
      <w:r w:rsidRPr="006E17B1">
        <w:rPr>
          <w:rFonts w:ascii="Arial Narrow" w:hAnsi="Arial Narrow"/>
          <w:sz w:val="24"/>
          <w:lang w:val="es-ES_tradnl"/>
        </w:rPr>
        <w:t>loguearse</w:t>
      </w:r>
      <w:proofErr w:type="spellEnd"/>
      <w:r w:rsidRPr="006E17B1">
        <w:rPr>
          <w:rFonts w:ascii="Arial Narrow" w:hAnsi="Arial Narrow"/>
          <w:sz w:val="24"/>
          <w:lang w:val="es-ES_tradnl"/>
        </w:rPr>
        <w:t xml:space="preserve"> como administrador mediante las credenciales “</w:t>
      </w:r>
      <w:proofErr w:type="spellStart"/>
      <w:r w:rsidRPr="006E17B1">
        <w:rPr>
          <w:rFonts w:ascii="Arial Narrow" w:hAnsi="Arial Narrow"/>
          <w:sz w:val="24"/>
          <w:lang w:val="es-ES_tradnl"/>
        </w:rPr>
        <w:t>admin</w:t>
      </w:r>
      <w:proofErr w:type="spellEnd"/>
      <w:r w:rsidRPr="006E17B1">
        <w:rPr>
          <w:rFonts w:ascii="Arial Narrow" w:hAnsi="Arial Narrow"/>
          <w:sz w:val="24"/>
          <w:lang w:val="es-ES_tradnl"/>
        </w:rPr>
        <w:t>”, “</w:t>
      </w:r>
      <w:proofErr w:type="spellStart"/>
      <w:r w:rsidRPr="006E17B1">
        <w:rPr>
          <w:rFonts w:ascii="Arial Narrow" w:hAnsi="Arial Narrow"/>
          <w:sz w:val="24"/>
          <w:lang w:val="es-ES_tradnl"/>
        </w:rPr>
        <w:t>admin</w:t>
      </w:r>
      <w:proofErr w:type="spellEnd"/>
      <w:r w:rsidRPr="006E17B1">
        <w:rPr>
          <w:rFonts w:ascii="Arial Narrow" w:hAnsi="Arial Narrow"/>
          <w:sz w:val="24"/>
          <w:lang w:val="es-ES_tradnl"/>
        </w:rPr>
        <w:t>”. Los administradores son los encargados de registrar las entidades permanentes, es decir, aquellas que se crean al inicio del curso y no se borran ni modifican hasta el final.</w:t>
      </w:r>
    </w:p>
    <w:p w14:paraId="1327D296" w14:textId="46D9F8F4" w:rsidR="00BF30E0" w:rsidRDefault="00BF30E0" w:rsidP="00BF30E0">
      <w:pPr>
        <w:spacing w:after="240"/>
        <w:ind w:firstLine="360"/>
        <w:jc w:val="center"/>
        <w:rPr>
          <w:rFonts w:ascii="Arial Narrow" w:hAnsi="Arial Narrow"/>
          <w:sz w:val="24"/>
          <w:lang w:val="es-ES_tradnl"/>
        </w:rPr>
      </w:pPr>
      <w:r>
        <w:rPr>
          <w:noProof/>
        </w:rPr>
        <w:drawing>
          <wp:inline distT="0" distB="0" distL="0" distR="0" wp14:anchorId="33307FB5" wp14:editId="24F7F931">
            <wp:extent cx="3317875" cy="2647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6396" cy="2653806"/>
                    </a:xfrm>
                    <a:prstGeom prst="rect">
                      <a:avLst/>
                    </a:prstGeom>
                  </pic:spPr>
                </pic:pic>
              </a:graphicData>
            </a:graphic>
          </wp:inline>
        </w:drawing>
      </w:r>
    </w:p>
    <w:p w14:paraId="245F2F6A" w14:textId="79C67412" w:rsidR="006E17B1" w:rsidRDefault="006E17B1" w:rsidP="006E17B1">
      <w:pPr>
        <w:ind w:firstLine="360"/>
        <w:jc w:val="both"/>
        <w:rPr>
          <w:rFonts w:ascii="Arial Narrow" w:hAnsi="Arial Narrow"/>
          <w:sz w:val="24"/>
          <w:lang w:val="es-ES_tradnl"/>
        </w:rPr>
      </w:pPr>
      <w:r>
        <w:rPr>
          <w:rFonts w:ascii="Arial Narrow" w:hAnsi="Arial Narrow"/>
          <w:sz w:val="24"/>
          <w:lang w:val="es-ES_tradnl"/>
        </w:rPr>
        <w:lastRenderedPageBreak/>
        <w:t>Para gestionar las distintas entidades se navega empleando el menú lateral izquierdo. Podemos gestionar Aulas, Asignaturas y Profesores mediante el mismo procedimiento:</w:t>
      </w:r>
    </w:p>
    <w:p w14:paraId="3BEB6442" w14:textId="50721689" w:rsidR="006E17B1" w:rsidRDefault="006E17B1" w:rsidP="006E17B1">
      <w:pPr>
        <w:ind w:firstLine="360"/>
        <w:jc w:val="both"/>
        <w:rPr>
          <w:rFonts w:ascii="Arial Narrow" w:hAnsi="Arial Narrow"/>
          <w:sz w:val="24"/>
          <w:lang w:val="es-ES_tradnl"/>
        </w:rPr>
      </w:pPr>
    </w:p>
    <w:p w14:paraId="43D76873" w14:textId="0FDE0399" w:rsidR="006E17B1" w:rsidRDefault="006E17B1" w:rsidP="006E17B1">
      <w:pPr>
        <w:pStyle w:val="ListParagraph"/>
        <w:numPr>
          <w:ilvl w:val="0"/>
          <w:numId w:val="9"/>
        </w:numPr>
        <w:jc w:val="both"/>
        <w:rPr>
          <w:rFonts w:ascii="Arial Narrow" w:hAnsi="Arial Narrow"/>
          <w:sz w:val="24"/>
          <w:lang w:val="es-ES_tradnl"/>
        </w:rPr>
      </w:pPr>
      <w:r>
        <w:rPr>
          <w:rFonts w:ascii="Arial Narrow" w:hAnsi="Arial Narrow"/>
          <w:sz w:val="24"/>
          <w:lang w:val="es-ES_tradnl"/>
        </w:rPr>
        <w:t>Hacer clic en el menú lateral para acceder a la gestión de entidades. Se cargarán todas las entidades guardadas y un formulario para su gestión.</w:t>
      </w:r>
    </w:p>
    <w:p w14:paraId="533CC9D1" w14:textId="05C8E8A5" w:rsidR="00BF30E0" w:rsidRPr="00BF30E0" w:rsidRDefault="00BF30E0" w:rsidP="00BF30E0">
      <w:pPr>
        <w:spacing w:after="240"/>
        <w:jc w:val="both"/>
        <w:rPr>
          <w:rFonts w:ascii="Arial Narrow" w:hAnsi="Arial Narrow"/>
          <w:sz w:val="24"/>
          <w:lang w:val="es-ES_tradnl"/>
        </w:rPr>
      </w:pPr>
      <w:r>
        <w:rPr>
          <w:noProof/>
        </w:rPr>
        <w:drawing>
          <wp:inline distT="0" distB="0" distL="0" distR="0" wp14:anchorId="0791B951" wp14:editId="31D6171D">
            <wp:extent cx="5943600" cy="1605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05915"/>
                    </a:xfrm>
                    <a:prstGeom prst="rect">
                      <a:avLst/>
                    </a:prstGeom>
                  </pic:spPr>
                </pic:pic>
              </a:graphicData>
            </a:graphic>
          </wp:inline>
        </w:drawing>
      </w:r>
    </w:p>
    <w:p w14:paraId="48D3F27C" w14:textId="6F645A36" w:rsidR="006E17B1" w:rsidRDefault="006E17B1" w:rsidP="006E17B1">
      <w:pPr>
        <w:pStyle w:val="ListParagraph"/>
        <w:numPr>
          <w:ilvl w:val="0"/>
          <w:numId w:val="9"/>
        </w:numPr>
        <w:jc w:val="both"/>
        <w:rPr>
          <w:rFonts w:ascii="Arial Narrow" w:hAnsi="Arial Narrow"/>
          <w:sz w:val="24"/>
          <w:lang w:val="es-ES_tradnl"/>
        </w:rPr>
      </w:pPr>
      <w:r>
        <w:rPr>
          <w:rFonts w:ascii="Arial Narrow" w:hAnsi="Arial Narrow"/>
          <w:sz w:val="24"/>
          <w:lang w:val="es-ES_tradnl"/>
        </w:rPr>
        <w:t>Para crear una nueva entidad, rellenar el formulario con los datos y hacer clic en “Crear”.</w:t>
      </w:r>
    </w:p>
    <w:p w14:paraId="77E5B4D6" w14:textId="56100F5A" w:rsidR="006E17B1" w:rsidRDefault="006E17B1" w:rsidP="006E17B1">
      <w:pPr>
        <w:pStyle w:val="ListParagraph"/>
        <w:numPr>
          <w:ilvl w:val="0"/>
          <w:numId w:val="9"/>
        </w:numPr>
        <w:jc w:val="both"/>
        <w:rPr>
          <w:rFonts w:ascii="Arial Narrow" w:hAnsi="Arial Narrow"/>
          <w:sz w:val="24"/>
          <w:lang w:val="es-ES_tradnl"/>
        </w:rPr>
      </w:pPr>
      <w:r>
        <w:rPr>
          <w:rFonts w:ascii="Arial Narrow" w:hAnsi="Arial Narrow"/>
          <w:sz w:val="24"/>
          <w:lang w:val="es-ES_tradnl"/>
        </w:rPr>
        <w:t>Para editar una entidad, hacer clic en la misma desde la tabla, se cargará su información en el formulario. Modificar los datos deseados y presionar “Editar”, o “Crear” para añadirla como nueva.</w:t>
      </w:r>
    </w:p>
    <w:p w14:paraId="4129C56A" w14:textId="33E54336" w:rsidR="00BF30E0" w:rsidRPr="00BF30E0" w:rsidRDefault="00BF30E0" w:rsidP="00BF30E0">
      <w:pPr>
        <w:spacing w:after="240"/>
        <w:jc w:val="both"/>
        <w:rPr>
          <w:rFonts w:ascii="Arial Narrow" w:hAnsi="Arial Narrow"/>
          <w:sz w:val="24"/>
          <w:lang w:val="es-ES_tradnl"/>
        </w:rPr>
      </w:pPr>
      <w:r>
        <w:rPr>
          <w:noProof/>
        </w:rPr>
        <w:drawing>
          <wp:inline distT="0" distB="0" distL="0" distR="0" wp14:anchorId="7D502C6E" wp14:editId="4E2BE536">
            <wp:extent cx="5943600" cy="318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9605"/>
                    </a:xfrm>
                    <a:prstGeom prst="rect">
                      <a:avLst/>
                    </a:prstGeom>
                  </pic:spPr>
                </pic:pic>
              </a:graphicData>
            </a:graphic>
          </wp:inline>
        </w:drawing>
      </w:r>
    </w:p>
    <w:p w14:paraId="49400C18" w14:textId="367B98C4" w:rsidR="006E17B1" w:rsidRDefault="006E17B1" w:rsidP="006E17B1">
      <w:pPr>
        <w:pStyle w:val="ListParagraph"/>
        <w:numPr>
          <w:ilvl w:val="0"/>
          <w:numId w:val="9"/>
        </w:numPr>
        <w:jc w:val="both"/>
        <w:rPr>
          <w:rFonts w:ascii="Arial Narrow" w:hAnsi="Arial Narrow"/>
          <w:sz w:val="24"/>
          <w:lang w:val="es-ES_tradnl"/>
        </w:rPr>
      </w:pPr>
      <w:r>
        <w:rPr>
          <w:rFonts w:ascii="Arial Narrow" w:hAnsi="Arial Narrow"/>
          <w:sz w:val="24"/>
          <w:lang w:val="es-ES_tradnl"/>
        </w:rPr>
        <w:t>Para borrarla, presionar en el botón “x” a la derecha de la tabla en cada fila. Se borrará dicha entidad.</w:t>
      </w:r>
    </w:p>
    <w:p w14:paraId="3EA0559E" w14:textId="2C6349CA" w:rsidR="00BF30E0" w:rsidRDefault="00BF30E0" w:rsidP="00BF30E0">
      <w:pPr>
        <w:jc w:val="both"/>
        <w:rPr>
          <w:rFonts w:ascii="Arial Narrow" w:hAnsi="Arial Narrow"/>
          <w:sz w:val="24"/>
          <w:lang w:val="es-ES_tradnl"/>
        </w:rPr>
      </w:pPr>
    </w:p>
    <w:p w14:paraId="78129E73" w14:textId="619ECE5B" w:rsidR="00BF30E0" w:rsidRDefault="00D76404" w:rsidP="00BF30E0">
      <w:pPr>
        <w:ind w:left="360"/>
        <w:jc w:val="both"/>
        <w:rPr>
          <w:rFonts w:ascii="Arial Narrow" w:hAnsi="Arial Narrow"/>
          <w:sz w:val="24"/>
          <w:lang w:val="es-ES_tradnl"/>
        </w:rPr>
      </w:pPr>
      <w:r>
        <w:rPr>
          <w:rFonts w:ascii="Arial Narrow" w:hAnsi="Arial Narrow"/>
          <w:sz w:val="24"/>
          <w:lang w:val="es-ES_tradnl"/>
        </w:rPr>
        <w:t>Para gestionar alumnos, se incluyen las funcionalidades anteriormente mencionadas y dos extras:</w:t>
      </w:r>
    </w:p>
    <w:p w14:paraId="42A3E950" w14:textId="253A8019" w:rsidR="00D76404" w:rsidRDefault="00D76404" w:rsidP="00BF30E0">
      <w:pPr>
        <w:ind w:left="360"/>
        <w:jc w:val="both"/>
        <w:rPr>
          <w:rFonts w:ascii="Arial Narrow" w:hAnsi="Arial Narrow"/>
          <w:sz w:val="24"/>
          <w:lang w:val="es-ES_tradnl"/>
        </w:rPr>
      </w:pPr>
    </w:p>
    <w:p w14:paraId="50511759" w14:textId="7E8F0791" w:rsidR="00D76404" w:rsidRDefault="00D76404" w:rsidP="00D76404">
      <w:pPr>
        <w:pStyle w:val="ListParagraph"/>
        <w:numPr>
          <w:ilvl w:val="0"/>
          <w:numId w:val="9"/>
        </w:numPr>
        <w:jc w:val="both"/>
        <w:rPr>
          <w:rFonts w:ascii="Arial Narrow" w:hAnsi="Arial Narrow"/>
          <w:sz w:val="24"/>
          <w:lang w:val="es-ES_tradnl"/>
        </w:rPr>
      </w:pPr>
      <w:r>
        <w:rPr>
          <w:rFonts w:ascii="Arial Narrow" w:hAnsi="Arial Narrow"/>
          <w:sz w:val="24"/>
          <w:lang w:val="es-ES_tradnl"/>
        </w:rPr>
        <w:t>Para borrar varios alumnos a la vez, indicar en el formulario los ID desde y hasta donde se desea borrar y hacer clic en “Borrar Alumnos”</w:t>
      </w:r>
    </w:p>
    <w:p w14:paraId="502240DB" w14:textId="1AC322F4" w:rsidR="00D76404" w:rsidRPr="00D76404" w:rsidRDefault="00D76404" w:rsidP="00D76404">
      <w:pPr>
        <w:spacing w:after="240"/>
        <w:jc w:val="both"/>
        <w:rPr>
          <w:rFonts w:ascii="Arial Narrow" w:hAnsi="Arial Narrow"/>
          <w:sz w:val="24"/>
          <w:lang w:val="es-ES_tradnl"/>
        </w:rPr>
      </w:pPr>
      <w:r>
        <w:rPr>
          <w:noProof/>
        </w:rPr>
        <w:lastRenderedPageBreak/>
        <w:drawing>
          <wp:inline distT="0" distB="0" distL="0" distR="0" wp14:anchorId="4B20BA97" wp14:editId="0F132769">
            <wp:extent cx="5943600" cy="145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52245"/>
                    </a:xfrm>
                    <a:prstGeom prst="rect">
                      <a:avLst/>
                    </a:prstGeom>
                  </pic:spPr>
                </pic:pic>
              </a:graphicData>
            </a:graphic>
          </wp:inline>
        </w:drawing>
      </w:r>
    </w:p>
    <w:p w14:paraId="2767556B" w14:textId="47C4235E" w:rsidR="00D76404" w:rsidRDefault="00D76404" w:rsidP="00D76404">
      <w:pPr>
        <w:pStyle w:val="ListParagraph"/>
        <w:numPr>
          <w:ilvl w:val="0"/>
          <w:numId w:val="9"/>
        </w:numPr>
        <w:jc w:val="both"/>
        <w:rPr>
          <w:rFonts w:ascii="Arial Narrow" w:hAnsi="Arial Narrow"/>
          <w:sz w:val="24"/>
          <w:lang w:val="es-ES_tradnl"/>
        </w:rPr>
      </w:pPr>
      <w:r>
        <w:rPr>
          <w:rFonts w:ascii="Arial Narrow" w:hAnsi="Arial Narrow"/>
          <w:sz w:val="24"/>
          <w:lang w:val="es-ES_tradnl"/>
        </w:rPr>
        <w:t>Se pueden añadir varios alumnos a la vez subiendo un fichero CSV que siga las instrucciones de formato indicadas en la página</w:t>
      </w:r>
      <w:r w:rsidR="00A5779C">
        <w:rPr>
          <w:rFonts w:ascii="Arial Narrow" w:hAnsi="Arial Narrow"/>
          <w:sz w:val="24"/>
          <w:lang w:val="es-ES_tradnl"/>
        </w:rPr>
        <w:t>, e indicando las asignaturas en las que se desea matricularles.</w:t>
      </w:r>
    </w:p>
    <w:p w14:paraId="30D7A707" w14:textId="7BAB1323" w:rsidR="00A5779C" w:rsidRDefault="00A5779C" w:rsidP="00A5779C">
      <w:pPr>
        <w:jc w:val="both"/>
        <w:rPr>
          <w:rFonts w:ascii="Arial Narrow" w:hAnsi="Arial Narrow"/>
          <w:sz w:val="24"/>
          <w:lang w:val="es-ES_tradnl"/>
        </w:rPr>
      </w:pPr>
      <w:r>
        <w:rPr>
          <w:noProof/>
        </w:rPr>
        <w:drawing>
          <wp:inline distT="0" distB="0" distL="0" distR="0" wp14:anchorId="270D4F91" wp14:editId="4149D554">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66160"/>
                    </a:xfrm>
                    <a:prstGeom prst="rect">
                      <a:avLst/>
                    </a:prstGeom>
                  </pic:spPr>
                </pic:pic>
              </a:graphicData>
            </a:graphic>
          </wp:inline>
        </w:drawing>
      </w:r>
    </w:p>
    <w:p w14:paraId="6D0A2AC9" w14:textId="3A1851A3" w:rsidR="00A14912" w:rsidRDefault="00A14912" w:rsidP="00A5779C">
      <w:pPr>
        <w:jc w:val="both"/>
        <w:rPr>
          <w:rFonts w:ascii="Arial Narrow" w:hAnsi="Arial Narrow"/>
          <w:sz w:val="24"/>
          <w:lang w:val="es-ES_tradnl"/>
        </w:rPr>
      </w:pPr>
    </w:p>
    <w:p w14:paraId="5200B45A" w14:textId="2BA30698" w:rsidR="00A14912" w:rsidRDefault="00A14912" w:rsidP="00A14912">
      <w:pPr>
        <w:pStyle w:val="Heading2"/>
        <w:rPr>
          <w:lang w:val="es-ES_tradnl"/>
        </w:rPr>
      </w:pPr>
      <w:r>
        <w:rPr>
          <w:lang w:val="es-ES_tradnl"/>
        </w:rPr>
        <w:t>USUARIOS DOCENTES</w:t>
      </w:r>
    </w:p>
    <w:p w14:paraId="2840B1FD" w14:textId="04DBC0F3" w:rsidR="00A14912" w:rsidRDefault="00A14912" w:rsidP="00A14912">
      <w:pPr>
        <w:pStyle w:val="Heading4"/>
      </w:pPr>
      <w:r>
        <w:t>ALUMNOS</w:t>
      </w:r>
    </w:p>
    <w:p w14:paraId="62EB8A4E" w14:textId="77777777" w:rsidR="00AE6062" w:rsidRDefault="002851A2" w:rsidP="00113468">
      <w:pPr>
        <w:ind w:firstLine="360"/>
        <w:jc w:val="both"/>
        <w:rPr>
          <w:rFonts w:ascii="Arial Narrow" w:hAnsi="Arial Narrow"/>
          <w:sz w:val="24"/>
          <w:lang w:val="es-ES"/>
        </w:rPr>
      </w:pPr>
      <w:r w:rsidRPr="00113468">
        <w:rPr>
          <w:rFonts w:ascii="Arial Narrow" w:hAnsi="Arial Narrow"/>
          <w:sz w:val="24"/>
          <w:lang w:val="es-ES"/>
        </w:rPr>
        <w:t xml:space="preserve">Se puede acceder al sistema de mensajería haciendo clic en “Mensajes” en la barra lateral izquierda. Aparecerá una barra lateral derecha con los últimos mensajes, que se pueden ampliar clicando en ellos. </w:t>
      </w:r>
    </w:p>
    <w:p w14:paraId="1F78B2EF" w14:textId="77777777" w:rsidR="00AE6062" w:rsidRDefault="00AE6062" w:rsidP="00113468">
      <w:pPr>
        <w:ind w:firstLine="360"/>
        <w:jc w:val="both"/>
        <w:rPr>
          <w:rFonts w:ascii="Arial Narrow" w:hAnsi="Arial Narrow"/>
          <w:sz w:val="24"/>
          <w:lang w:val="es-ES"/>
        </w:rPr>
      </w:pPr>
    </w:p>
    <w:p w14:paraId="4F589351" w14:textId="60039498" w:rsidR="00AE6062" w:rsidRDefault="00AE6062" w:rsidP="00113468">
      <w:pPr>
        <w:ind w:firstLine="360"/>
        <w:jc w:val="both"/>
        <w:rPr>
          <w:rFonts w:ascii="Arial Narrow" w:hAnsi="Arial Narrow"/>
          <w:sz w:val="24"/>
          <w:lang w:val="es-ES"/>
        </w:rPr>
      </w:pPr>
      <w:r>
        <w:rPr>
          <w:noProof/>
        </w:rPr>
        <w:lastRenderedPageBreak/>
        <w:drawing>
          <wp:inline distT="0" distB="0" distL="0" distR="0" wp14:anchorId="046862D0" wp14:editId="04BE9BE1">
            <wp:extent cx="594360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79320"/>
                    </a:xfrm>
                    <a:prstGeom prst="rect">
                      <a:avLst/>
                    </a:prstGeom>
                  </pic:spPr>
                </pic:pic>
              </a:graphicData>
            </a:graphic>
          </wp:inline>
        </w:drawing>
      </w:r>
    </w:p>
    <w:p w14:paraId="07FC08AC" w14:textId="77777777" w:rsidR="00AE6062" w:rsidRDefault="00AE6062" w:rsidP="00113468">
      <w:pPr>
        <w:ind w:firstLine="360"/>
        <w:jc w:val="both"/>
        <w:rPr>
          <w:rFonts w:ascii="Arial Narrow" w:hAnsi="Arial Narrow"/>
          <w:sz w:val="24"/>
          <w:lang w:val="es-ES"/>
        </w:rPr>
      </w:pPr>
    </w:p>
    <w:p w14:paraId="7D85DAFA" w14:textId="767831A5" w:rsidR="002851A2" w:rsidRDefault="002851A2" w:rsidP="00113468">
      <w:pPr>
        <w:ind w:firstLine="360"/>
        <w:jc w:val="both"/>
        <w:rPr>
          <w:rFonts w:ascii="Arial Narrow" w:hAnsi="Arial Narrow"/>
          <w:sz w:val="24"/>
          <w:lang w:val="es-ES"/>
        </w:rPr>
      </w:pPr>
      <w:r w:rsidRPr="00113468">
        <w:rPr>
          <w:rFonts w:ascii="Arial Narrow" w:hAnsi="Arial Narrow"/>
          <w:sz w:val="24"/>
          <w:lang w:val="es-ES"/>
        </w:rPr>
        <w:t>Para crear un mensaje nuevo, se hace clic en “Nuevo Mensaje”, se rellenan los campos y se hace clic en “Enviar”</w:t>
      </w:r>
      <w:r w:rsidR="003C037E">
        <w:rPr>
          <w:rFonts w:ascii="Arial Narrow" w:hAnsi="Arial Narrow"/>
          <w:sz w:val="24"/>
          <w:lang w:val="es-ES"/>
        </w:rPr>
        <w:t>, mediante la ventana emergente.</w:t>
      </w:r>
    </w:p>
    <w:p w14:paraId="23240FF2" w14:textId="7F45E28C" w:rsidR="000748B7" w:rsidRDefault="003C037E" w:rsidP="00113468">
      <w:pPr>
        <w:ind w:firstLine="360"/>
        <w:jc w:val="both"/>
        <w:rPr>
          <w:rFonts w:ascii="Arial Narrow" w:hAnsi="Arial Narrow"/>
          <w:sz w:val="24"/>
          <w:lang w:val="es-ES"/>
        </w:rPr>
      </w:pPr>
      <w:r>
        <w:rPr>
          <w:noProof/>
        </w:rPr>
        <w:drawing>
          <wp:inline distT="0" distB="0" distL="0" distR="0" wp14:anchorId="0EFDDC30" wp14:editId="76AEA0F6">
            <wp:extent cx="594360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6525"/>
                    </a:xfrm>
                    <a:prstGeom prst="rect">
                      <a:avLst/>
                    </a:prstGeom>
                  </pic:spPr>
                </pic:pic>
              </a:graphicData>
            </a:graphic>
          </wp:inline>
        </w:drawing>
      </w:r>
    </w:p>
    <w:p w14:paraId="37110A93" w14:textId="0216794F" w:rsidR="000748B7" w:rsidRDefault="000748B7" w:rsidP="00113468">
      <w:pPr>
        <w:ind w:firstLine="360"/>
        <w:jc w:val="both"/>
        <w:rPr>
          <w:rFonts w:ascii="Arial Narrow" w:hAnsi="Arial Narrow"/>
          <w:sz w:val="24"/>
          <w:lang w:val="es-ES"/>
        </w:rPr>
      </w:pPr>
    </w:p>
    <w:p w14:paraId="2C09BE36" w14:textId="77777777" w:rsidR="000748B7" w:rsidRDefault="000748B7" w:rsidP="000748B7">
      <w:pPr>
        <w:ind w:firstLine="360"/>
        <w:jc w:val="both"/>
        <w:rPr>
          <w:rFonts w:ascii="Arial Narrow" w:hAnsi="Arial Narrow"/>
          <w:sz w:val="24"/>
          <w:lang w:val="es-ES"/>
        </w:rPr>
      </w:pPr>
      <w:r>
        <w:rPr>
          <w:rFonts w:ascii="Arial Narrow" w:hAnsi="Arial Narrow"/>
          <w:sz w:val="24"/>
          <w:lang w:val="es-ES"/>
        </w:rPr>
        <w:t xml:space="preserve">Los alumnos pueden también acceder a las funcionalidades relacionadas con las asignaturas, haciendo clic en la asignatura deseada en la barra de navegación lateral. </w:t>
      </w:r>
    </w:p>
    <w:p w14:paraId="0FCBCA76" w14:textId="77777777" w:rsidR="000748B7" w:rsidRDefault="000748B7" w:rsidP="000748B7">
      <w:pPr>
        <w:ind w:firstLine="360"/>
        <w:jc w:val="both"/>
        <w:rPr>
          <w:rFonts w:ascii="Arial Narrow" w:hAnsi="Arial Narrow"/>
          <w:sz w:val="24"/>
          <w:lang w:val="es-ES"/>
        </w:rPr>
      </w:pPr>
    </w:p>
    <w:p w14:paraId="0A3D6559" w14:textId="21D9DBC3" w:rsidR="000748B7" w:rsidRDefault="000748B7" w:rsidP="000748B7">
      <w:pPr>
        <w:ind w:firstLine="360"/>
        <w:jc w:val="center"/>
        <w:rPr>
          <w:rFonts w:ascii="Arial Narrow" w:hAnsi="Arial Narrow"/>
          <w:sz w:val="24"/>
          <w:lang w:val="es-ES"/>
        </w:rPr>
      </w:pPr>
      <w:r>
        <w:rPr>
          <w:noProof/>
        </w:rPr>
        <w:lastRenderedPageBreak/>
        <w:drawing>
          <wp:inline distT="0" distB="0" distL="0" distR="0" wp14:anchorId="3DD0964A" wp14:editId="6E97122D">
            <wp:extent cx="4230806" cy="33191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4992" cy="3338077"/>
                    </a:xfrm>
                    <a:prstGeom prst="rect">
                      <a:avLst/>
                    </a:prstGeom>
                  </pic:spPr>
                </pic:pic>
              </a:graphicData>
            </a:graphic>
          </wp:inline>
        </w:drawing>
      </w:r>
    </w:p>
    <w:p w14:paraId="0C574ADF" w14:textId="77777777" w:rsidR="000748B7" w:rsidRDefault="000748B7" w:rsidP="000748B7">
      <w:pPr>
        <w:ind w:firstLine="360"/>
        <w:jc w:val="both"/>
        <w:rPr>
          <w:rFonts w:ascii="Arial Narrow" w:hAnsi="Arial Narrow"/>
          <w:sz w:val="24"/>
          <w:lang w:val="es-ES"/>
        </w:rPr>
      </w:pPr>
    </w:p>
    <w:p w14:paraId="33387549" w14:textId="1822CDC9" w:rsidR="000748B7" w:rsidRDefault="000748B7" w:rsidP="000748B7">
      <w:pPr>
        <w:ind w:firstLine="360"/>
        <w:jc w:val="both"/>
        <w:rPr>
          <w:rFonts w:ascii="Arial Narrow" w:hAnsi="Arial Narrow"/>
          <w:sz w:val="24"/>
          <w:lang w:val="es-ES"/>
        </w:rPr>
      </w:pPr>
      <w:r>
        <w:rPr>
          <w:rFonts w:ascii="Arial Narrow" w:hAnsi="Arial Narrow"/>
          <w:sz w:val="24"/>
          <w:lang w:val="es-ES"/>
        </w:rPr>
        <w:t>Una vez en el menú de la asignatura, pueden acceder al material disponible haciendo clic en “Enseñanzas Básicas” o “Enseñanzas Prácticas”, y haciendo clic en el material deseado para descargarlo.</w:t>
      </w:r>
    </w:p>
    <w:p w14:paraId="4EB5E3D0" w14:textId="32F173C9" w:rsidR="000748B7" w:rsidRDefault="000748B7" w:rsidP="000748B7">
      <w:pPr>
        <w:ind w:firstLine="360"/>
        <w:jc w:val="both"/>
        <w:rPr>
          <w:rFonts w:ascii="Arial Narrow" w:hAnsi="Arial Narrow"/>
          <w:sz w:val="24"/>
          <w:lang w:val="es-ES"/>
        </w:rPr>
      </w:pPr>
    </w:p>
    <w:p w14:paraId="73F3BBF6" w14:textId="657A6A41" w:rsidR="000748B7" w:rsidRDefault="000748B7" w:rsidP="000748B7">
      <w:pPr>
        <w:ind w:firstLine="360"/>
        <w:jc w:val="center"/>
        <w:rPr>
          <w:rFonts w:ascii="Arial Narrow" w:hAnsi="Arial Narrow"/>
          <w:sz w:val="24"/>
          <w:lang w:val="es-ES"/>
        </w:rPr>
      </w:pPr>
      <w:r>
        <w:rPr>
          <w:noProof/>
        </w:rPr>
        <w:drawing>
          <wp:inline distT="0" distB="0" distL="0" distR="0" wp14:anchorId="72FB7438" wp14:editId="296A95F3">
            <wp:extent cx="4995081" cy="21143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4632" cy="2126880"/>
                    </a:xfrm>
                    <a:prstGeom prst="rect">
                      <a:avLst/>
                    </a:prstGeom>
                  </pic:spPr>
                </pic:pic>
              </a:graphicData>
            </a:graphic>
          </wp:inline>
        </w:drawing>
      </w:r>
    </w:p>
    <w:p w14:paraId="244B39E6" w14:textId="74F8F0D0" w:rsidR="00FD0E7C" w:rsidRDefault="00FD0E7C" w:rsidP="000748B7">
      <w:pPr>
        <w:ind w:firstLine="360"/>
        <w:jc w:val="center"/>
        <w:rPr>
          <w:rFonts w:ascii="Arial Narrow" w:hAnsi="Arial Narrow"/>
          <w:sz w:val="24"/>
          <w:lang w:val="es-ES"/>
        </w:rPr>
      </w:pPr>
    </w:p>
    <w:p w14:paraId="1F04B41F" w14:textId="01DFFC94" w:rsidR="000748B7" w:rsidRPr="00113468" w:rsidRDefault="00FD0E7C" w:rsidP="007F471A">
      <w:pPr>
        <w:spacing w:after="240"/>
        <w:ind w:firstLine="360"/>
        <w:rPr>
          <w:rFonts w:ascii="Arial Narrow" w:hAnsi="Arial Narrow"/>
          <w:sz w:val="24"/>
          <w:lang w:val="es-ES"/>
        </w:rPr>
      </w:pPr>
      <w:r>
        <w:rPr>
          <w:rFonts w:ascii="Arial Narrow" w:hAnsi="Arial Narrow"/>
          <w:sz w:val="24"/>
          <w:lang w:val="es-ES"/>
        </w:rPr>
        <w:tab/>
        <w:t>Finalmente, en el apartado “Próximas Tareas”, pueden consultar las tareas pendientes de la asignatura y subir ficheros para completarlas.</w:t>
      </w:r>
    </w:p>
    <w:p w14:paraId="4FD46EEF" w14:textId="48FA42D8" w:rsidR="00610B07" w:rsidRDefault="00610B07" w:rsidP="00610B07">
      <w:pPr>
        <w:pStyle w:val="Heading4"/>
      </w:pPr>
      <w:r>
        <w:t>PROFESORES</w:t>
      </w:r>
    </w:p>
    <w:p w14:paraId="71A4EA21" w14:textId="5B3D45B1" w:rsidR="00DC7CC7" w:rsidRPr="00DC7CC7" w:rsidRDefault="003055E6" w:rsidP="00911C62">
      <w:pPr>
        <w:spacing w:after="240"/>
        <w:ind w:firstLine="360"/>
        <w:jc w:val="both"/>
        <w:rPr>
          <w:rFonts w:ascii="Arial Narrow" w:hAnsi="Arial Narrow"/>
          <w:sz w:val="24"/>
          <w:szCs w:val="24"/>
          <w:lang w:val="es-ES"/>
        </w:rPr>
      </w:pPr>
      <w:r w:rsidRPr="00165C67">
        <w:rPr>
          <w:rFonts w:ascii="Arial Narrow" w:hAnsi="Arial Narrow"/>
          <w:sz w:val="24"/>
          <w:szCs w:val="24"/>
          <w:lang w:val="es-ES_tradnl"/>
        </w:rPr>
        <w:tab/>
      </w:r>
      <w:r w:rsidR="00DC7CC7" w:rsidRPr="00DC7CC7">
        <w:rPr>
          <w:rFonts w:ascii="Arial Narrow" w:hAnsi="Arial Narrow"/>
          <w:sz w:val="24"/>
          <w:szCs w:val="24"/>
          <w:lang w:val="es-ES_tradnl"/>
        </w:rPr>
        <w:t xml:space="preserve">Al igual que </w:t>
      </w:r>
      <w:r w:rsidR="00DC7CC7">
        <w:rPr>
          <w:rFonts w:ascii="Arial Narrow" w:hAnsi="Arial Narrow"/>
          <w:sz w:val="24"/>
          <w:szCs w:val="24"/>
          <w:lang w:val="es-ES"/>
        </w:rPr>
        <w:t>l</w:t>
      </w:r>
      <w:r w:rsidR="00DC7CC7" w:rsidRPr="00DC7CC7">
        <w:rPr>
          <w:rFonts w:ascii="Arial Narrow" w:hAnsi="Arial Narrow"/>
          <w:sz w:val="24"/>
          <w:szCs w:val="24"/>
          <w:lang w:val="es-ES"/>
        </w:rPr>
        <w:t>os alumnos</w:t>
      </w:r>
      <w:r w:rsidR="00DC7CC7">
        <w:rPr>
          <w:rFonts w:ascii="Arial Narrow" w:hAnsi="Arial Narrow"/>
          <w:sz w:val="24"/>
          <w:szCs w:val="24"/>
          <w:lang w:val="es-ES"/>
        </w:rPr>
        <w:t>, los profesores</w:t>
      </w:r>
      <w:r w:rsidR="00DC7CC7" w:rsidRPr="00DC7CC7">
        <w:rPr>
          <w:rFonts w:ascii="Arial Narrow" w:hAnsi="Arial Narrow"/>
          <w:sz w:val="24"/>
          <w:szCs w:val="24"/>
          <w:lang w:val="es-ES"/>
        </w:rPr>
        <w:t xml:space="preserve"> pueden también acceder a las funcionalidades relacionadas con las asignaturas, haciendo clic en la asignatura deseada en la barra de navegación lateral. </w:t>
      </w:r>
      <w:r w:rsidR="00DC7CC7">
        <w:rPr>
          <w:rFonts w:ascii="Arial Narrow" w:hAnsi="Arial Narrow"/>
          <w:sz w:val="24"/>
          <w:szCs w:val="24"/>
          <w:lang w:val="es-ES"/>
        </w:rPr>
        <w:t>Se abrirá la vista de asignaturas para profesores, donde disponen de tres funcionalidades, además de consultar las próximas tareas igual que los alumnos.</w:t>
      </w:r>
    </w:p>
    <w:p w14:paraId="319B93E7" w14:textId="41C3B090" w:rsidR="009A52FC" w:rsidRDefault="00911C62" w:rsidP="00795B8C">
      <w:pPr>
        <w:jc w:val="center"/>
        <w:rPr>
          <w:lang w:val="es-ES"/>
        </w:rPr>
      </w:pPr>
      <w:r>
        <w:rPr>
          <w:noProof/>
        </w:rPr>
        <w:lastRenderedPageBreak/>
        <w:drawing>
          <wp:inline distT="0" distB="0" distL="0" distR="0" wp14:anchorId="3D664B46" wp14:editId="0EDF6F98">
            <wp:extent cx="4776716" cy="3364625"/>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9630" cy="3373721"/>
                    </a:xfrm>
                    <a:prstGeom prst="rect">
                      <a:avLst/>
                    </a:prstGeom>
                  </pic:spPr>
                </pic:pic>
              </a:graphicData>
            </a:graphic>
          </wp:inline>
        </w:drawing>
      </w:r>
    </w:p>
    <w:p w14:paraId="0B596ABE" w14:textId="6307299F" w:rsidR="00795B8C" w:rsidRPr="00795B8C" w:rsidRDefault="00795B8C" w:rsidP="00247296">
      <w:pPr>
        <w:jc w:val="both"/>
        <w:rPr>
          <w:rFonts w:ascii="Arial Narrow" w:hAnsi="Arial Narrow"/>
          <w:sz w:val="24"/>
          <w:szCs w:val="24"/>
          <w:lang w:val="es-ES"/>
        </w:rPr>
      </w:pPr>
      <w:r w:rsidRPr="00795B8C">
        <w:rPr>
          <w:rFonts w:ascii="Arial Narrow" w:hAnsi="Arial Narrow"/>
          <w:sz w:val="24"/>
          <w:szCs w:val="24"/>
          <w:lang w:val="es-ES"/>
        </w:rPr>
        <w:t>1) Gestión de Material: Al acceder a esta ventana se ofrecen funcionalidades para borrar o editar material subido, así como para subir nuevo material mediante un formulario:</w:t>
      </w:r>
    </w:p>
    <w:p w14:paraId="24D4A675" w14:textId="2847458F" w:rsidR="00795B8C" w:rsidRDefault="00795B8C" w:rsidP="00247296">
      <w:pPr>
        <w:spacing w:after="240"/>
        <w:jc w:val="center"/>
        <w:rPr>
          <w:lang w:val="es-ES"/>
        </w:rPr>
      </w:pPr>
      <w:r>
        <w:rPr>
          <w:noProof/>
        </w:rPr>
        <w:drawing>
          <wp:inline distT="0" distB="0" distL="0" distR="0" wp14:anchorId="099A03DC" wp14:editId="09F71DB4">
            <wp:extent cx="4393891" cy="372119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1661" cy="3744714"/>
                    </a:xfrm>
                    <a:prstGeom prst="rect">
                      <a:avLst/>
                    </a:prstGeom>
                  </pic:spPr>
                </pic:pic>
              </a:graphicData>
            </a:graphic>
          </wp:inline>
        </w:drawing>
      </w:r>
    </w:p>
    <w:p w14:paraId="51443712" w14:textId="20600EEA" w:rsidR="00247296" w:rsidRDefault="00247296" w:rsidP="00247296">
      <w:pPr>
        <w:spacing w:after="240"/>
        <w:jc w:val="both"/>
        <w:rPr>
          <w:rFonts w:ascii="Arial Narrow" w:hAnsi="Arial Narrow"/>
          <w:sz w:val="24"/>
          <w:szCs w:val="24"/>
          <w:lang w:val="es-ES"/>
        </w:rPr>
      </w:pPr>
      <w:r w:rsidRPr="00247296">
        <w:rPr>
          <w:rFonts w:ascii="Arial Narrow" w:hAnsi="Arial Narrow"/>
          <w:sz w:val="24"/>
          <w:szCs w:val="24"/>
          <w:lang w:val="es-ES"/>
        </w:rPr>
        <w:t xml:space="preserve">2) Gestionar tareas: Permite a los profesores consultar, crear, modificar y borrar tareas para la asignatura. Para modificar una actividad, se hace clic en el botón con su nombre a la derecha, lo que carga su información en el formulario. Para subir una actividad, se emplea el formulario etiquetado con tal fin. </w:t>
      </w:r>
    </w:p>
    <w:p w14:paraId="2028E294" w14:textId="07069A69" w:rsidR="0039707C" w:rsidRDefault="0039707C" w:rsidP="0039707C">
      <w:pPr>
        <w:spacing w:after="240"/>
        <w:jc w:val="center"/>
        <w:rPr>
          <w:rFonts w:ascii="Arial Narrow" w:hAnsi="Arial Narrow"/>
          <w:sz w:val="24"/>
          <w:szCs w:val="24"/>
          <w:lang w:val="es-ES"/>
        </w:rPr>
      </w:pPr>
      <w:r>
        <w:rPr>
          <w:noProof/>
        </w:rPr>
        <w:lastRenderedPageBreak/>
        <w:drawing>
          <wp:inline distT="0" distB="0" distL="0" distR="0" wp14:anchorId="3C12285C" wp14:editId="2BD6BCC3">
            <wp:extent cx="4612943" cy="433991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4569" cy="4350850"/>
                    </a:xfrm>
                    <a:prstGeom prst="rect">
                      <a:avLst/>
                    </a:prstGeom>
                  </pic:spPr>
                </pic:pic>
              </a:graphicData>
            </a:graphic>
          </wp:inline>
        </w:drawing>
      </w:r>
    </w:p>
    <w:p w14:paraId="235E54A9" w14:textId="62C9C6DA" w:rsidR="00F16936" w:rsidRPr="00247296" w:rsidRDefault="00F16936" w:rsidP="00927A7D">
      <w:pPr>
        <w:spacing w:after="240"/>
        <w:jc w:val="both"/>
        <w:rPr>
          <w:rFonts w:ascii="Arial Narrow" w:hAnsi="Arial Narrow"/>
          <w:sz w:val="24"/>
          <w:szCs w:val="24"/>
          <w:lang w:val="es-ES"/>
        </w:rPr>
      </w:pPr>
      <w:r>
        <w:rPr>
          <w:rFonts w:ascii="Arial Narrow" w:hAnsi="Arial Narrow"/>
          <w:sz w:val="24"/>
          <w:szCs w:val="24"/>
          <w:lang w:val="es-ES"/>
        </w:rPr>
        <w:t>3) Ver lista de alumnos: Se consulta un listado de los alumnos matriculados en la asignatura</w:t>
      </w:r>
      <w:r w:rsidR="00927A7D">
        <w:rPr>
          <w:rFonts w:ascii="Arial Narrow" w:hAnsi="Arial Narrow"/>
          <w:sz w:val="24"/>
          <w:szCs w:val="24"/>
          <w:lang w:val="es-ES"/>
        </w:rPr>
        <w:t>.</w:t>
      </w:r>
    </w:p>
    <w:p w14:paraId="7C70C15B" w14:textId="78247EC7" w:rsidR="007D0CFD" w:rsidRPr="00E44B4D" w:rsidRDefault="007D0CFD" w:rsidP="007D0CFD">
      <w:pPr>
        <w:pStyle w:val="Heading1"/>
        <w:rPr>
          <w:lang w:val="es-ES_tradnl"/>
        </w:rPr>
      </w:pPr>
      <w:r w:rsidRPr="00E44B4D">
        <w:rPr>
          <w:lang w:val="es-ES_tradnl"/>
        </w:rPr>
        <w:t>APÉNDICE: APORTACIONES EXTRAORDINARIAS</w:t>
      </w:r>
    </w:p>
    <w:sectPr w:rsidR="007D0CFD" w:rsidRPr="00E44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1CECA" w14:textId="77777777" w:rsidR="005435F4" w:rsidRDefault="005435F4" w:rsidP="000C2320">
      <w:r>
        <w:separator/>
      </w:r>
    </w:p>
  </w:endnote>
  <w:endnote w:type="continuationSeparator" w:id="0">
    <w:p w14:paraId="559FD267" w14:textId="77777777" w:rsidR="005435F4" w:rsidRDefault="005435F4" w:rsidP="000C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FD639" w14:textId="77777777" w:rsidR="005435F4" w:rsidRDefault="005435F4" w:rsidP="000C2320">
      <w:r>
        <w:separator/>
      </w:r>
    </w:p>
  </w:footnote>
  <w:footnote w:type="continuationSeparator" w:id="0">
    <w:p w14:paraId="0821F6D4" w14:textId="77777777" w:rsidR="005435F4" w:rsidRDefault="005435F4" w:rsidP="000C2320">
      <w:r>
        <w:continuationSeparator/>
      </w:r>
    </w:p>
  </w:footnote>
  <w:footnote w:id="1">
    <w:p w14:paraId="408101D1" w14:textId="3312BFEB" w:rsidR="00977DF4" w:rsidRPr="00977DF4" w:rsidRDefault="00977DF4">
      <w:pPr>
        <w:pStyle w:val="FootnoteText"/>
        <w:rPr>
          <w:lang w:val="en-US"/>
        </w:rPr>
      </w:pPr>
      <w:r>
        <w:rPr>
          <w:rStyle w:val="FootnoteReference"/>
        </w:rPr>
        <w:footnoteRef/>
      </w:r>
      <w:r>
        <w:t xml:space="preserve"> </w:t>
      </w:r>
      <w:hyperlink r:id="rId1" w:history="1">
        <w:r w:rsidRPr="008B1368">
          <w:rPr>
            <w:rStyle w:val="Hyperlink"/>
          </w:rPr>
          <w:t>https://www.w3schools.com/w3css/default.asp</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5823"/>
    <w:multiLevelType w:val="hybridMultilevel"/>
    <w:tmpl w:val="0CB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E4B97"/>
    <w:multiLevelType w:val="hybridMultilevel"/>
    <w:tmpl w:val="0502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F65DF"/>
    <w:multiLevelType w:val="multilevel"/>
    <w:tmpl w:val="25348C34"/>
    <w:lvl w:ilvl="0">
      <w:start w:val="1"/>
      <w:numFmt w:val="decimal"/>
      <w:pStyle w:val="Heading1"/>
      <w:lvlText w:val="%1."/>
      <w:lvlJc w:val="left"/>
      <w:pPr>
        <w:ind w:left="720" w:hanging="360"/>
      </w:pPr>
      <w:rPr>
        <w:rFonts w:ascii="Arial Narrow" w:eastAsiaTheme="majorEastAsia" w:hAnsi="Arial Narrow" w:cstheme="majorBidi"/>
      </w:rPr>
    </w:lvl>
    <w:lvl w:ilvl="1">
      <w:start w:val="1"/>
      <w:numFmt w:val="decimal"/>
      <w:pStyle w:val="Heading2"/>
      <w:isLgl/>
      <w:lvlText w:val="%1.%2."/>
      <w:lvlJc w:val="left"/>
      <w:pPr>
        <w:ind w:left="720" w:hanging="360"/>
      </w:pPr>
      <w:rPr>
        <w:rFonts w:hint="default"/>
      </w:rPr>
    </w:lvl>
    <w:lvl w:ilvl="2">
      <w:start w:val="1"/>
      <w:numFmt w:val="decimal"/>
      <w:pStyle w:val="Heading4"/>
      <w:isLgl/>
      <w:lvlText w:val="%1.%2.%3."/>
      <w:lvlJc w:val="left"/>
      <w:pPr>
        <w:ind w:left="34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CD0E73"/>
    <w:multiLevelType w:val="hybridMultilevel"/>
    <w:tmpl w:val="8920105C"/>
    <w:lvl w:ilvl="0" w:tplc="0C0A000F">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A645CD7"/>
    <w:multiLevelType w:val="hybridMultilevel"/>
    <w:tmpl w:val="D4264F38"/>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B190B"/>
    <w:multiLevelType w:val="hybridMultilevel"/>
    <w:tmpl w:val="C678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54960"/>
    <w:multiLevelType w:val="hybridMultilevel"/>
    <w:tmpl w:val="8920105C"/>
    <w:lvl w:ilvl="0" w:tplc="0C0A000F">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54C55822"/>
    <w:multiLevelType w:val="hybridMultilevel"/>
    <w:tmpl w:val="6048FF86"/>
    <w:lvl w:ilvl="0" w:tplc="0C0A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8B135E7"/>
    <w:multiLevelType w:val="hybridMultilevel"/>
    <w:tmpl w:val="F29E2736"/>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E6EA3"/>
    <w:multiLevelType w:val="hybridMultilevel"/>
    <w:tmpl w:val="D4C28D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6ED6457"/>
    <w:multiLevelType w:val="hybridMultilevel"/>
    <w:tmpl w:val="6048FF86"/>
    <w:lvl w:ilvl="0" w:tplc="0C0A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82D51CD"/>
    <w:multiLevelType w:val="hybridMultilevel"/>
    <w:tmpl w:val="5ECE88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35BAA4FC">
      <w:start w:val="1"/>
      <w:numFmt w:val="decimal"/>
      <w:lvlText w:val="%6)"/>
      <w:lvlJc w:val="left"/>
      <w:pPr>
        <w:ind w:left="4500" w:hanging="360"/>
      </w:pPr>
      <w:rPr>
        <w:rFonts w:hint="default"/>
      </w:r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1"/>
  </w:num>
  <w:num w:numId="4">
    <w:abstractNumId w:val="6"/>
  </w:num>
  <w:num w:numId="5">
    <w:abstractNumId w:val="3"/>
  </w:num>
  <w:num w:numId="6">
    <w:abstractNumId w:val="1"/>
  </w:num>
  <w:num w:numId="7">
    <w:abstractNumId w:val="5"/>
  </w:num>
  <w:num w:numId="8">
    <w:abstractNumId w:val="4"/>
  </w:num>
  <w:num w:numId="9">
    <w:abstractNumId w:val="9"/>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B5"/>
    <w:rsid w:val="00001E89"/>
    <w:rsid w:val="00021A2D"/>
    <w:rsid w:val="000748B7"/>
    <w:rsid w:val="000A6239"/>
    <w:rsid w:val="000B6547"/>
    <w:rsid w:val="000C1C9A"/>
    <w:rsid w:val="000C2320"/>
    <w:rsid w:val="000E1D53"/>
    <w:rsid w:val="000F19D8"/>
    <w:rsid w:val="00104BDB"/>
    <w:rsid w:val="00113468"/>
    <w:rsid w:val="00165C67"/>
    <w:rsid w:val="00167E9C"/>
    <w:rsid w:val="00176C07"/>
    <w:rsid w:val="001C442B"/>
    <w:rsid w:val="001D1834"/>
    <w:rsid w:val="001F228B"/>
    <w:rsid w:val="001F592F"/>
    <w:rsid w:val="0022444C"/>
    <w:rsid w:val="002348D3"/>
    <w:rsid w:val="00247296"/>
    <w:rsid w:val="00260F83"/>
    <w:rsid w:val="002726D9"/>
    <w:rsid w:val="002851A2"/>
    <w:rsid w:val="00297C41"/>
    <w:rsid w:val="002A60DE"/>
    <w:rsid w:val="002B75DA"/>
    <w:rsid w:val="002C4595"/>
    <w:rsid w:val="002D05E7"/>
    <w:rsid w:val="002D3FED"/>
    <w:rsid w:val="003055E6"/>
    <w:rsid w:val="00307B4A"/>
    <w:rsid w:val="00311CB7"/>
    <w:rsid w:val="0031689B"/>
    <w:rsid w:val="003435C6"/>
    <w:rsid w:val="00373A6F"/>
    <w:rsid w:val="0039707C"/>
    <w:rsid w:val="003C037E"/>
    <w:rsid w:val="003F3763"/>
    <w:rsid w:val="00422171"/>
    <w:rsid w:val="004419F3"/>
    <w:rsid w:val="004E257D"/>
    <w:rsid w:val="00532498"/>
    <w:rsid w:val="005435F4"/>
    <w:rsid w:val="005873D0"/>
    <w:rsid w:val="005979CE"/>
    <w:rsid w:val="005A7ADD"/>
    <w:rsid w:val="005D02AA"/>
    <w:rsid w:val="005E4BB5"/>
    <w:rsid w:val="005F059B"/>
    <w:rsid w:val="00604F98"/>
    <w:rsid w:val="00610B07"/>
    <w:rsid w:val="00634104"/>
    <w:rsid w:val="006416FB"/>
    <w:rsid w:val="0064390B"/>
    <w:rsid w:val="00651D15"/>
    <w:rsid w:val="0066683A"/>
    <w:rsid w:val="006A0C55"/>
    <w:rsid w:val="006C447B"/>
    <w:rsid w:val="006E17B1"/>
    <w:rsid w:val="00785089"/>
    <w:rsid w:val="00795B8C"/>
    <w:rsid w:val="007A739B"/>
    <w:rsid w:val="007D0CFD"/>
    <w:rsid w:val="007D739C"/>
    <w:rsid w:val="007E543A"/>
    <w:rsid w:val="007F033B"/>
    <w:rsid w:val="007F471A"/>
    <w:rsid w:val="0081258F"/>
    <w:rsid w:val="00842499"/>
    <w:rsid w:val="00874837"/>
    <w:rsid w:val="008D7E31"/>
    <w:rsid w:val="00907B7A"/>
    <w:rsid w:val="0091051B"/>
    <w:rsid w:val="00911C62"/>
    <w:rsid w:val="00927A7D"/>
    <w:rsid w:val="009505D8"/>
    <w:rsid w:val="009607E1"/>
    <w:rsid w:val="00977DF4"/>
    <w:rsid w:val="00997AA7"/>
    <w:rsid w:val="009A52FC"/>
    <w:rsid w:val="009B15A5"/>
    <w:rsid w:val="009B57D9"/>
    <w:rsid w:val="009F5681"/>
    <w:rsid w:val="00A13E3D"/>
    <w:rsid w:val="00A14912"/>
    <w:rsid w:val="00A41090"/>
    <w:rsid w:val="00A5779C"/>
    <w:rsid w:val="00A84154"/>
    <w:rsid w:val="00AB7CE9"/>
    <w:rsid w:val="00AD4C9A"/>
    <w:rsid w:val="00AE6062"/>
    <w:rsid w:val="00B9122C"/>
    <w:rsid w:val="00BA1500"/>
    <w:rsid w:val="00BA1884"/>
    <w:rsid w:val="00BA5869"/>
    <w:rsid w:val="00BC4E42"/>
    <w:rsid w:val="00BD300E"/>
    <w:rsid w:val="00BF30E0"/>
    <w:rsid w:val="00C318A4"/>
    <w:rsid w:val="00C4200E"/>
    <w:rsid w:val="00C552D2"/>
    <w:rsid w:val="00C82A66"/>
    <w:rsid w:val="00CA2D7F"/>
    <w:rsid w:val="00CB76D3"/>
    <w:rsid w:val="00CD44BE"/>
    <w:rsid w:val="00CE5084"/>
    <w:rsid w:val="00D1644B"/>
    <w:rsid w:val="00D24D71"/>
    <w:rsid w:val="00D76404"/>
    <w:rsid w:val="00DC7CC7"/>
    <w:rsid w:val="00E27985"/>
    <w:rsid w:val="00E44B4D"/>
    <w:rsid w:val="00E520CF"/>
    <w:rsid w:val="00E63A8E"/>
    <w:rsid w:val="00E80886"/>
    <w:rsid w:val="00E94106"/>
    <w:rsid w:val="00E97F07"/>
    <w:rsid w:val="00EA7D78"/>
    <w:rsid w:val="00EC1886"/>
    <w:rsid w:val="00EC5055"/>
    <w:rsid w:val="00F113E7"/>
    <w:rsid w:val="00F16936"/>
    <w:rsid w:val="00F56867"/>
    <w:rsid w:val="00F928FC"/>
    <w:rsid w:val="00FA5FE0"/>
    <w:rsid w:val="00FB4841"/>
    <w:rsid w:val="00FD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4787"/>
  <w15:chartTrackingRefBased/>
  <w15:docId w15:val="{A274ACDD-895F-4826-8D3E-C227C9BD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5A5"/>
    <w:pPr>
      <w:keepNext/>
      <w:keepLines/>
      <w:numPr>
        <w:numId w:val="1"/>
      </w:numPr>
      <w:spacing w:before="240"/>
      <w:outlineLvl w:val="0"/>
    </w:pPr>
    <w:rPr>
      <w:rFonts w:ascii="Arial Narrow" w:eastAsiaTheme="majorEastAsia" w:hAnsi="Arial Narrow" w:cstheme="majorBidi"/>
      <w:b/>
      <w:color w:val="000000" w:themeColor="text1"/>
      <w:sz w:val="32"/>
      <w:szCs w:val="32"/>
    </w:rPr>
  </w:style>
  <w:style w:type="paragraph" w:styleId="Heading2">
    <w:name w:val="heading 2"/>
    <w:basedOn w:val="Normal"/>
    <w:next w:val="Normal"/>
    <w:link w:val="Heading2Char"/>
    <w:uiPriority w:val="9"/>
    <w:unhideWhenUsed/>
    <w:qFormat/>
    <w:rsid w:val="00C552D2"/>
    <w:pPr>
      <w:keepNext/>
      <w:keepLines/>
      <w:numPr>
        <w:ilvl w:val="1"/>
        <w:numId w:val="1"/>
      </w:numPr>
      <w:spacing w:before="40"/>
      <w:outlineLvl w:val="1"/>
    </w:pPr>
    <w:rPr>
      <w:rFonts w:ascii="Arial Narrow" w:eastAsiaTheme="majorEastAsia" w:hAnsi="Arial Narrow" w:cstheme="majorBidi"/>
      <w:color w:val="000000" w:themeColor="text1"/>
      <w:sz w:val="28"/>
      <w:szCs w:val="28"/>
    </w:rPr>
  </w:style>
  <w:style w:type="paragraph" w:styleId="Heading3">
    <w:name w:val="heading 3"/>
    <w:basedOn w:val="Normal"/>
    <w:next w:val="Normal"/>
    <w:link w:val="Heading3Char"/>
    <w:uiPriority w:val="9"/>
    <w:unhideWhenUsed/>
    <w:qFormat/>
    <w:rsid w:val="000C2320"/>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s-ES"/>
    </w:rPr>
  </w:style>
  <w:style w:type="paragraph" w:styleId="Heading4">
    <w:name w:val="heading 4"/>
    <w:basedOn w:val="Normal"/>
    <w:next w:val="Normal"/>
    <w:link w:val="Heading4Char"/>
    <w:uiPriority w:val="9"/>
    <w:unhideWhenUsed/>
    <w:qFormat/>
    <w:rsid w:val="000C2320"/>
    <w:pPr>
      <w:keepNext/>
      <w:keepLines/>
      <w:numPr>
        <w:ilvl w:val="2"/>
        <w:numId w:val="1"/>
      </w:numPr>
      <w:spacing w:before="40" w:after="240"/>
      <w:ind w:left="1080"/>
      <w:outlineLvl w:val="3"/>
    </w:pPr>
    <w:rPr>
      <w:rFonts w:ascii="Arial Narrow" w:eastAsiaTheme="majorEastAsia" w:hAnsi="Arial Narrow" w:cstheme="majorBid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A5"/>
    <w:rPr>
      <w:rFonts w:ascii="Arial Narrow" w:eastAsiaTheme="majorEastAsia" w:hAnsi="Arial Narrow" w:cstheme="majorBidi"/>
      <w:b/>
      <w:color w:val="000000" w:themeColor="text1"/>
      <w:sz w:val="32"/>
      <w:szCs w:val="32"/>
    </w:rPr>
  </w:style>
  <w:style w:type="paragraph" w:styleId="ListParagraph">
    <w:name w:val="List Paragraph"/>
    <w:basedOn w:val="Normal"/>
    <w:uiPriority w:val="34"/>
    <w:qFormat/>
    <w:rsid w:val="00874837"/>
    <w:pPr>
      <w:ind w:left="720"/>
      <w:contextualSpacing/>
    </w:pPr>
  </w:style>
  <w:style w:type="paragraph" w:styleId="TOCHeading">
    <w:name w:val="TOC Heading"/>
    <w:basedOn w:val="Heading1"/>
    <w:next w:val="Normal"/>
    <w:uiPriority w:val="39"/>
    <w:unhideWhenUsed/>
    <w:qFormat/>
    <w:rsid w:val="009B15A5"/>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B15A5"/>
    <w:pPr>
      <w:spacing w:after="100"/>
    </w:pPr>
  </w:style>
  <w:style w:type="character" w:styleId="Hyperlink">
    <w:name w:val="Hyperlink"/>
    <w:basedOn w:val="DefaultParagraphFont"/>
    <w:uiPriority w:val="99"/>
    <w:unhideWhenUsed/>
    <w:rsid w:val="009B15A5"/>
    <w:rPr>
      <w:color w:val="0563C1" w:themeColor="hyperlink"/>
      <w:u w:val="single"/>
    </w:rPr>
  </w:style>
  <w:style w:type="character" w:customStyle="1" w:styleId="Heading2Char">
    <w:name w:val="Heading 2 Char"/>
    <w:basedOn w:val="DefaultParagraphFont"/>
    <w:link w:val="Heading2"/>
    <w:uiPriority w:val="9"/>
    <w:rsid w:val="00C552D2"/>
    <w:rPr>
      <w:rFonts w:ascii="Arial Narrow" w:eastAsiaTheme="majorEastAsia" w:hAnsi="Arial Narrow" w:cstheme="majorBidi"/>
      <w:color w:val="000000" w:themeColor="text1"/>
      <w:sz w:val="28"/>
      <w:szCs w:val="28"/>
    </w:rPr>
  </w:style>
  <w:style w:type="table" w:styleId="TableGrid">
    <w:name w:val="Table Grid"/>
    <w:basedOn w:val="TableNormal"/>
    <w:uiPriority w:val="39"/>
    <w:rsid w:val="00604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C2320"/>
    <w:rPr>
      <w:rFonts w:asciiTheme="majorHAnsi" w:eastAsiaTheme="majorEastAsia" w:hAnsiTheme="majorHAnsi" w:cstheme="majorBidi"/>
      <w:color w:val="1F3763" w:themeColor="accent1" w:themeShade="7F"/>
      <w:sz w:val="24"/>
      <w:szCs w:val="24"/>
      <w:lang w:val="es-ES"/>
    </w:rPr>
  </w:style>
  <w:style w:type="paragraph" w:styleId="FootnoteText">
    <w:name w:val="footnote text"/>
    <w:basedOn w:val="Normal"/>
    <w:link w:val="FootnoteTextChar"/>
    <w:uiPriority w:val="99"/>
    <w:semiHidden/>
    <w:unhideWhenUsed/>
    <w:rsid w:val="000C2320"/>
    <w:rPr>
      <w:sz w:val="20"/>
      <w:szCs w:val="20"/>
      <w:lang w:val="es-ES"/>
    </w:rPr>
  </w:style>
  <w:style w:type="character" w:customStyle="1" w:styleId="FootnoteTextChar">
    <w:name w:val="Footnote Text Char"/>
    <w:basedOn w:val="DefaultParagraphFont"/>
    <w:link w:val="FootnoteText"/>
    <w:uiPriority w:val="99"/>
    <w:semiHidden/>
    <w:rsid w:val="000C2320"/>
    <w:rPr>
      <w:sz w:val="20"/>
      <w:szCs w:val="20"/>
      <w:lang w:val="es-ES"/>
    </w:rPr>
  </w:style>
  <w:style w:type="character" w:styleId="FootnoteReference">
    <w:name w:val="footnote reference"/>
    <w:basedOn w:val="DefaultParagraphFont"/>
    <w:uiPriority w:val="99"/>
    <w:semiHidden/>
    <w:unhideWhenUsed/>
    <w:rsid w:val="000C2320"/>
    <w:rPr>
      <w:vertAlign w:val="superscript"/>
    </w:rPr>
  </w:style>
  <w:style w:type="character" w:customStyle="1" w:styleId="Heading4Char">
    <w:name w:val="Heading 4 Char"/>
    <w:basedOn w:val="DefaultParagraphFont"/>
    <w:link w:val="Heading4"/>
    <w:uiPriority w:val="9"/>
    <w:rsid w:val="000C2320"/>
    <w:rPr>
      <w:rFonts w:ascii="Arial Narrow" w:eastAsiaTheme="majorEastAsia" w:hAnsi="Arial Narrow" w:cstheme="majorBidi"/>
      <w:iCs/>
      <w:color w:val="000000" w:themeColor="text1"/>
      <w:sz w:val="24"/>
      <w:szCs w:val="24"/>
    </w:rPr>
  </w:style>
  <w:style w:type="character" w:styleId="UnresolvedMention">
    <w:name w:val="Unresolved Mention"/>
    <w:basedOn w:val="DefaultParagraphFont"/>
    <w:uiPriority w:val="99"/>
    <w:semiHidden/>
    <w:unhideWhenUsed/>
    <w:rsid w:val="00977D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idpin/IT_Group07_Project"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w3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10E52-8CC1-473C-BA6A-BB4C0E104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17</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Victor'sWindows</dc:creator>
  <cp:keywords/>
  <dc:description/>
  <cp:lastModifiedBy>Martinelli .</cp:lastModifiedBy>
  <cp:revision>98</cp:revision>
  <dcterms:created xsi:type="dcterms:W3CDTF">2018-04-10T09:11:00Z</dcterms:created>
  <dcterms:modified xsi:type="dcterms:W3CDTF">2018-06-13T18:04:00Z</dcterms:modified>
</cp:coreProperties>
</file>