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EB90" w14:textId="5879C9E4" w:rsidR="004E31BA" w:rsidRDefault="00D11C54" w:rsidP="00D11C54">
      <w:pPr>
        <w:pStyle w:val="Titel"/>
        <w:rPr>
          <w:lang w:val="en-US"/>
        </w:rPr>
      </w:pPr>
      <w:r>
        <w:rPr>
          <w:lang w:val="en-US"/>
        </w:rPr>
        <w:t xml:space="preserve">Thinking aloud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CBHS’s prototype v1</w:t>
      </w:r>
    </w:p>
    <w:p w14:paraId="534326BD" w14:textId="7AA0F0D6" w:rsidR="006317AF" w:rsidRPr="006317AF" w:rsidRDefault="006317AF" w:rsidP="006317AF">
      <w:proofErr w:type="spellStart"/>
      <w:r w:rsidRPr="009611C4">
        <w:rPr>
          <w:i/>
          <w:iCs/>
        </w:rPr>
        <w:t>Thinking</w:t>
      </w:r>
      <w:proofErr w:type="spellEnd"/>
      <w:r w:rsidRPr="009611C4">
        <w:rPr>
          <w:i/>
          <w:iCs/>
        </w:rPr>
        <w:t xml:space="preserve"> </w:t>
      </w:r>
      <w:proofErr w:type="spellStart"/>
      <w:r w:rsidRPr="009611C4">
        <w:rPr>
          <w:i/>
          <w:iCs/>
        </w:rPr>
        <w:t>aloud</w:t>
      </w:r>
      <w:proofErr w:type="spellEnd"/>
      <w:r w:rsidRPr="006317AF">
        <w:t xml:space="preserve"> er e</w:t>
      </w:r>
      <w:r>
        <w:t>n valideringsmetode af et produ</w:t>
      </w:r>
      <w:r w:rsidR="009611C4">
        <w:t>k</w:t>
      </w:r>
      <w:r>
        <w:t>t/prototype</w:t>
      </w:r>
      <w:r w:rsidR="009611C4">
        <w:t>,</w:t>
      </w:r>
      <w:r>
        <w:t xml:space="preserve"> som giver designeren en indsigt i hvordan brugeren tænker og forstår prod</w:t>
      </w:r>
      <w:r w:rsidR="009611C4">
        <w:t>uk</w:t>
      </w:r>
      <w:r>
        <w:t xml:space="preserve">tet. </w:t>
      </w:r>
    </w:p>
    <w:p w14:paraId="64B2DF8C" w14:textId="7D6B7E5E" w:rsidR="00D11C54" w:rsidRDefault="006317AF" w:rsidP="00D11C54">
      <w:pPr>
        <w:rPr>
          <w:b/>
          <w:bCs/>
        </w:rPr>
      </w:pPr>
      <w:r w:rsidRPr="006317AF">
        <w:rPr>
          <w:b/>
          <w:bCs/>
        </w:rPr>
        <w:t>Formål:</w:t>
      </w:r>
    </w:p>
    <w:p w14:paraId="4B56B565" w14:textId="58F76D05" w:rsidR="006317AF" w:rsidRDefault="006317AF" w:rsidP="00D11C54">
      <w:r>
        <w:t xml:space="preserve">Denne metode har til formål at høre og forstå brugernes mening af </w:t>
      </w:r>
      <w:proofErr w:type="spellStart"/>
      <w:r>
        <w:t>CBHS’s</w:t>
      </w:r>
      <w:proofErr w:type="spellEnd"/>
      <w:r>
        <w:t xml:space="preserve"> </w:t>
      </w:r>
      <w:r w:rsidR="009611C4">
        <w:t xml:space="preserve">z-score </w:t>
      </w:r>
      <w:r>
        <w:t>lommeregner designet som en webversion.</w:t>
      </w:r>
    </w:p>
    <w:p w14:paraId="3E8F8BF3" w14:textId="797F18E0" w:rsidR="006317AF" w:rsidRDefault="009611C4" w:rsidP="00D11C54">
      <w:pPr>
        <w:rPr>
          <w:b/>
          <w:bCs/>
        </w:rPr>
      </w:pPr>
      <w:r>
        <w:rPr>
          <w:b/>
          <w:bCs/>
        </w:rPr>
        <w:t>Procedure</w:t>
      </w:r>
      <w:r w:rsidR="006317AF" w:rsidRPr="006317AF">
        <w:rPr>
          <w:b/>
          <w:bCs/>
        </w:rPr>
        <w:t>:</w:t>
      </w:r>
    </w:p>
    <w:p w14:paraId="009FAC7D" w14:textId="71BF3D2D" w:rsidR="006317AF" w:rsidRDefault="006317AF" w:rsidP="00BE4DB5">
      <w:r>
        <w:t xml:space="preserve">Brugeren får et </w:t>
      </w:r>
      <w:r w:rsidR="009611C4">
        <w:t>dokument</w:t>
      </w:r>
      <w:r>
        <w:t xml:space="preserve"> </w:t>
      </w:r>
      <w:r w:rsidR="009611C4">
        <w:t>med beskrivelse af</w:t>
      </w:r>
      <w:r>
        <w:t xml:space="preserve"> hv</w:t>
      </w:r>
      <w:r w:rsidR="009611C4">
        <w:t>ordan</w:t>
      </w:r>
      <w:r>
        <w:t xml:space="preserve"> brugeren </w:t>
      </w:r>
      <w:r w:rsidR="009611C4">
        <w:t>skal anvende</w:t>
      </w:r>
      <w:r>
        <w:t xml:space="preserve"> </w:t>
      </w:r>
      <w:r w:rsidR="009611C4">
        <w:t>produktet</w:t>
      </w:r>
      <w:r>
        <w:t>. Dette vil</w:t>
      </w:r>
      <w:r w:rsidR="009611C4">
        <w:t xml:space="preserve"> f.eks.</w:t>
      </w:r>
      <w:r>
        <w:t xml:space="preserve"> være måder a</w:t>
      </w:r>
      <w:r w:rsidR="00256667">
        <w:t xml:space="preserve">t </w:t>
      </w:r>
      <w:r w:rsidR="00256667" w:rsidRPr="007304D4">
        <w:t>integrere</w:t>
      </w:r>
      <w:r w:rsidR="00256667">
        <w:t xml:space="preserve"> </w:t>
      </w:r>
      <w:r w:rsidR="00256667">
        <w:t>me</w:t>
      </w:r>
      <w:r w:rsidR="007304D4">
        <w:t xml:space="preserve">d </w:t>
      </w:r>
      <w:r w:rsidR="009611C4">
        <w:t>produktet</w:t>
      </w:r>
      <w:r w:rsidR="007304D4">
        <w:t xml:space="preserve"> på i form af indsætte tal</w:t>
      </w:r>
      <w:r w:rsidR="009611C4">
        <w:t>værdier</w:t>
      </w:r>
      <w:r w:rsidR="007304D4">
        <w:t xml:space="preserve">, prøve at aflæse </w:t>
      </w:r>
      <w:r w:rsidR="00BA417C">
        <w:t>værdier/resultater</w:t>
      </w:r>
      <w:r w:rsidR="007304D4">
        <w:t xml:space="preserve"> eller</w:t>
      </w:r>
      <w:r w:rsidR="00BA417C">
        <w:t xml:space="preserve"> at</w:t>
      </w:r>
      <w:r w:rsidR="007304D4">
        <w:t xml:space="preserve"> udføre en </w:t>
      </w:r>
      <w:r w:rsidR="00BA417C">
        <w:t xml:space="preserve">konkret </w:t>
      </w:r>
      <w:r w:rsidR="007304D4">
        <w:t xml:space="preserve">opgave. Inden brugeren starter på at </w:t>
      </w:r>
      <w:r w:rsidR="00BA417C">
        <w:t xml:space="preserve">interagere </w:t>
      </w:r>
      <w:r w:rsidR="007304D4">
        <w:t xml:space="preserve">med </w:t>
      </w:r>
      <w:proofErr w:type="gramStart"/>
      <w:r w:rsidR="007304D4">
        <w:t>produ</w:t>
      </w:r>
      <w:r w:rsidR="00BA417C">
        <w:t>k</w:t>
      </w:r>
      <w:r w:rsidR="007304D4">
        <w:t>tet</w:t>
      </w:r>
      <w:proofErr w:type="gramEnd"/>
      <w:r w:rsidR="00BA417C">
        <w:t xml:space="preserve"> </w:t>
      </w:r>
      <w:r w:rsidR="007304D4">
        <w:t xml:space="preserve">vil brugeren blive </w:t>
      </w:r>
      <w:r w:rsidR="00BA417C">
        <w:t xml:space="preserve">bedt om </w:t>
      </w:r>
      <w:r w:rsidR="007304D4">
        <w:t xml:space="preserve">at sige alle de tanker, overvejelser og spørgsmål de </w:t>
      </w:r>
      <w:r w:rsidR="00BA417C">
        <w:t xml:space="preserve">måtte have </w:t>
      </w:r>
      <w:r w:rsidR="007304D4">
        <w:t>undervejs højt. Under hele forløbet vil designeren</w:t>
      </w:r>
      <w:r w:rsidR="00BA417C">
        <w:t xml:space="preserve"> af produktet</w:t>
      </w:r>
      <w:r w:rsidR="007304D4">
        <w:t xml:space="preserve"> </w:t>
      </w:r>
      <w:r w:rsidR="00BA417C">
        <w:t>observere fra sidelinjen</w:t>
      </w:r>
      <w:r w:rsidR="007304D4">
        <w:t xml:space="preserve"> og notere hvad brugeren gør og hvad brugeren siger. </w:t>
      </w:r>
      <w:r w:rsidR="00022769">
        <w:t>I nog</w:t>
      </w:r>
      <w:r w:rsidR="00BA417C">
        <w:t>le</w:t>
      </w:r>
      <w:r w:rsidR="00022769">
        <w:t xml:space="preserve"> tilfælde vil designeren stille åbne spørgsmål til</w:t>
      </w:r>
      <w:r w:rsidR="00BA417C">
        <w:t>,</w:t>
      </w:r>
      <w:r w:rsidR="00022769">
        <w:t xml:space="preserve"> hvorfor brugeren gør som vedkommende gør. </w:t>
      </w:r>
      <w:r w:rsidR="007304D4">
        <w:t xml:space="preserve">For at kunne analysere </w:t>
      </w:r>
      <w:r w:rsidR="00BE4DB5">
        <w:t>arbejdsgangen yderligere</w:t>
      </w:r>
      <w:r w:rsidR="007304D4">
        <w:t xml:space="preserve"> efterfølgende</w:t>
      </w:r>
      <w:r w:rsidR="00BE4DB5">
        <w:t>,</w:t>
      </w:r>
      <w:r w:rsidR="007304D4">
        <w:t xml:space="preserve"> vil der </w:t>
      </w:r>
      <w:r w:rsidR="00BE4DB5">
        <w:t xml:space="preserve">endvidere foregå videooptagelse af </w:t>
      </w:r>
      <w:r w:rsidR="007304D4">
        <w:t>hele forløbet.</w:t>
      </w:r>
    </w:p>
    <w:p w14:paraId="052CCB6A" w14:textId="1F7F1CAA" w:rsidR="00022769" w:rsidRDefault="00256667" w:rsidP="00D11C54">
      <w:pPr>
        <w:rPr>
          <w:b/>
          <w:bCs/>
        </w:rPr>
      </w:pPr>
      <w:r>
        <w:rPr>
          <w:b/>
          <w:bCs/>
        </w:rPr>
        <w:t>Metode:</w:t>
      </w:r>
    </w:p>
    <w:p w14:paraId="5355A7EC" w14:textId="77777777" w:rsidR="00BE4DB5" w:rsidRDefault="00022769" w:rsidP="00D11C54">
      <w:r>
        <w:t>Brugeren og designeren</w:t>
      </w:r>
      <w:r w:rsidR="00BE4DB5">
        <w:t xml:space="preserve"> af produktet</w:t>
      </w:r>
      <w:r>
        <w:t xml:space="preserve"> sid</w:t>
      </w:r>
      <w:r w:rsidR="00BE4DB5">
        <w:t>d</w:t>
      </w:r>
      <w:r>
        <w:t xml:space="preserve">er </w:t>
      </w:r>
      <w:r w:rsidR="00BE4DB5">
        <w:t xml:space="preserve">i samme lokale </w:t>
      </w:r>
      <w:r>
        <w:t xml:space="preserve">ved et bord hvorpå der </w:t>
      </w:r>
      <w:r w:rsidR="00BE4DB5">
        <w:t>placeret</w:t>
      </w:r>
      <w:r>
        <w:t xml:space="preserve"> en bærbar computer som har åbnet for hjemmesiden: </w:t>
      </w:r>
    </w:p>
    <w:p w14:paraId="6CFA155B" w14:textId="5FC23581" w:rsidR="00022769" w:rsidRDefault="00256667" w:rsidP="00D11C54">
      <w:hyperlink r:id="rId6" w:history="1">
        <w:r w:rsidR="00BE4DB5" w:rsidRPr="00D956F8">
          <w:rPr>
            <w:rStyle w:val="Hyperlink"/>
          </w:rPr>
          <w:t>http://baby-heart.dk/wp-content/uploads/2022/05/index-2.html</w:t>
        </w:r>
      </w:hyperlink>
    </w:p>
    <w:p w14:paraId="1E995007" w14:textId="22285FCC" w:rsidR="00BE4DB5" w:rsidRDefault="00022769" w:rsidP="00D11C54">
      <w:r>
        <w:t>Inden brugeren går i</w:t>
      </w:r>
      <w:r w:rsidR="00BE4DB5">
        <w:t xml:space="preserve"> </w:t>
      </w:r>
      <w:r>
        <w:t xml:space="preserve">gang, forklarer designeren hele </w:t>
      </w:r>
      <w:r w:rsidR="00BE4DB5">
        <w:t>proceduren</w:t>
      </w:r>
      <w:r>
        <w:t xml:space="preserve"> og</w:t>
      </w:r>
      <w:r w:rsidR="00BE4DB5">
        <w:t xml:space="preserve"> der</w:t>
      </w:r>
      <w:r>
        <w:t xml:space="preserve"> </w:t>
      </w:r>
      <w:r w:rsidR="00BE4DB5">
        <w:t xml:space="preserve">indsamles </w:t>
      </w:r>
      <w:r w:rsidR="00562307">
        <w:t>samtidig</w:t>
      </w:r>
      <w:r w:rsidR="00BE4DB5">
        <w:t>t</w:t>
      </w:r>
      <w:r w:rsidR="00562307">
        <w:t xml:space="preserve"> en </w:t>
      </w:r>
      <w:r w:rsidR="00BE4DB5">
        <w:t>S</w:t>
      </w:r>
      <w:r w:rsidR="00562307">
        <w:t>amtykkeerkl</w:t>
      </w:r>
      <w:r w:rsidR="00BE4DB5">
        <w:t>æ</w:t>
      </w:r>
      <w:r w:rsidR="00562307">
        <w:t xml:space="preserve">ring </w:t>
      </w:r>
      <w:r w:rsidR="00BE4DB5">
        <w:t>fra</w:t>
      </w:r>
      <w:r w:rsidR="00562307">
        <w:t xml:space="preserve"> brugeren</w:t>
      </w:r>
      <w:r w:rsidR="00BE4DB5">
        <w:t xml:space="preserve"> om at der</w:t>
      </w:r>
      <w:r w:rsidR="00562307">
        <w:t xml:space="preserve"> må </w:t>
      </w:r>
      <w:r w:rsidR="00BE4DB5">
        <w:t>video optages</w:t>
      </w:r>
      <w:r w:rsidR="00562307">
        <w:t xml:space="preserve"> under hele forløbet</w:t>
      </w:r>
      <w:r w:rsidR="00BE4DB5">
        <w:t>,</w:t>
      </w:r>
      <w:r w:rsidR="00BE4DB5" w:rsidRPr="00BE4DB5">
        <w:t xml:space="preserve"> </w:t>
      </w:r>
      <w:r w:rsidR="00BE4DB5">
        <w:t xml:space="preserve">samt at de indsamlede data ikke vil blive benyttet til andet end denne </w:t>
      </w:r>
      <w:proofErr w:type="spellStart"/>
      <w:r w:rsidR="00BE4DB5" w:rsidRPr="00BE4DB5">
        <w:rPr>
          <w:i/>
          <w:iCs/>
        </w:rPr>
        <w:t>Thinking</w:t>
      </w:r>
      <w:proofErr w:type="spellEnd"/>
      <w:r w:rsidR="00BE4DB5" w:rsidRPr="00BE4DB5">
        <w:rPr>
          <w:i/>
          <w:iCs/>
        </w:rPr>
        <w:t xml:space="preserve"> </w:t>
      </w:r>
      <w:proofErr w:type="spellStart"/>
      <w:r w:rsidR="00D25A8B">
        <w:rPr>
          <w:i/>
          <w:iCs/>
        </w:rPr>
        <w:t>a</w:t>
      </w:r>
      <w:r w:rsidR="00BE4DB5" w:rsidRPr="00BE4DB5">
        <w:rPr>
          <w:i/>
          <w:iCs/>
        </w:rPr>
        <w:t>loud</w:t>
      </w:r>
      <w:proofErr w:type="spellEnd"/>
      <w:r w:rsidR="00BE4DB5">
        <w:t>, vil blive håndteret samt opbevaret iht. gældende retningslinjer, og ikke vil blive delt eller distribueret andetsteds</w:t>
      </w:r>
      <w:r w:rsidR="00562307">
        <w:t xml:space="preserve">. </w:t>
      </w:r>
    </w:p>
    <w:p w14:paraId="4A2BB325" w14:textId="6B30506B" w:rsidR="00022769" w:rsidRDefault="00BE4DB5" w:rsidP="00D11C54">
      <w:r>
        <w:t>Efter indhentet Samtykkeerklæring, modtager</w:t>
      </w:r>
      <w:r w:rsidR="00562307">
        <w:t xml:space="preserve"> brugeren </w:t>
      </w:r>
      <w:r>
        <w:t>et dokument</w:t>
      </w:r>
      <w:r w:rsidR="00562307">
        <w:t xml:space="preserve"> hvorpå der står </w:t>
      </w:r>
      <w:proofErr w:type="gramStart"/>
      <w:r w:rsidR="00562307">
        <w:t xml:space="preserve">nogen </w:t>
      </w:r>
      <w:r>
        <w:t>trin</w:t>
      </w:r>
      <w:proofErr w:type="gramEnd"/>
      <w:r>
        <w:t xml:space="preserve"> og opgaver,</w:t>
      </w:r>
      <w:r w:rsidR="00562307">
        <w:t xml:space="preserve"> de skal </w:t>
      </w:r>
      <w:r>
        <w:t>udf</w:t>
      </w:r>
      <w:r w:rsidR="00562307">
        <w:t xml:space="preserve">øre. Et </w:t>
      </w:r>
      <w:r>
        <w:t>eksempel</w:t>
      </w:r>
      <w:r w:rsidR="00562307">
        <w:t xml:space="preserve"> kunne være:</w:t>
      </w:r>
    </w:p>
    <w:p w14:paraId="596554F4" w14:textId="76FC82D6" w:rsidR="00562307" w:rsidRDefault="00562307" w:rsidP="00562307">
      <w:pPr>
        <w:pStyle w:val="Listeafsnit"/>
        <w:numPr>
          <w:ilvl w:val="0"/>
          <w:numId w:val="1"/>
        </w:numPr>
      </w:pPr>
      <w:proofErr w:type="gramStart"/>
      <w:r>
        <w:t>Åben lommeregneren</w:t>
      </w:r>
      <w:proofErr w:type="gramEnd"/>
      <w:r>
        <w:t xml:space="preserve"> på </w:t>
      </w:r>
      <w:proofErr w:type="spellStart"/>
      <w:r>
        <w:t>CBHS’s</w:t>
      </w:r>
      <w:proofErr w:type="spellEnd"/>
      <w:r>
        <w:t xml:space="preserve"> hjemmeside</w:t>
      </w:r>
      <w:r w:rsidR="00E07772">
        <w:t>.</w:t>
      </w:r>
    </w:p>
    <w:p w14:paraId="70E9CFBB" w14:textId="060876DE" w:rsidR="00562307" w:rsidRDefault="00562307" w:rsidP="00562307">
      <w:pPr>
        <w:pStyle w:val="Listeafsnit"/>
        <w:numPr>
          <w:ilvl w:val="0"/>
          <w:numId w:val="1"/>
        </w:numPr>
      </w:pPr>
      <w:r>
        <w:t xml:space="preserve">Indtast </w:t>
      </w:r>
      <w:r w:rsidR="00E07772">
        <w:t>værdien: 10,3 cm som højde</w:t>
      </w:r>
      <w:r w:rsidR="00640E37">
        <w:t>.</w:t>
      </w:r>
      <w:r w:rsidR="00E07772">
        <w:t xml:space="preserve"> </w:t>
      </w:r>
    </w:p>
    <w:p w14:paraId="726E48D0" w14:textId="3D269E89" w:rsidR="00E07772" w:rsidRDefault="00E07772" w:rsidP="00562307">
      <w:pPr>
        <w:pStyle w:val="Listeafsnit"/>
        <w:numPr>
          <w:ilvl w:val="0"/>
          <w:numId w:val="1"/>
        </w:numPr>
      </w:pPr>
      <w:r>
        <w:t>Aflæse Z-score værdien.</w:t>
      </w:r>
    </w:p>
    <w:p w14:paraId="7DC31DBB" w14:textId="7A1607DF" w:rsidR="00E07772" w:rsidRDefault="00E07772" w:rsidP="00562307">
      <w:pPr>
        <w:pStyle w:val="Listeafsnit"/>
        <w:numPr>
          <w:ilvl w:val="0"/>
          <w:numId w:val="1"/>
        </w:numPr>
      </w:pPr>
      <w:r>
        <w:t>....</w:t>
      </w:r>
    </w:p>
    <w:p w14:paraId="3A38F876" w14:textId="11408321" w:rsidR="00E07772" w:rsidRDefault="00E07772" w:rsidP="00E07772">
      <w:r>
        <w:t>Designeren kan undervejs stille åbne spørgsmål til hvorfor brugeren gør som vedkommende</w:t>
      </w:r>
      <w:r w:rsidR="00640E37">
        <w:t>, men vil ellers ikke interagere med brugeren undervejs, for på denne måde at få indsigt i, hvordan brugeren benytter og navigerer i produktet</w:t>
      </w:r>
      <w:r>
        <w:t>.</w:t>
      </w:r>
    </w:p>
    <w:p w14:paraId="6F3E1F27" w14:textId="14353EA1" w:rsidR="007D025C" w:rsidRDefault="00640E37" w:rsidP="00E07772">
      <w:r>
        <w:t>Til sidst</w:t>
      </w:r>
      <w:r w:rsidR="00E07772">
        <w:t xml:space="preserve"> vil brugeren blive </w:t>
      </w:r>
      <w:r>
        <w:t>bedt om</w:t>
      </w:r>
      <w:r w:rsidR="00FC3984">
        <w:t xml:space="preserve"> kommentarer til produktet så som farvevalg, fonttype</w:t>
      </w:r>
      <w:r>
        <w:t>,</w:t>
      </w:r>
      <w:r w:rsidR="00FC3984">
        <w:t xml:space="preserve"> valg af sprog</w:t>
      </w:r>
      <w:r>
        <w:t xml:space="preserve"> mv</w:t>
      </w:r>
      <w:r w:rsidR="00FC3984">
        <w:t xml:space="preserve">. </w:t>
      </w:r>
    </w:p>
    <w:p w14:paraId="005BC290" w14:textId="77777777" w:rsidR="007D025C" w:rsidRDefault="007D025C">
      <w:r>
        <w:br w:type="page"/>
      </w:r>
    </w:p>
    <w:p w14:paraId="60D65541" w14:textId="59B0673A" w:rsidR="00E07772" w:rsidRDefault="00640E37" w:rsidP="007D025C">
      <w:pPr>
        <w:pStyle w:val="Titel"/>
      </w:pPr>
      <w:r>
        <w:lastRenderedPageBreak/>
        <w:t>Samtykkeerklæring for</w:t>
      </w:r>
      <w:r w:rsidR="007D025C">
        <w:t xml:space="preserve"> brug af billeder og videooptagelse.</w:t>
      </w:r>
    </w:p>
    <w:p w14:paraId="62C18FA5" w14:textId="263FD620" w:rsidR="00740814" w:rsidRDefault="007D025C" w:rsidP="007D025C">
      <w:r>
        <w:t xml:space="preserve">For at kunne analysere resultaterne fra </w:t>
      </w:r>
      <w:proofErr w:type="spellStart"/>
      <w:r w:rsidR="00640E37" w:rsidRPr="00640E37">
        <w:rPr>
          <w:i/>
          <w:iCs/>
        </w:rPr>
        <w:t>T</w:t>
      </w:r>
      <w:r w:rsidRPr="00640E37">
        <w:rPr>
          <w:i/>
          <w:iCs/>
        </w:rPr>
        <w:t>hinking</w:t>
      </w:r>
      <w:proofErr w:type="spellEnd"/>
      <w:r w:rsidRPr="00640E37">
        <w:rPr>
          <w:i/>
          <w:iCs/>
        </w:rPr>
        <w:t xml:space="preserve"> </w:t>
      </w:r>
      <w:proofErr w:type="spellStart"/>
      <w:r w:rsidR="00640E37" w:rsidRPr="00640E37">
        <w:rPr>
          <w:i/>
          <w:iCs/>
        </w:rPr>
        <w:t>a</w:t>
      </w:r>
      <w:r w:rsidRPr="00640E37">
        <w:rPr>
          <w:i/>
          <w:iCs/>
        </w:rPr>
        <w:t>loud</w:t>
      </w:r>
      <w:proofErr w:type="spellEnd"/>
      <w:r>
        <w:t xml:space="preserve"> </w:t>
      </w:r>
      <w:r w:rsidR="00640E37">
        <w:t>evalueringen, vil hele seancen blive</w:t>
      </w:r>
      <w:r w:rsidR="00851F6B">
        <w:t xml:space="preserve"> </w:t>
      </w:r>
      <w:r w:rsidR="00640E37">
        <w:t>optaget på video</w:t>
      </w:r>
      <w:r w:rsidR="00851F6B">
        <w:t xml:space="preserve">. Videooptagelserne har </w:t>
      </w:r>
      <w:r w:rsidR="00640E37">
        <w:t>udelukkende</w:t>
      </w:r>
      <w:r w:rsidR="00851F6B">
        <w:t xml:space="preserve"> til formål </w:t>
      </w:r>
      <w:r w:rsidR="00640E37">
        <w:t xml:space="preserve">at </w:t>
      </w:r>
      <w:r w:rsidR="00851F6B">
        <w:t xml:space="preserve">bruges som en del af en </w:t>
      </w:r>
      <w:r w:rsidR="00640E37">
        <w:t>rapport</w:t>
      </w:r>
      <w:r w:rsidR="00851F6B">
        <w:t xml:space="preserve"> om</w:t>
      </w:r>
      <w:r w:rsidR="00640E37">
        <w:t>handlende</w:t>
      </w:r>
      <w:r w:rsidR="00851F6B">
        <w:t xml:space="preserve"> </w:t>
      </w:r>
      <w:r w:rsidR="00640E37">
        <w:t>brugervenlighed og design</w:t>
      </w:r>
      <w:r w:rsidR="00851F6B">
        <w:t xml:space="preserve"> af </w:t>
      </w:r>
      <w:r w:rsidR="00640E37">
        <w:t xml:space="preserve">Copenhagen Baby Heart </w:t>
      </w:r>
      <w:proofErr w:type="spellStart"/>
      <w:r w:rsidR="00640E37">
        <w:t>Study’s</w:t>
      </w:r>
      <w:proofErr w:type="spellEnd"/>
      <w:r w:rsidR="00640E37">
        <w:t xml:space="preserve"> z-score</w:t>
      </w:r>
      <w:r w:rsidR="00851F6B">
        <w:t xml:space="preserve"> lommeregner. Videooptagelserne vil aldrig blive delt med andre </w:t>
      </w:r>
      <w:r w:rsidR="00716811">
        <w:t>end designeren</w:t>
      </w:r>
      <w:r w:rsidR="00640E37">
        <w:t xml:space="preserve">, og vil blive håndteret og opbevaret efter gældende </w:t>
      </w:r>
      <w:proofErr w:type="spellStart"/>
      <w:r w:rsidR="00640E37">
        <w:t>retningslinjer</w:t>
      </w:r>
      <w:r w:rsidR="00716811">
        <w:t>Optagelserne</w:t>
      </w:r>
      <w:proofErr w:type="spellEnd"/>
      <w:r w:rsidR="00716811">
        <w:t xml:space="preserve"> vil blive gemt til og med d. 20/6. Du kan til hver en tid skrive til </w:t>
      </w:r>
      <w:hyperlink r:id="rId7" w:history="1">
        <w:r w:rsidR="00716811" w:rsidRPr="0084398D">
          <w:rPr>
            <w:rStyle w:val="Hyperlink"/>
          </w:rPr>
          <w:t>victor.rygner.holm@gmail.com</w:t>
        </w:r>
      </w:hyperlink>
      <w:r w:rsidR="00716811">
        <w:t xml:space="preserve"> og få videooptagelserne slettet</w:t>
      </w:r>
      <w:r w:rsidR="00D63950">
        <w:t>, hvorpå det vil blive slettet snarest muligt.</w:t>
      </w:r>
    </w:p>
    <w:p w14:paraId="2EFB63A3" w14:textId="559CAD22" w:rsidR="00740814" w:rsidRDefault="00740814" w:rsidP="007D025C"/>
    <w:p w14:paraId="76AAE6C3" w14:textId="3AD64224" w:rsidR="00640E37" w:rsidRDefault="00640E37" w:rsidP="007D025C"/>
    <w:p w14:paraId="48B421FD" w14:textId="77777777" w:rsidR="00640E37" w:rsidRDefault="00640E37" w:rsidP="007D025C"/>
    <w:p w14:paraId="2DB87B43" w14:textId="195D85EB" w:rsidR="00640E37" w:rsidRDefault="00640E37" w:rsidP="007D025C"/>
    <w:p w14:paraId="459D6D31" w14:textId="4372CAA4" w:rsidR="00740814" w:rsidRDefault="00740814" w:rsidP="007D025C"/>
    <w:p w14:paraId="25D4C740" w14:textId="3EC228AB" w:rsidR="00740814" w:rsidRPr="00740814" w:rsidRDefault="00740814" w:rsidP="007D025C">
      <w:pPr>
        <w:rPr>
          <w:b/>
          <w:bCs/>
        </w:rPr>
      </w:pPr>
      <w:r w:rsidRPr="00740814">
        <w:rPr>
          <w:b/>
          <w:bCs/>
        </w:rPr>
        <w:t>Jeg bekræfter med min underskrift at jeg har forstået overstående vilkår.</w:t>
      </w:r>
    </w:p>
    <w:p w14:paraId="245FB510" w14:textId="77777777" w:rsidR="00716811" w:rsidRDefault="00716811" w:rsidP="007D025C"/>
    <w:p w14:paraId="7204440D" w14:textId="77777777" w:rsidR="00716811" w:rsidRDefault="00716811" w:rsidP="007D025C"/>
    <w:p w14:paraId="45BBA982" w14:textId="77777777" w:rsidR="00716811" w:rsidRDefault="00716811" w:rsidP="007D025C">
      <w:r>
        <w:t>___________________________</w:t>
      </w:r>
      <w:r>
        <w:tab/>
        <w:t>_____________________________</w:t>
      </w:r>
    </w:p>
    <w:p w14:paraId="514D0CA0" w14:textId="60E95B8E" w:rsidR="007D025C" w:rsidRDefault="00716811" w:rsidP="007D025C">
      <w:pPr>
        <w:rPr>
          <w:i/>
          <w:iCs/>
          <w:sz w:val="16"/>
          <w:szCs w:val="16"/>
        </w:rPr>
      </w:pPr>
      <w:r w:rsidRPr="00716811">
        <w:rPr>
          <w:i/>
          <w:iCs/>
          <w:sz w:val="16"/>
          <w:szCs w:val="16"/>
        </w:rPr>
        <w:t>(underskrift)</w:t>
      </w:r>
      <w:r w:rsidRPr="00716811"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716811">
        <w:rPr>
          <w:i/>
          <w:iCs/>
          <w:sz w:val="16"/>
          <w:szCs w:val="16"/>
        </w:rPr>
        <w:t>(dato)</w:t>
      </w:r>
    </w:p>
    <w:p w14:paraId="736A4567" w14:textId="4EF5730F" w:rsidR="00640E37" w:rsidRDefault="00640E37" w:rsidP="007D025C">
      <w:pPr>
        <w:rPr>
          <w:i/>
          <w:iCs/>
          <w:sz w:val="16"/>
          <w:szCs w:val="16"/>
        </w:rPr>
      </w:pPr>
    </w:p>
    <w:p w14:paraId="06C9DDFA" w14:textId="77777777" w:rsidR="00640E37" w:rsidRDefault="00640E37" w:rsidP="007D025C">
      <w:pPr>
        <w:rPr>
          <w:b/>
          <w:bCs/>
        </w:rPr>
      </w:pPr>
    </w:p>
    <w:p w14:paraId="2C07555F" w14:textId="337C10F1" w:rsidR="00640E37" w:rsidRDefault="00640E37" w:rsidP="007D025C">
      <w:pPr>
        <w:rPr>
          <w:b/>
          <w:bCs/>
        </w:rPr>
      </w:pPr>
    </w:p>
    <w:p w14:paraId="5E31E2CA" w14:textId="77777777" w:rsidR="00640E37" w:rsidRDefault="00640E37" w:rsidP="007D025C">
      <w:pPr>
        <w:rPr>
          <w:b/>
          <w:bCs/>
        </w:rPr>
      </w:pPr>
    </w:p>
    <w:p w14:paraId="1F23979C" w14:textId="77777777" w:rsidR="00640E37" w:rsidRDefault="00640E37" w:rsidP="007D025C">
      <w:pPr>
        <w:rPr>
          <w:b/>
          <w:bCs/>
        </w:rPr>
      </w:pPr>
    </w:p>
    <w:p w14:paraId="57112A3B" w14:textId="362AA076" w:rsidR="00640E37" w:rsidRPr="00640E37" w:rsidRDefault="00640E37" w:rsidP="00640E37">
      <w:pPr>
        <w:rPr>
          <w:b/>
          <w:bCs/>
        </w:rPr>
      </w:pPr>
      <w:r w:rsidRPr="00640E37">
        <w:rPr>
          <w:b/>
          <w:bCs/>
        </w:rPr>
        <w:t>Erklæring fra den</w:t>
      </w:r>
      <w:r>
        <w:rPr>
          <w:b/>
          <w:bCs/>
        </w:rPr>
        <w:t xml:space="preserve"> </w:t>
      </w:r>
      <w:r w:rsidRPr="00640E37">
        <w:rPr>
          <w:b/>
          <w:bCs/>
        </w:rPr>
        <w:t>person, der afgiver information:</w:t>
      </w:r>
    </w:p>
    <w:p w14:paraId="488DFDB0" w14:textId="77777777" w:rsidR="00640E37" w:rsidRDefault="00640E37" w:rsidP="00640E37">
      <w:r>
        <w:t xml:space="preserve">Jeg erklærer, at bruger har modtaget mundtlig og skriftlig information om forsøget. </w:t>
      </w:r>
    </w:p>
    <w:p w14:paraId="0A4A2421" w14:textId="77777777" w:rsidR="00640E37" w:rsidRDefault="00640E37" w:rsidP="00640E37">
      <w:r>
        <w:t>Efter min overbevisning er der givet tilstrækkelig information til, at brugeren kan træffe beslutning om deltagelse i forsøget.</w:t>
      </w:r>
    </w:p>
    <w:p w14:paraId="5958BBA3" w14:textId="77777777" w:rsidR="00640E37" w:rsidRDefault="00640E37" w:rsidP="00640E37">
      <w:r>
        <w:t>Navnet på den, der har afgivet information:</w:t>
      </w:r>
    </w:p>
    <w:p w14:paraId="0ED23ADC" w14:textId="77777777" w:rsidR="00D25A8B" w:rsidRDefault="00D25A8B" w:rsidP="00D25A8B">
      <w:r>
        <w:t>___________________________</w:t>
      </w:r>
      <w:r>
        <w:tab/>
        <w:t>_____________________________</w:t>
      </w:r>
    </w:p>
    <w:p w14:paraId="3228BA8E" w14:textId="77777777" w:rsidR="00D25A8B" w:rsidRDefault="00D25A8B" w:rsidP="00D25A8B">
      <w:pPr>
        <w:rPr>
          <w:i/>
          <w:iCs/>
          <w:sz w:val="16"/>
          <w:szCs w:val="16"/>
        </w:rPr>
      </w:pPr>
      <w:r w:rsidRPr="00716811">
        <w:rPr>
          <w:i/>
          <w:iCs/>
          <w:sz w:val="16"/>
          <w:szCs w:val="16"/>
        </w:rPr>
        <w:t>(underskrift)</w:t>
      </w:r>
      <w:r w:rsidRPr="00716811"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716811">
        <w:rPr>
          <w:i/>
          <w:iCs/>
          <w:sz w:val="16"/>
          <w:szCs w:val="16"/>
        </w:rPr>
        <w:t>(dato)</w:t>
      </w:r>
    </w:p>
    <w:p w14:paraId="13C0EEA1" w14:textId="77777777" w:rsidR="00640E37" w:rsidRPr="00716811" w:rsidRDefault="00640E37" w:rsidP="007D025C">
      <w:pPr>
        <w:rPr>
          <w:i/>
          <w:iCs/>
        </w:rPr>
      </w:pPr>
    </w:p>
    <w:sectPr w:rsidR="00640E37" w:rsidRPr="0071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343"/>
    <w:multiLevelType w:val="multilevel"/>
    <w:tmpl w:val="80E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62987"/>
    <w:multiLevelType w:val="hybridMultilevel"/>
    <w:tmpl w:val="ED9C2E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140544">
    <w:abstractNumId w:val="1"/>
  </w:num>
  <w:num w:numId="2" w16cid:durableId="186536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54"/>
    <w:rsid w:val="00022769"/>
    <w:rsid w:val="00256667"/>
    <w:rsid w:val="004E31BA"/>
    <w:rsid w:val="005053E0"/>
    <w:rsid w:val="00562307"/>
    <w:rsid w:val="006317AF"/>
    <w:rsid w:val="00640E37"/>
    <w:rsid w:val="00716811"/>
    <w:rsid w:val="007304D4"/>
    <w:rsid w:val="00740814"/>
    <w:rsid w:val="007D025C"/>
    <w:rsid w:val="00851F6B"/>
    <w:rsid w:val="009611C4"/>
    <w:rsid w:val="00B85EC2"/>
    <w:rsid w:val="00B958C9"/>
    <w:rsid w:val="00BA417C"/>
    <w:rsid w:val="00BE4DB5"/>
    <w:rsid w:val="00D11C54"/>
    <w:rsid w:val="00D25A8B"/>
    <w:rsid w:val="00D63950"/>
    <w:rsid w:val="00E07772"/>
    <w:rsid w:val="00F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8349"/>
  <w15:chartTrackingRefBased/>
  <w15:docId w15:val="{87D82672-6CCA-4714-8D9B-CC2A3AB6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11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1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02276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22769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5623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Standardskrifttypeiafsnit"/>
    <w:rsid w:val="00851F6B"/>
  </w:style>
  <w:style w:type="character" w:styleId="Kommentarhenvisning">
    <w:name w:val="annotation reference"/>
    <w:basedOn w:val="Standardskrifttypeiafsnit"/>
    <w:uiPriority w:val="99"/>
    <w:semiHidden/>
    <w:unhideWhenUsed/>
    <w:rsid w:val="009611C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611C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611C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611C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611C4"/>
    <w:rPr>
      <w:b/>
      <w:bCs/>
      <w:sz w:val="20"/>
      <w:szCs w:val="20"/>
    </w:rPr>
  </w:style>
  <w:style w:type="paragraph" w:styleId="Korrektur">
    <w:name w:val="Revision"/>
    <w:hidden/>
    <w:uiPriority w:val="99"/>
    <w:semiHidden/>
    <w:rsid w:val="002566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ctor.rygner.hol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by-heart.dk/wp-content/uploads/2022/05/index-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49E25-5F09-44C3-8969-D50013C7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Rygner Holm</dc:creator>
  <cp:keywords/>
  <dc:description/>
  <cp:lastModifiedBy>Victor Rygner Holm</cp:lastModifiedBy>
  <cp:revision>2</cp:revision>
  <dcterms:created xsi:type="dcterms:W3CDTF">2022-05-23T13:22:00Z</dcterms:created>
  <dcterms:modified xsi:type="dcterms:W3CDTF">2022-05-23T13:22:00Z</dcterms:modified>
</cp:coreProperties>
</file>