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t>民事起诉状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原告：</w:t>
      </w:r>
      <w:r>
        <w:rPr>
          <w:rFonts w:hint="eastAsia" w:asciiTheme="minorEastAsia" w:hAnsiTheme="minorEastAsia" w:cstheme="minorEastAsia"/>
          <w:sz w:val="28"/>
          <w:szCs w:val="28"/>
          <w:u w:val="single"/>
          <w:lang w:eastAsia="zh-CN"/>
        </w:rPr>
        <w:t xml:space="preserve">        </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，男，汉族，19</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年</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月</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日出生，</w:t>
      </w:r>
      <w:r>
        <w:rPr>
          <w:rFonts w:hint="eastAsia" w:asciiTheme="minorEastAsia" w:hAnsiTheme="minorEastAsia" w:cstheme="minorEastAsia"/>
          <w:sz w:val="28"/>
          <w:szCs w:val="28"/>
          <w:u w:val="single"/>
          <w:lang w:eastAsia="zh-CN"/>
        </w:rPr>
        <w:t xml:space="preserve">   </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人。现住</w:t>
      </w:r>
      <w:r>
        <w:rPr>
          <w:rFonts w:hint="eastAsia" w:asciiTheme="minorEastAsia" w:hAnsiTheme="minorEastAsia" w:cstheme="minorEastAsia"/>
          <w:sz w:val="28"/>
          <w:szCs w:val="28"/>
          <w:u w:val="single"/>
          <w:lang w:eastAsia="zh-CN"/>
        </w:rPr>
        <w:t xml:space="preserve">    </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。电话：</w:t>
      </w:r>
      <w:r>
        <w:rPr>
          <w:rFonts w:hint="eastAsia" w:asciiTheme="minorEastAsia" w:hAnsiTheme="minorEastAsia" w:cstheme="minorEastAsia"/>
          <w:sz w:val="28"/>
          <w:szCs w:val="28"/>
          <w:u w:val="single"/>
          <w:lang w:eastAsia="zh-CN"/>
        </w:rPr>
        <w:t xml:space="preserve">      </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cstheme="minorEastAsia"/>
          <w:sz w:val="28"/>
          <w:szCs w:val="28"/>
          <w:u w:val="single"/>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被告：</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，男，汉族，身份证号：</w:t>
      </w:r>
      <w:r>
        <w:rPr>
          <w:rFonts w:hint="eastAsia" w:asciiTheme="minorEastAsia" w:hAnsiTheme="minorEastAsia" w:cstheme="minorEastAsia"/>
          <w:sz w:val="28"/>
          <w:szCs w:val="28"/>
          <w:u w:val="single"/>
          <w:lang w:eastAsia="zh-CN"/>
        </w:rPr>
        <w:t xml:space="preserve">  </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w:t>
      </w:r>
      <w:r>
        <w:rPr>
          <w:rFonts w:hint="eastAsia" w:asciiTheme="minorEastAsia" w:hAnsiTheme="minorEastAsia" w:cstheme="minorEastAsia"/>
          <w:sz w:val="28"/>
          <w:szCs w:val="28"/>
          <w:u w:val="single"/>
          <w:lang w:eastAsia="zh-CN"/>
        </w:rPr>
        <w:t xml:space="preserve">    </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人。电话：</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cstheme="minorEastAsia"/>
          <w:sz w:val="28"/>
          <w:szCs w:val="28"/>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被告：</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，男，汉族，身份证号：</w:t>
      </w:r>
      <w:r>
        <w:rPr>
          <w:rFonts w:hint="eastAsia" w:asciiTheme="minorEastAsia" w:hAnsiTheme="minorEastAsia" w:cstheme="minorEastAsia"/>
          <w:sz w:val="28"/>
          <w:szCs w:val="28"/>
          <w:u w:val="single"/>
          <w:lang w:eastAsia="zh-CN"/>
        </w:rPr>
        <w:t xml:space="preserve">       </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，住</w:t>
      </w:r>
      <w:r>
        <w:rPr>
          <w:rFonts w:hint="eastAsia" w:asciiTheme="minorEastAsia" w:hAnsiTheme="minorEastAsia" w:cstheme="minorEastAsia"/>
          <w:sz w:val="28"/>
          <w:szCs w:val="28"/>
          <w:u w:val="single"/>
          <w:lang w:eastAsia="zh-CN"/>
        </w:rPr>
        <w:t xml:space="preserve">    </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被告：</w:t>
      </w:r>
      <w:r>
        <w:rPr>
          <w:rFonts w:hint="eastAsia" w:asciiTheme="minorEastAsia" w:hAnsiTheme="minorEastAsia" w:cstheme="minorEastAsia"/>
          <w:sz w:val="28"/>
          <w:szCs w:val="28"/>
          <w:u w:val="single"/>
          <w:lang w:eastAsia="zh-CN"/>
        </w:rPr>
        <w:t xml:space="preserve">   </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保险公司。住所地：</w:t>
      </w:r>
      <w:r>
        <w:rPr>
          <w:rFonts w:hint="eastAsia" w:asciiTheme="minorEastAsia" w:hAnsiTheme="minorEastAsia" w:cstheme="minorEastAsia"/>
          <w:sz w:val="28"/>
          <w:szCs w:val="28"/>
          <w:lang w:eastAsia="zh-CN"/>
        </w:rPr>
        <w:t xml:space="preserve"> </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cstheme="minorEastAsia"/>
          <w:sz w:val="28"/>
          <w:szCs w:val="28"/>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法定代表人：</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 xml:space="preserve"> 职务：</w:t>
      </w:r>
      <w:r>
        <w:rPr>
          <w:rFonts w:hint="eastAsia" w:asciiTheme="minorEastAsia" w:hAnsiTheme="minorEastAsia" w:cstheme="minorEastAsia"/>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地址：</w:t>
      </w:r>
      <w:r>
        <w:rPr>
          <w:rFonts w:hint="eastAsia" w:asciiTheme="minorEastAsia" w:hAnsiTheme="minorEastAsia" w:cstheme="minorEastAsia"/>
          <w:sz w:val="28"/>
          <w:szCs w:val="28"/>
          <w:u w:val="single"/>
          <w:lang w:eastAsia="zh-CN"/>
        </w:rPr>
        <w:t xml:space="preserve">       </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。电话：</w:t>
      </w:r>
      <w:r>
        <w:rPr>
          <w:rFonts w:hint="eastAsia" w:asciiTheme="minorEastAsia" w:hAnsiTheme="minorEastAsia" w:cstheme="minorEastAsia"/>
          <w:sz w:val="28"/>
          <w:szCs w:val="28"/>
          <w:u w:val="single"/>
          <w:lang w:eastAsia="zh-CN"/>
        </w:rPr>
        <w:t xml:space="preserve">     </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cstheme="minorEastAsia"/>
          <w:sz w:val="28"/>
          <w:szCs w:val="28"/>
          <w:u w:val="single"/>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案由：机动车交通事故责任纠纷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诉讼请求：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一、请求依法判令被告赔偿原告因道路交通事故致人伤残的各项损失共计</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元人民币。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二、本案诉讼费及其他费用全部由被告承担。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事实及理由：</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年</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月</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日</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时</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分许，被告</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驾驶</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轿车沿</w:t>
      </w:r>
      <w:r>
        <w:rPr>
          <w:rFonts w:hint="eastAsia" w:asciiTheme="minorEastAsia" w:hAnsiTheme="minorEastAsia" w:cstheme="minorEastAsia"/>
          <w:sz w:val="28"/>
          <w:szCs w:val="28"/>
          <w:lang w:eastAsia="zh-CN"/>
        </w:rPr>
        <w:t xml:space="preserve"> </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道路由北向南行驶时与行人</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(原告)发生交通事故，至原告</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受伤。</w:t>
      </w:r>
      <w:r>
        <w:rPr>
          <w:rFonts w:hint="eastAsia" w:asciiTheme="minorEastAsia" w:hAnsiTheme="minorEastAsia" w:cstheme="minorEastAsia"/>
          <w:sz w:val="28"/>
          <w:szCs w:val="28"/>
          <w:lang w:eastAsia="zh-CN"/>
        </w:rPr>
        <w:t xml:space="preserve">         </w:t>
      </w:r>
      <w:r>
        <w:rPr>
          <w:rFonts w:hint="eastAsia" w:asciiTheme="minorEastAsia" w:hAnsiTheme="minorEastAsia" w:eastAsiaTheme="minorEastAsia" w:cstheme="minorEastAsia"/>
          <w:sz w:val="28"/>
          <w:szCs w:val="28"/>
        </w:rPr>
        <w:t>市公安局交警</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rPr>
        <w:t>认定，被告</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违反了《中华人民共和国道路交通安全法》第七十条之规定，是造成事故的全部原因，承担事故的全部责任，原告不承担责任。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经</w:t>
      </w:r>
      <w:r>
        <w:rPr>
          <w:rFonts w:hint="eastAsia" w:asciiTheme="minorEastAsia" w:hAnsiTheme="minorEastAsia" w:cstheme="minorEastAsia"/>
          <w:sz w:val="28"/>
          <w:szCs w:val="28"/>
          <w:u w:val="single"/>
          <w:lang w:eastAsia="zh-CN"/>
        </w:rPr>
        <w:t xml:space="preserve">     </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市第二医院诊断为</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。后经</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市道路事故伤残鉴定委员会评定为十级伤残，左下肢功能丧失10%以上。两次手术过后，患足仍不可负重，需继续治疗。可见，被告的行为显然构成对原告的侵权，并且直接给原告造成了人身损害和经济损失，造成损失包括医疗费</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元，被告</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已支付</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元</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误工费</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元</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护理费</w:t>
      </w:r>
      <w:r>
        <w:rPr>
          <w:rFonts w:hint="eastAsia" w:asciiTheme="minorEastAsia" w:hAnsi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元</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住院伙食补助费</w:t>
      </w:r>
      <w:r>
        <w:rPr>
          <w:rFonts w:hint="eastAsia" w:asciiTheme="minorEastAsia" w:hAnsiTheme="minorEastAsia" w:cstheme="minorEastAsia"/>
          <w:sz w:val="28"/>
          <w:szCs w:val="28"/>
          <w:u w:val="single"/>
          <w:lang w:eastAsia="zh-CN"/>
        </w:rPr>
        <w:t xml:space="preserve">      </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营养费</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元</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轮椅</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元</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便座、复印、行军床</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元</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鉴定费</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元</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伤残赔偿金</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元</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二次手术费</w:t>
      </w:r>
      <w:r>
        <w:rPr>
          <w:rFonts w:hint="eastAsia" w:asciiTheme="minorEastAsia" w:hAnsiTheme="minorEastAsia" w:cstheme="minorEastAsia"/>
          <w:sz w:val="28"/>
          <w:szCs w:val="28"/>
          <w:u w:val="single"/>
          <w:lang w:eastAsia="zh-CN"/>
        </w:rPr>
        <w:t xml:space="preserve">      </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交通费</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元</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被扶养人生活费</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元</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精神损失费</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万元， 共计</w:t>
      </w:r>
      <w:r>
        <w:rPr>
          <w:rFonts w:hint="eastAsia" w:asciiTheme="minorEastAsia" w:hAnsiTheme="minorEastAsia" w:cstheme="minorEastAsia"/>
          <w:sz w:val="28"/>
          <w:szCs w:val="28"/>
          <w:u w:val="single"/>
          <w:lang w:eastAsia="zh-CN"/>
        </w:rPr>
        <w:t xml:space="preserve">            </w:t>
      </w:r>
      <w:r>
        <w:rPr>
          <w:rFonts w:hint="eastAsia" w:asciiTheme="minorEastAsia" w:hAnsiTheme="minorEastAsia" w:eastAsiaTheme="minorEastAsia" w:cstheme="minorEastAsia"/>
          <w:sz w:val="28"/>
          <w:szCs w:val="28"/>
        </w:rPr>
        <w:t>元人民币。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综上，被告之行为给原告造成的不仅仅是身体的伤害，更带来了巨大的经济和精神负担，为维护原告的合法权</w:t>
      </w:r>
      <w:bookmarkStart w:id="0" w:name="_GoBack"/>
      <w:bookmarkEnd w:id="0"/>
      <w:r>
        <w:rPr>
          <w:rFonts w:hint="eastAsia" w:asciiTheme="minorEastAsia" w:hAnsiTheme="minorEastAsia" w:eastAsiaTheme="minorEastAsia" w:cstheme="minorEastAsia"/>
          <w:sz w:val="28"/>
          <w:szCs w:val="28"/>
        </w:rPr>
        <w:t>益，特依据《道路交通安全法》、《民事诉讼法》之规定，向人民法院提起诉讼，敬请贵院依法审理，判如所请!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 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 xml:space="preserve">      </w:t>
      </w:r>
      <w:r>
        <w:rPr>
          <w:rFonts w:hint="eastAsia" w:asciiTheme="minorEastAsia" w:hAnsiTheme="minorEastAsia" w:eastAsiaTheme="minorEastAsia" w:cstheme="minorEastAsia"/>
          <w:sz w:val="28"/>
          <w:szCs w:val="28"/>
        </w:rPr>
        <w:t>人民法院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具状人：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 xml:space="preserve">      </w:t>
      </w:r>
      <w:r>
        <w:rPr>
          <w:rFonts w:hint="eastAsia" w:asciiTheme="minorEastAsia" w:hAnsiTheme="minorEastAsia" w:eastAsiaTheme="minorEastAsia" w:cstheme="minorEastAsia"/>
          <w:sz w:val="28"/>
          <w:szCs w:val="28"/>
        </w:rPr>
        <w:t>年</w:t>
      </w:r>
      <w:r>
        <w:rPr>
          <w:rFonts w:hint="eastAsia" w:asciiTheme="minorEastAsia" w:hAnsiTheme="minorEastAsia" w:cstheme="minorEastAsia"/>
          <w:sz w:val="28"/>
          <w:szCs w:val="28"/>
          <w:lang w:eastAsia="zh-CN"/>
        </w:rPr>
        <w:t xml:space="preserve">      </w:t>
      </w:r>
      <w:r>
        <w:rPr>
          <w:rFonts w:hint="eastAsia" w:asciiTheme="minorEastAsia" w:hAnsiTheme="minorEastAsia" w:eastAsiaTheme="minorEastAsia" w:cstheme="minorEastAsia"/>
          <w:sz w:val="28"/>
          <w:szCs w:val="28"/>
        </w:rPr>
        <w:t>月</w:t>
      </w:r>
      <w:r>
        <w:rPr>
          <w:rFonts w:hint="eastAsia" w:asciiTheme="minorEastAsia" w:hAnsiTheme="minorEastAsia" w:cstheme="minorEastAsia"/>
          <w:sz w:val="28"/>
          <w:szCs w:val="28"/>
          <w:lang w:eastAsia="zh-CN"/>
        </w:rPr>
        <w:t xml:space="preserve">      </w:t>
      </w:r>
      <w:r>
        <w:rPr>
          <w:rFonts w:hint="eastAsia" w:asciiTheme="minorEastAsia" w:hAnsiTheme="minorEastAsia" w:eastAsiaTheme="minorEastAsia" w:cstheme="minorEastAsia"/>
          <w:sz w:val="28"/>
          <w:szCs w:val="28"/>
        </w:rPr>
        <w:t>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swiss"/>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4BE"/>
    <w:rsid w:val="00206D1A"/>
    <w:rsid w:val="00461399"/>
    <w:rsid w:val="004F24BE"/>
    <w:rsid w:val="52AF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Strong"/>
    <w:basedOn w:val="3"/>
    <w:qFormat/>
    <w:uiPriority w:val="22"/>
    <w:rPr>
      <w:b/>
      <w:bCs/>
    </w:rPr>
  </w:style>
  <w:style w:type="character" w:styleId="5">
    <w:name w:val="Hyperlink"/>
    <w:basedOn w:val="3"/>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194</Words>
  <Characters>1106</Characters>
  <Lines>9</Lines>
  <Paragraphs>2</Paragraphs>
  <TotalTime>0</TotalTime>
  <ScaleCrop>false</ScaleCrop>
  <LinksUpToDate>false</LinksUpToDate>
  <CharactersWithSpaces>1298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2018-09-24T02:52:00Z</dcterms:created>
  <dc:creator>JS</dc:creator>
  <cp:lastModifiedBy>user</cp:lastModifiedBy>
  <dcterms:modified xsi:type="dcterms:W3CDTF">2019-09-06T02:19:45Z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