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начале практики мы обсудили и изучили предметную область, получили задание по реализации системы управления базами данных. Была обговорена и сформирована структура БД и основных таблиц по тестовому файлу, полученному в начале практики.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следующей встрече обсуждались базовые возможности программы, такие как экспорт и импорт данных из внешних файлов. Требовалось, чтобы экспорт данных был реализован в следующих форматах: </w:t>
      </w:r>
      <w:r>
        <w:rPr>
          <w:rFonts w:ascii="Times New Roman" w:hAnsi="Times New Roman" w:cs="Times New Roman"/>
          <w:sz w:val="24"/>
          <w:lang w:val="en-US"/>
        </w:rPr>
        <w:t>csv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xls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m</w:t>
      </w:r>
      <w:proofErr w:type="spellStart"/>
      <w:r>
        <w:rPr>
          <w:rFonts w:ascii="Times New Roman" w:hAnsi="Times New Roman" w:cs="Times New Roman"/>
          <w:sz w:val="24"/>
        </w:rPr>
        <w:t>db</w:t>
      </w:r>
      <w:proofErr w:type="spellEnd"/>
      <w:r>
        <w:rPr>
          <w:rFonts w:ascii="Times New Roman" w:hAnsi="Times New Roman" w:cs="Times New Roman"/>
          <w:sz w:val="24"/>
        </w:rPr>
        <w:t>. В процессе реализации задачи экспорта и импорта данных появилась проблема взаимодействия базы данных и разрабатываемой программы. Решением данной проблемы стали элементы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DataSet</w:t>
      </w:r>
      <w:proofErr w:type="spellEnd"/>
      <w:r>
        <w:rPr>
          <w:rFonts w:ascii="Times New Roman" w:hAnsi="Times New Roman" w:cs="Times New Roman"/>
          <w:sz w:val="24"/>
        </w:rPr>
        <w:t>» и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TableAdapter</w:t>
      </w:r>
      <w:proofErr w:type="spellEnd"/>
      <w:r>
        <w:rPr>
          <w:rFonts w:ascii="Times New Roman" w:hAnsi="Times New Roman" w:cs="Times New Roman"/>
          <w:sz w:val="24"/>
        </w:rPr>
        <w:t xml:space="preserve">» предлагаемые </w:t>
      </w:r>
      <w:r>
        <w:rPr>
          <w:rFonts w:ascii="Times New Roman" w:hAnsi="Times New Roman" w:cs="Times New Roman"/>
          <w:sz w:val="24"/>
          <w:lang w:val="en-US"/>
        </w:rPr>
        <w:t>Windows</w:t>
      </w:r>
      <w:r w:rsidRPr="009A28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Form</w:t>
      </w:r>
      <w:r>
        <w:rPr>
          <w:rFonts w:ascii="Times New Roman" w:hAnsi="Times New Roman" w:cs="Times New Roman"/>
          <w:sz w:val="24"/>
        </w:rPr>
        <w:t>s-интерфейс программирования приложений (</w:t>
      </w:r>
      <w:r>
        <w:rPr>
          <w:rFonts w:ascii="Times New Roman" w:hAnsi="Times New Roman" w:cs="Times New Roman"/>
          <w:sz w:val="24"/>
          <w:lang w:val="en-US"/>
        </w:rPr>
        <w:t>API</w:t>
      </w:r>
      <w:r>
        <w:rPr>
          <w:rFonts w:ascii="Times New Roman" w:hAnsi="Times New Roman" w:cs="Times New Roman"/>
          <w:sz w:val="24"/>
        </w:rPr>
        <w:t>). Это позволило напрямую работать с базой данных, загружать и выгружать данные.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решении задачи экспорта и импорта были разработаны первоначальные формы, создан их дизайн и настроено взаимодействие с БД. Однако при настойке взаимодействия между формами возникли проблемы с обработкой данных между таблицами «Уловы» и «Пробы». При переходе с таблицы «Уловы» в таблицу «Пробы» не открывались «пробы» по выбранным «уловам». Решением данной проблемы стали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запросы с параметрами, которые получали идентификатор, по которому и происходила загрузка «проб».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Очередной задачей было реализовать возможность работы программы с разными базами данных. Данная задача была решена с помощью введения уникального ключевого поля (идентификатора), по которому сортируется все элементы, относящиеся к нужной базе данных. На основе этого подхода была разработана главная форма для работы с различными базами данных, также на форму была добавлена кнопка «Просмотреть всю базу». Данная кнопка даёт возможность просмотреть все записи, находящиеся в общей базе данных.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Очередной задачей было решить удобство просмотра и работы с данными на формах. Данная задача была выполнена с помощь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ю вызова отдельной формы с элементами «</w:t>
      </w:r>
      <w:proofErr w:type="spellStart"/>
      <w:r>
        <w:rPr>
          <w:rFonts w:ascii="Times New Roman" w:hAnsi="Times New Roman" w:cs="Times New Roman"/>
          <w:sz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</w:rPr>
        <w:t>». Это позволило обеспечить удобство просмотра и работы с базой данных.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 очередной встрече были поставлены новые задачи: реализовать возможность фильтрации записей по определённым параметрам и реализовать возможность открытия более одной записи по «пробам» из таблицы «Уловы». Для решения задачи с фильтрами были созданы новые формы и начата настройка взаимодействия с таблицами, но выяснилось, что работа с записями на «прямую» невозможна. Решением стало создание специальных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запросов, которые при работе фильтров отравляют запрос на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сервер, который их обрабатывает и уже потом выводит результат фильтрации в таблицу.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Решением же задачи с множественным открытием записей стало написание обработчика, который может запомнить до 80-ти записей, выделенных пользователем и по ним открыть соответствующие записи «пробы» или «биологический анализ». По мимо основных задачах были исправлены некоторые неисправности и мелкие недочёты, переработан дизайн некоторых форм. Также была переработана начальная форма, добавлена функция добавления произвольных идентификаторов в базу. Добавлена новая кнопка «Запустить анализатор ошибок» эта кнопка решает ещё одну из поставленных задач, а именно программная обработка ошибок при импорте данных.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1.Прохождение </w:t>
      </w:r>
      <w:proofErr w:type="spellStart"/>
      <w:r>
        <w:rPr>
          <w:rFonts w:ascii="Times New Roman" w:hAnsi="Times New Roman" w:cs="Times New Roman"/>
          <w:sz w:val="24"/>
        </w:rPr>
        <w:t>тб</w:t>
      </w:r>
      <w:proofErr w:type="spellEnd"/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2.прохождение </w:t>
      </w:r>
      <w:proofErr w:type="spellStart"/>
      <w:r>
        <w:rPr>
          <w:rFonts w:ascii="Times New Roman" w:hAnsi="Times New Roman" w:cs="Times New Roman"/>
          <w:sz w:val="24"/>
        </w:rPr>
        <w:t>пб</w:t>
      </w:r>
      <w:proofErr w:type="spellEnd"/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3.Получение </w:t>
      </w:r>
      <w:proofErr w:type="gramStart"/>
      <w:r>
        <w:rPr>
          <w:rFonts w:ascii="Times New Roman" w:hAnsi="Times New Roman" w:cs="Times New Roman"/>
          <w:sz w:val="24"/>
        </w:rPr>
        <w:t>задания ,файла</w:t>
      </w:r>
      <w:proofErr w:type="gramEnd"/>
      <w:r>
        <w:rPr>
          <w:rFonts w:ascii="Times New Roman" w:hAnsi="Times New Roman" w:cs="Times New Roman"/>
          <w:sz w:val="24"/>
        </w:rPr>
        <w:t xml:space="preserve"> с данными 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4.Реализация </w:t>
      </w:r>
      <w:proofErr w:type="spellStart"/>
      <w:r>
        <w:rPr>
          <w:rFonts w:ascii="Times New Roman" w:hAnsi="Times New Roman" w:cs="Times New Roman"/>
          <w:sz w:val="24"/>
        </w:rPr>
        <w:t>базавого</w:t>
      </w:r>
      <w:proofErr w:type="spellEnd"/>
      <w:r>
        <w:rPr>
          <w:rFonts w:ascii="Times New Roman" w:hAnsi="Times New Roman" w:cs="Times New Roman"/>
          <w:sz w:val="24"/>
        </w:rPr>
        <w:t xml:space="preserve"> взаимодействия с файлом </w:t>
      </w:r>
      <w:proofErr w:type="spellStart"/>
      <w:r>
        <w:rPr>
          <w:rFonts w:ascii="Times New Roman" w:hAnsi="Times New Roman" w:cs="Times New Roman"/>
          <w:sz w:val="24"/>
        </w:rPr>
        <w:t>бд</w:t>
      </w:r>
      <w:proofErr w:type="spellEnd"/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5.Реализация импорта-экспорта 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6.Создание </w:t>
      </w:r>
      <w:proofErr w:type="gramStart"/>
      <w:r>
        <w:rPr>
          <w:rFonts w:ascii="Times New Roman" w:hAnsi="Times New Roman" w:cs="Times New Roman"/>
          <w:sz w:val="24"/>
        </w:rPr>
        <w:t>форм ,</w:t>
      </w:r>
      <w:proofErr w:type="gramEnd"/>
      <w:r>
        <w:rPr>
          <w:rFonts w:ascii="Times New Roman" w:hAnsi="Times New Roman" w:cs="Times New Roman"/>
          <w:sz w:val="24"/>
        </w:rPr>
        <w:t xml:space="preserve"> настройка их отображений и работы 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7.Реализация </w:t>
      </w:r>
      <w:proofErr w:type="gramStart"/>
      <w:r>
        <w:rPr>
          <w:rFonts w:ascii="Times New Roman" w:hAnsi="Times New Roman" w:cs="Times New Roman"/>
          <w:sz w:val="24"/>
        </w:rPr>
        <w:t>отбора ,</w:t>
      </w:r>
      <w:proofErr w:type="gramEnd"/>
      <w:r>
        <w:rPr>
          <w:rFonts w:ascii="Times New Roman" w:hAnsi="Times New Roman" w:cs="Times New Roman"/>
          <w:sz w:val="24"/>
        </w:rPr>
        <w:t xml:space="preserve"> фильтрации записей 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8.</w:t>
      </w:r>
      <w:proofErr w:type="gramStart"/>
      <w:r>
        <w:rPr>
          <w:rFonts w:ascii="Times New Roman" w:hAnsi="Times New Roman" w:cs="Times New Roman"/>
          <w:sz w:val="24"/>
        </w:rPr>
        <w:t>Отладка ,</w:t>
      </w:r>
      <w:proofErr w:type="gramEnd"/>
      <w:r>
        <w:rPr>
          <w:rFonts w:ascii="Times New Roman" w:hAnsi="Times New Roman" w:cs="Times New Roman"/>
          <w:sz w:val="24"/>
        </w:rPr>
        <w:t xml:space="preserve"> обработка ошибок .</w:t>
      </w:r>
    </w:p>
    <w:p w:rsidR="009A2884" w:rsidRDefault="009A2884" w:rsidP="009A2884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9.Создания </w:t>
      </w:r>
      <w:proofErr w:type="spellStart"/>
      <w:r>
        <w:rPr>
          <w:rFonts w:ascii="Times New Roman" w:hAnsi="Times New Roman" w:cs="Times New Roman"/>
          <w:sz w:val="24"/>
        </w:rPr>
        <w:t>оброботчика</w:t>
      </w:r>
      <w:proofErr w:type="spellEnd"/>
      <w:r>
        <w:rPr>
          <w:rFonts w:ascii="Times New Roman" w:hAnsi="Times New Roman" w:cs="Times New Roman"/>
          <w:sz w:val="24"/>
        </w:rPr>
        <w:t xml:space="preserve"> ошибок. </w:t>
      </w:r>
    </w:p>
    <w:p w:rsidR="003052A3" w:rsidRPr="009A2884" w:rsidRDefault="008C03A1" w:rsidP="009A2884">
      <w:r>
        <w:t>ё</w:t>
      </w:r>
    </w:p>
    <w:sectPr w:rsidR="003052A3" w:rsidRPr="009A2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D3E"/>
    <w:rsid w:val="0004634E"/>
    <w:rsid w:val="00115D81"/>
    <w:rsid w:val="00242A7F"/>
    <w:rsid w:val="003052A3"/>
    <w:rsid w:val="004116FA"/>
    <w:rsid w:val="004C350F"/>
    <w:rsid w:val="00531EBE"/>
    <w:rsid w:val="005A2D3E"/>
    <w:rsid w:val="0074078E"/>
    <w:rsid w:val="007E752D"/>
    <w:rsid w:val="008C03A1"/>
    <w:rsid w:val="008E33D3"/>
    <w:rsid w:val="0099247D"/>
    <w:rsid w:val="009A2884"/>
    <w:rsid w:val="00D2238A"/>
    <w:rsid w:val="00E41ABF"/>
    <w:rsid w:val="00E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8ADD"/>
  <w15:chartTrackingRefBased/>
  <w15:docId w15:val="{24A7E515-669A-4886-97C9-57E86CFB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288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3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9</cp:revision>
  <dcterms:created xsi:type="dcterms:W3CDTF">2019-11-29T15:13:00Z</dcterms:created>
  <dcterms:modified xsi:type="dcterms:W3CDTF">2019-12-18T18:46:00Z</dcterms:modified>
</cp:coreProperties>
</file>