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2FDA" w:rsidRDefault="00022FDA">
      <w:pPr>
        <w:rPr>
          <w:b/>
          <w:u w:val="single"/>
        </w:rPr>
      </w:pPr>
      <w:r w:rsidRPr="00022FDA">
        <w:rPr>
          <w:b/>
          <w:u w:val="single"/>
        </w:rPr>
        <w:t>HT (</w:t>
      </w:r>
      <w:r w:rsidRPr="00022FDA">
        <w:rPr>
          <w:rFonts w:ascii="Arial" w:hAnsi="Arial" w:cs="Arial"/>
          <w:b/>
          <w:bCs/>
          <w:i/>
          <w:iCs/>
          <w:color w:val="252525"/>
          <w:sz w:val="21"/>
          <w:szCs w:val="21"/>
          <w:u w:val="single"/>
          <w:shd w:val="clear" w:color="auto" w:fill="FFFFFF"/>
        </w:rPr>
        <w:t>HyperThreading</w:t>
      </w:r>
      <w:r w:rsidRPr="00022FDA">
        <w:rPr>
          <w:b/>
          <w:u w:val="single"/>
        </w:rPr>
        <w:t xml:space="preserve">)  </w:t>
      </w:r>
      <w:r>
        <w:rPr>
          <w:b/>
          <w:u w:val="single"/>
        </w:rPr>
        <w:t xml:space="preserve"> </w:t>
      </w:r>
      <w:r w:rsidRPr="00022FDA">
        <w:rPr>
          <w:b/>
          <w:u w:val="single"/>
        </w:rPr>
        <w:t>:</w:t>
      </w:r>
    </w:p>
    <w:p w:rsidR="00BA16F7" w:rsidRDefault="001948EE">
      <w:pPr>
        <w:rPr>
          <w:rFonts w:cs="Arial"/>
          <w:shd w:val="clear" w:color="auto" w:fill="FFFFFF"/>
        </w:rPr>
      </w:pPr>
      <w:r w:rsidRPr="001948EE">
        <w:rPr>
          <w:rFonts w:cs="Arial"/>
          <w:shd w:val="clear" w:color="auto" w:fill="FFFFFF"/>
        </w:rPr>
        <w:t>Consiste en que cada núcleo físico de una CPU se divida en dos o más núcleos virtuales, que es equivalente a ejecutar varios hilos en una misma CPU.</w:t>
      </w:r>
    </w:p>
    <w:p w:rsidR="001948EE" w:rsidRPr="001948EE" w:rsidRDefault="00ED318B">
      <w:r>
        <w:t>HT (Hyper</w:t>
      </w:r>
      <w:r w:rsidR="001948EE" w:rsidRPr="001948EE">
        <w:t xml:space="preserve">Threading) aporta funcionalidades extras a los clásicos procesadores para que este parezca más de un procesador lógico. </w:t>
      </w:r>
      <w:r w:rsidRPr="001948EE">
        <w:t>A pesar</w:t>
      </w:r>
      <w:r w:rsidR="001948EE" w:rsidRPr="001948EE">
        <w:t xml:space="preserve"> de ello, comparten memoria caché, registros y unidades de ejecución, pero el rendimiento es el mismo que si fueran núcleos reales.</w:t>
      </w:r>
    </w:p>
    <w:p w:rsidR="00022FDA" w:rsidRDefault="00022FDA">
      <w:pPr>
        <w:rPr>
          <w:b/>
          <w:u w:val="single"/>
        </w:rPr>
      </w:pPr>
      <w:r w:rsidRPr="00022FDA">
        <w:rPr>
          <w:b/>
          <w:u w:val="single"/>
        </w:rPr>
        <w:t>IA64</w:t>
      </w:r>
      <w:r>
        <w:rPr>
          <w:b/>
          <w:u w:val="single"/>
        </w:rPr>
        <w:t>:</w:t>
      </w:r>
    </w:p>
    <w:p w:rsidR="00BA16F7" w:rsidRPr="00BA16F7" w:rsidRDefault="003352E8">
      <w:r>
        <w:t>Arquitectura de 64 bits desarrollada por Intel</w:t>
      </w:r>
      <w:r w:rsidR="00B81BC4">
        <w:t xml:space="preserve">  y </w:t>
      </w:r>
      <w:r w:rsidR="00B81BC4">
        <w:rPr>
          <w:rStyle w:val="notranslate"/>
          <w:rFonts w:ascii="Verdana" w:hAnsi="Verdana"/>
          <w:color w:val="070F14"/>
          <w:sz w:val="18"/>
          <w:szCs w:val="18"/>
          <w:shd w:val="clear" w:color="auto" w:fill="FFFFFF"/>
        </w:rPr>
        <w:t>diseñado para servidores de gama muy alta</w:t>
      </w:r>
      <w:r>
        <w:t>. Usa direcciones de memoria de 64 bits basada en el modelo EPIC.</w:t>
      </w:r>
    </w:p>
    <w:p w:rsidR="00022FDA" w:rsidRPr="00FB29AD" w:rsidRDefault="00022FDA">
      <w:pPr>
        <w:rPr>
          <w:b/>
          <w:u w:val="single"/>
        </w:rPr>
      </w:pPr>
      <w:r w:rsidRPr="00FB29AD">
        <w:rPr>
          <w:b/>
          <w:u w:val="single"/>
        </w:rPr>
        <w:t>TXT</w:t>
      </w:r>
      <w:r w:rsidR="00FB29AD">
        <w:rPr>
          <w:b/>
          <w:u w:val="single"/>
        </w:rPr>
        <w:t xml:space="preserve"> </w:t>
      </w:r>
      <w:r w:rsidR="00FB29AD" w:rsidRPr="00FB29AD">
        <w:rPr>
          <w:b/>
          <w:u w:val="single"/>
        </w:rPr>
        <w:t>(</w:t>
      </w:r>
      <w:r w:rsidR="00FB29AD" w:rsidRPr="00FB29AD">
        <w:rPr>
          <w:rFonts w:ascii="Arial" w:hAnsi="Arial" w:cs="Arial"/>
          <w:b/>
          <w:bCs/>
          <w:color w:val="252525"/>
          <w:sz w:val="21"/>
          <w:szCs w:val="21"/>
          <w:u w:val="single"/>
          <w:shd w:val="clear" w:color="auto" w:fill="FFFFFF"/>
        </w:rPr>
        <w:t>Intel Trusted Execution</w:t>
      </w:r>
      <w:r w:rsidR="00FB29AD" w:rsidRPr="00FB29AD">
        <w:rPr>
          <w:b/>
          <w:u w:val="single"/>
        </w:rPr>
        <w:t>)</w:t>
      </w:r>
      <w:r w:rsidRPr="00FB29AD">
        <w:rPr>
          <w:b/>
          <w:u w:val="single"/>
        </w:rPr>
        <w:t>:</w:t>
      </w:r>
    </w:p>
    <w:p w:rsidR="00BA16F7" w:rsidRPr="00BA16F7" w:rsidRDefault="00FB29AD">
      <w:r>
        <w:t xml:space="preserve">Tecnología pensada para parar el malware y otros tipos de programas maliciosos. Esta tecnología es capaz de proteger ejecutando aplicaciones en un entorno virtualizado y protegido. Protege claves en un almacenamiento protegido conocido como TPM o módulo de plataformas confiables y también es capaz de proteger el arranque, sólo cuando el software del sistema esté en un estado conocido e inalterado </w:t>
      </w:r>
      <w:proofErr w:type="spellStart"/>
      <w:proofErr w:type="gramStart"/>
      <w:r>
        <w:t>y</w:t>
      </w:r>
      <w:proofErr w:type="spellEnd"/>
      <w:proofErr w:type="gramEnd"/>
      <w:r>
        <w:t xml:space="preserve"> impide que se inicie el sistema</w:t>
      </w:r>
      <w:r w:rsidR="001948EE">
        <w:t xml:space="preserve"> mediante el hardware,</w:t>
      </w:r>
      <w:r>
        <w:t xml:space="preserve"> si se ha </w:t>
      </w:r>
      <w:r w:rsidR="001948EE">
        <w:t>producido una modificación.</w:t>
      </w:r>
    </w:p>
    <w:p w:rsidR="00022FDA" w:rsidRDefault="00022FDA">
      <w:pPr>
        <w:rPr>
          <w:b/>
          <w:u w:val="single"/>
        </w:rPr>
      </w:pPr>
      <w:r w:rsidRPr="00022FDA">
        <w:rPr>
          <w:b/>
          <w:u w:val="single"/>
        </w:rPr>
        <w:t>VPRO</w:t>
      </w:r>
      <w:r>
        <w:rPr>
          <w:b/>
          <w:u w:val="single"/>
        </w:rPr>
        <w:t>:</w:t>
      </w:r>
    </w:p>
    <w:p w:rsidR="00654B13" w:rsidRDefault="00654B13">
      <w:r>
        <w:t>VPRO afronta ante estas cuatro áreas críticas de seguridad:</w:t>
      </w:r>
    </w:p>
    <w:p w:rsidR="00654B13" w:rsidRDefault="00654B13">
      <w:r>
        <w:tab/>
        <w:t>-Gestión de las amenazas, protegiendo de rootkits, virus y malware.</w:t>
      </w:r>
    </w:p>
    <w:p w:rsidR="00BA16F7" w:rsidRDefault="00654B13">
      <w:r>
        <w:tab/>
        <w:t xml:space="preserve">-Puede proteger ante la identidad  y puntos de acceso a sitios web. </w:t>
      </w:r>
    </w:p>
    <w:p w:rsidR="00654B13" w:rsidRDefault="00654B13">
      <w:r>
        <w:tab/>
        <w:t>-Protección de datos confidenciales personal y de empresa</w:t>
      </w:r>
    </w:p>
    <w:p w:rsidR="00654B13" w:rsidRPr="00BA16F7" w:rsidRDefault="00654B13">
      <w:r>
        <w:tab/>
        <w:t xml:space="preserve">-Monitoriza, soluciona y repara de forma local y remota ordenadores y estaciones de </w:t>
      </w:r>
      <w:r>
        <w:tab/>
        <w:t xml:space="preserve">trabajo. </w:t>
      </w:r>
    </w:p>
    <w:p w:rsidR="00022FDA" w:rsidRDefault="00022FDA">
      <w:pPr>
        <w:rPr>
          <w:b/>
          <w:u w:val="single"/>
        </w:rPr>
      </w:pPr>
      <w:r w:rsidRPr="00022FDA">
        <w:rPr>
          <w:b/>
          <w:u w:val="single"/>
        </w:rPr>
        <w:t>VT-d</w:t>
      </w:r>
      <w:r>
        <w:rPr>
          <w:b/>
          <w:u w:val="single"/>
        </w:rPr>
        <w:t>:</w:t>
      </w:r>
    </w:p>
    <w:p w:rsidR="00BA16F7" w:rsidRDefault="00F40B72">
      <w:r>
        <w:t xml:space="preserve">Se utiliza principalmente para crear tanto como </w:t>
      </w:r>
      <w:r w:rsidR="003B495F">
        <w:t xml:space="preserve">particiones de trabajos </w:t>
      </w:r>
      <w:r>
        <w:t xml:space="preserve">seguros y aislados en servidores, estaciones de trabajo y nueva clase de </w:t>
      </w:r>
      <w:r w:rsidR="003B495F">
        <w:t>hardware y software combinados llamados dispositivos virtuales.</w:t>
      </w:r>
    </w:p>
    <w:p w:rsidR="003B495F" w:rsidRPr="00BA16F7" w:rsidRDefault="003B495F">
      <w:r>
        <w:t>Utilizar un dispositivo virtual puede ser solución para la detección de virus y dispositivo de cortafuegos o un aparato de administración de hardware.</w:t>
      </w:r>
    </w:p>
    <w:p w:rsidR="00022FDA" w:rsidRDefault="00022FDA">
      <w:pPr>
        <w:rPr>
          <w:b/>
          <w:u w:val="single"/>
        </w:rPr>
      </w:pPr>
      <w:r w:rsidRPr="00022FDA">
        <w:rPr>
          <w:b/>
          <w:u w:val="single"/>
        </w:rPr>
        <w:t>XD</w:t>
      </w:r>
      <w:r>
        <w:rPr>
          <w:b/>
          <w:u w:val="single"/>
        </w:rPr>
        <w:t>:</w:t>
      </w:r>
    </w:p>
    <w:p w:rsidR="00BA16F7" w:rsidRPr="00BA16F7" w:rsidRDefault="003B495F">
      <w:r>
        <w:t>Protege contra el desbordamiento de búfer</w:t>
      </w:r>
      <w:r w:rsidR="00E166A9">
        <w:t>. Si el sistema no tiene los recursos disponibles para ejecutar las aplicaciones, XD impe</w:t>
      </w:r>
      <w:bookmarkStart w:id="0" w:name="_GoBack"/>
      <w:bookmarkEnd w:id="0"/>
      <w:r w:rsidR="00E166A9">
        <w:t>dirá que se ejecuten ciertos programas.</w:t>
      </w:r>
    </w:p>
    <w:sectPr w:rsidR="00BA16F7" w:rsidRPr="00BA16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2FDA"/>
    <w:rsid w:val="00022FDA"/>
    <w:rsid w:val="001948EE"/>
    <w:rsid w:val="003352E8"/>
    <w:rsid w:val="003B495F"/>
    <w:rsid w:val="00654B13"/>
    <w:rsid w:val="00AC0046"/>
    <w:rsid w:val="00B81BC4"/>
    <w:rsid w:val="00BA16F7"/>
    <w:rsid w:val="00E166A9"/>
    <w:rsid w:val="00EB075A"/>
    <w:rsid w:val="00ED318B"/>
    <w:rsid w:val="00F40B72"/>
    <w:rsid w:val="00FB2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notranslate">
    <w:name w:val="notranslate"/>
    <w:basedOn w:val="Fuentedeprrafopredeter"/>
    <w:rsid w:val="00B81BC4"/>
  </w:style>
  <w:style w:type="character" w:customStyle="1" w:styleId="apple-converted-space">
    <w:name w:val="apple-converted-space"/>
    <w:basedOn w:val="Fuentedeprrafopredeter"/>
    <w:rsid w:val="00B81BC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notranslate">
    <w:name w:val="notranslate"/>
    <w:basedOn w:val="Fuentedeprrafopredeter"/>
    <w:rsid w:val="00B81BC4"/>
  </w:style>
  <w:style w:type="character" w:customStyle="1" w:styleId="apple-converted-space">
    <w:name w:val="apple-converted-space"/>
    <w:basedOn w:val="Fuentedeprrafopredeter"/>
    <w:rsid w:val="00B81B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8308F7-0C14-475E-A24F-5E91DACE4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312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Alvarez Camps</dc:creator>
  <cp:lastModifiedBy>Victor Alvarez Camps</cp:lastModifiedBy>
  <cp:revision>7</cp:revision>
  <dcterms:created xsi:type="dcterms:W3CDTF">2014-10-22T19:32:00Z</dcterms:created>
  <dcterms:modified xsi:type="dcterms:W3CDTF">2014-10-24T16:50:00Z</dcterms:modified>
</cp:coreProperties>
</file>