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b w:val="1"/>
          <w:bCs w:val="1"/>
          <w:color w:val="000000"/>
          <w:sz w:val="26"/>
          <w:szCs w:val="26"/>
        </w:rPr>
      </w:pPr>
      <w:bookmarkStart w:colFirst="0" w:colLast="0" w:name="_ukdppobpd2k" w:id="0"/>
      <w:bookmarkEnd w:id="0"/>
      <w:r w:rsidDel="00000000" w:rsidR="00000000" w:rsidRPr="00000000">
        <w:rPr>
          <w:b w:val="1"/>
          <w:bCs w:val="1"/>
          <w:color w:val="000000"/>
          <w:sz w:val="26"/>
          <w:szCs w:val="26"/>
        </w:rPr>
        <w:drawing>
          <wp:inline distB="114300" distT="114300" distL="114300" distR="114300">
            <wp:extent cx="2095500" cy="151383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5500" cy="151383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jc w:val="center"/>
        <w:rPr>
          <w:b w:val="1"/>
          <w:bCs w:val="1"/>
          <w:sz w:val="26"/>
          <w:szCs w:val="26"/>
        </w:rPr>
      </w:pPr>
      <w:r w:rsidDel="00000000" w:rsidR="00000000" w:rsidRPr="00000000">
        <w:rPr>
          <w:b w:val="1"/>
          <w:bCs w:val="1"/>
          <w:sz w:val="26"/>
          <w:szCs w:val="26"/>
          <w:rtl w:val="0"/>
        </w:rPr>
        <w:t xml:space="preserve">SLS-VB01: Astronomy and Stargazing Vocabulary</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Vocabulary Building: Stargazing and Astronomy</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Welcome to today’s vocabulary-building session! In this lesson, we’ll expand our word bank by exploring the fascinating world of space, astronomy, and stargazing. You’ll read three carefully selected articles that touch on space exploration history, imaginative scientific scenarios, and practical tips for observing the night sky.</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As you read, pay close attention to unfamiliar or striking vocabulary—particularly technical terms, descriptive phrases, and idiomatic expressions. As you read, note down unfamiliar or striking words, try to guess their meanings from context, and use a dictionary to confirm your understanding. You will be tested extensively on these words later in the session, so study them carefully.</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Here are your reading materials for today:</w:t>
      </w:r>
    </w:p>
    <w:p w:rsidR="00000000" w:rsidDel="00000000" w:rsidP="00000000" w:rsidRDefault="00000000" w:rsidRPr="00000000" w14:paraId="0000000B">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Article 1:</w:t>
      </w:r>
      <w:hyperlink r:id="rId7">
        <w:r w:rsidDel="00000000" w:rsidR="00000000" w:rsidRPr="00000000">
          <w:rPr>
            <w:sz w:val="24"/>
            <w:szCs w:val="24"/>
            <w:rtl w:val="0"/>
          </w:rPr>
          <w:t xml:space="preserve"> </w:t>
        </w:r>
      </w:hyperlink>
      <w:hyperlink r:id="rId8">
        <w:r w:rsidDel="00000000" w:rsidR="00000000" w:rsidRPr="00000000">
          <w:rPr>
            <w:i w:val="1"/>
            <w:iCs w:val="1"/>
            <w:color w:val="1155cc"/>
            <w:sz w:val="24"/>
            <w:szCs w:val="24"/>
            <w:u w:val="single"/>
            <w:rtl w:val="0"/>
          </w:rPr>
          <w:t xml:space="preserve">50 Years Since the Handshake in Space: The Legacy of Apollo-Soyuz</w:t>
          <w:br w:type="textWrapping"/>
        </w:r>
      </w:hyperlink>
      <w:r w:rsidDel="00000000" w:rsidR="00000000" w:rsidRPr="00000000">
        <w:rPr>
          <w:sz w:val="24"/>
          <w:szCs w:val="24"/>
          <w:rtl w:val="0"/>
        </w:rPr>
        <w:t xml:space="preserve"> Explore the groundbreaking moment when American and Soviet astronauts met in orbit, and reflect on its significance for science and diplomacy.</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Article 2:</w:t>
      </w:r>
      <w:hyperlink r:id="rId9">
        <w:r w:rsidDel="00000000" w:rsidR="00000000" w:rsidRPr="00000000">
          <w:rPr>
            <w:sz w:val="24"/>
            <w:szCs w:val="24"/>
            <w:rtl w:val="0"/>
          </w:rPr>
          <w:t xml:space="preserve"> </w:t>
        </w:r>
      </w:hyperlink>
      <w:hyperlink r:id="rId10">
        <w:r w:rsidDel="00000000" w:rsidR="00000000" w:rsidRPr="00000000">
          <w:rPr>
            <w:i w:val="1"/>
            <w:iCs w:val="1"/>
            <w:color w:val="1155cc"/>
            <w:sz w:val="24"/>
            <w:szCs w:val="24"/>
            <w:u w:val="single"/>
            <w:rtl w:val="0"/>
          </w:rPr>
          <w:t xml:space="preserve">What If the Moon Disappeared Tomorrow?</w:t>
          <w:br w:type="textWrapping"/>
        </w:r>
      </w:hyperlink>
      <w:r w:rsidDel="00000000" w:rsidR="00000000" w:rsidRPr="00000000">
        <w:rPr>
          <w:sz w:val="24"/>
          <w:szCs w:val="24"/>
          <w:rtl w:val="0"/>
        </w:rPr>
        <w:t xml:space="preserve"> Delve into a thought-provoking exploration of what would happen to Earth if the Moon were suddenly gone.</w:t>
        <w:br w:type="textWrapping"/>
      </w:r>
    </w:p>
    <w:p w:rsidR="00000000" w:rsidDel="00000000" w:rsidP="00000000" w:rsidRDefault="00000000" w:rsidRPr="00000000" w14:paraId="0000000D">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Article 3:</w:t>
      </w:r>
      <w:hyperlink r:id="rId11">
        <w:r w:rsidDel="00000000" w:rsidR="00000000" w:rsidRPr="00000000">
          <w:rPr>
            <w:sz w:val="24"/>
            <w:szCs w:val="24"/>
            <w:rtl w:val="0"/>
          </w:rPr>
          <w:t xml:space="preserve"> </w:t>
        </w:r>
      </w:hyperlink>
      <w:hyperlink r:id="rId12">
        <w:r w:rsidDel="00000000" w:rsidR="00000000" w:rsidRPr="00000000">
          <w:rPr>
            <w:i w:val="1"/>
            <w:iCs w:val="1"/>
            <w:color w:val="1155cc"/>
            <w:sz w:val="24"/>
            <w:szCs w:val="24"/>
            <w:u w:val="single"/>
            <w:rtl w:val="0"/>
          </w:rPr>
          <w:t xml:space="preserve">A Practical Guide to Stargazing</w:t>
          <w:br w:type="textWrapping"/>
        </w:r>
      </w:hyperlink>
      <w:r w:rsidDel="00000000" w:rsidR="00000000" w:rsidRPr="00000000">
        <w:rPr>
          <w:sz w:val="24"/>
          <w:szCs w:val="24"/>
          <w:rtl w:val="0"/>
        </w:rPr>
        <w:t xml:space="preserve"> Get hands-on advice for stargazing, from finding the best locations to choosing equipment and recognizing constellations.</w:t>
        <w:br w:type="textWrapping"/>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Enjoy reading and get ready to share the new words and expressions you discover!</w:t>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pict>
        <v:shape id="WordPictureWatermark1" style="position:absolute;width:234.0pt;height:82.379882812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nationalgeographic.com/travel/article/a-practical-guide-to-stargazing" TargetMode="External"/><Relationship Id="rId10" Type="http://schemas.openxmlformats.org/officeDocument/2006/relationships/hyperlink" Target="https://www.astronomy.com/science/what-if-the-moon-disappeared-tomorrow/" TargetMode="External"/><Relationship Id="rId13" Type="http://schemas.openxmlformats.org/officeDocument/2006/relationships/header" Target="header1.xml"/><Relationship Id="rId12" Type="http://schemas.openxmlformats.org/officeDocument/2006/relationships/hyperlink" Target="https://www.nationalgeographic.com/travel/article/a-practical-guide-to-stargaz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stronomy.com/science/what-if-the-moon-disappeared-tomorro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astronomy.com/space-exploration/50-years-since-the-handshake-in-space-the-legacy-of-apollo-soyuz/" TargetMode="External"/><Relationship Id="rId8" Type="http://schemas.openxmlformats.org/officeDocument/2006/relationships/hyperlink" Target="https://www.astronomy.com/space-exploration/50-years-since-the-handshake-in-space-the-legacy-of-apollo-soyu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