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535"/>
            <w:tcBorders>
              <w:top w:val="nil"/>
              <w:left w:val="nil"/>
              <w:bottom w:val="nil"/>
              <w:right w:val="nil"/>
            </w:tcBorders>
          </w:tcPr>
          <w:p>
            <w:pPr>
              <w:jc w:val="center"/>
            </w:pPr>
            <w:r>
              <w:rPr>
                <w:rFonts w:ascii="Times New Roman" w:hAnsi="Times New Roman" w:eastAsia="Times New Roman" w:cs="Times New Roman"/>
                <w:b/>
                <w:i w:val="0"/>
                <w:sz w:val="24"/>
                <w:u w:val="none"/>
              </w:rPr>
              <w:t>TRƯỜNG ĐẠI HỌC GTVT</w:t>
            </w:r>
          </w:p>
        </w:tc>
        <w:tc>
          <w:tcPr>
            <w:tcW w:type="dxa" w:w="5102"/>
            <w:tcBorders>
              <w:top w:val="nil"/>
              <w:left w:val="nil"/>
              <w:bottom w:val="nil"/>
              <w:right w:val="nil"/>
            </w:tcBorders>
          </w:tcPr>
          <w:p>
            <w:pPr>
              <w:jc w:val="center"/>
            </w:pPr>
            <w:r>
              <w:rPr>
                <w:rFonts w:ascii="Times New Roman" w:hAnsi="Times New Roman" w:eastAsia="Times New Roman" w:cs="Times New Roman"/>
                <w:b/>
                <w:i w:val="0"/>
                <w:sz w:val="24"/>
                <w:u w:val="none"/>
              </w:rPr>
              <w:t>CỘNG HOÀ XÃ HỘI CHỦ NGHĨA VIỆT NAM</w:t>
            </w:r>
          </w:p>
        </w:tc>
      </w:tr>
      <w:tr>
        <w:tc>
          <w:tcPr>
            <w:tcW w:type="dxa" w:w="4844"/>
            <w:tcBorders>
              <w:top w:val="nil"/>
              <w:left w:val="nil"/>
              <w:bottom w:val="nil"/>
              <w:right w:val="nil"/>
            </w:tcBorders>
          </w:tcPr>
          <w:p>
            <w:pPr>
              <w:jc w:val="center"/>
            </w:pPr>
            <w:r>
              <w:rPr>
                <w:rFonts w:ascii="Times New Roman" w:hAnsi="Times New Roman" w:eastAsia="Times New Roman" w:cs="Times New Roman"/>
                <w:b/>
                <w:i w:val="0"/>
                <w:sz w:val="24"/>
                <w:u w:val="none"/>
              </w:rPr>
              <w:t>KHOA CÔNG NGHỆ THÔNG TIN</w:t>
            </w:r>
          </w:p>
        </w:tc>
        <w:tc>
          <w:tcPr>
            <w:tcW w:type="dxa" w:w="4844"/>
            <w:tcBorders>
              <w:top w:val="nil"/>
              <w:left w:val="nil"/>
              <w:bottom w:val="nil"/>
              <w:right w:val="nil"/>
            </w:tcBorders>
          </w:tcPr>
          <w:p>
            <w:pPr>
              <w:jc w:val="center"/>
            </w:pPr>
            <w:r>
              <w:rPr>
                <w:rFonts w:ascii="Times New Roman" w:hAnsi="Times New Roman" w:eastAsia="Times New Roman" w:cs="Times New Roman"/>
                <w:b/>
                <w:i w:val="0"/>
                <w:sz w:val="24"/>
                <w:u w:val="single"/>
              </w:rPr>
              <w:t>Độc lập - Tự do - Hạnh phúc</w:t>
            </w:r>
          </w:p>
        </w:tc>
      </w:tr>
    </w:tbl>
    <w:p>
      <w:pPr>
        <w:spacing w:before="240"/>
        <w:jc w:val="right"/>
      </w:pPr>
      <w:r>
        <w:rPr>
          <w:rFonts w:ascii="Times New Roman" w:hAnsi="Times New Roman" w:eastAsia="Times New Roman" w:cs="Times New Roman"/>
          <w:b w:val="0"/>
          <w:i/>
          <w:sz w:val="26"/>
          <w:u w:val="none"/>
        </w:rPr>
        <w:t>Hà Nội, ngày ..... tháng ..... năm 2026</w:t>
      </w:r>
    </w:p>
    <w:p>
      <w:pPr>
        <w:spacing w:before="360" w:after="240"/>
        <w:jc w:val="center"/>
      </w:pPr>
      <w:r>
        <w:rPr>
          <w:rFonts w:ascii="Times New Roman" w:hAnsi="Times New Roman" w:eastAsia="Times New Roman" w:cs="Times New Roman"/>
          <w:b/>
          <w:i w:val="0"/>
          <w:sz w:val="28"/>
          <w:u w:val="none"/>
        </w:rPr>
        <w:t xml:space="preserve">ĐỀ CƯƠNG ĐỒ ÁN TỐT NGHIỆP </w:t>
      </w:r>
      <w:r>
        <w:rPr>
          <w:rFonts w:ascii="Times New Roman" w:hAnsi="Times New Roman" w:eastAsia="Times New Roman" w:cs="Times New Roman"/>
          <w:b/>
          <w:i w:val="0"/>
          <w:sz w:val="28"/>
          <w:u w:val="single"/>
          <w:highlight w:val="yellow"/>
        </w:rPr>
        <w:t>CỬ NHÂN</w:t>
      </w:r>
    </w:p>
    <w:p>
      <w:pPr>
        <w:spacing w:before="120"/>
      </w:pPr>
      <w:r>
        <w:rPr>
          <w:rFonts w:ascii="Times New Roman" w:hAnsi="Times New Roman" w:eastAsia="Times New Roman" w:cs="Times New Roman"/>
          <w:b/>
          <w:i w:val="0"/>
          <w:sz w:val="26"/>
          <w:u w:val="none"/>
        </w:rPr>
        <w:t xml:space="preserve">Họ và tên sinh viên: </w:t>
      </w:r>
      <w:r>
        <w:rPr>
          <w:rFonts w:ascii="Times New Roman" w:hAnsi="Times New Roman" w:eastAsia="Times New Roman" w:cs="Times New Roman"/>
          <w:b w:val="0"/>
          <w:i w:val="0"/>
          <w:sz w:val="26"/>
          <w:u w:val="none"/>
        </w:rPr>
        <w:t>Nguyễn Văn Kiệt</w:t>
      </w:r>
    </w:p>
    <w:p>
      <w:r>
        <w:rPr>
          <w:rFonts w:ascii="Times New Roman" w:hAnsi="Times New Roman" w:eastAsia="Times New Roman" w:cs="Times New Roman"/>
          <w:b w:val="0"/>
          <w:i w:val="0"/>
          <w:sz w:val="26"/>
          <w:u w:val="none"/>
        </w:rPr>
        <w:t>Mã SV</w:t>
      </w:r>
      <w:r>
        <w:rPr>
          <w:rFonts w:ascii="Times New Roman" w:hAnsi="Times New Roman" w:eastAsia="Times New Roman" w:cs="Times New Roman"/>
          <w:b w:val="0"/>
          <w:i w:val="0"/>
          <w:sz w:val="26"/>
          <w:u w:val="none"/>
        </w:rPr>
        <w:tab/>
        <w:tab/>
        <w:t>: 221230890</w:t>
      </w:r>
      <w:r>
        <w:rPr>
          <w:rFonts w:ascii="Times New Roman" w:hAnsi="Times New Roman" w:eastAsia="Times New Roman" w:cs="Times New Roman"/>
          <w:b w:val="0"/>
          <w:i w:val="0"/>
          <w:sz w:val="26"/>
          <w:u w:val="none"/>
        </w:rPr>
        <w:tab/>
        <w:tab/>
        <w:t>Lớp: CNTT1-K63</w:t>
      </w:r>
      <w:r>
        <w:rPr>
          <w:rFonts w:ascii="Times New Roman" w:hAnsi="Times New Roman" w:eastAsia="Times New Roman" w:cs="Times New Roman"/>
          <w:b w:val="0"/>
          <w:i w:val="0"/>
          <w:sz w:val="26"/>
          <w:u w:val="none"/>
        </w:rPr>
        <w:tab/>
        <w:tab/>
        <w:t>Khóa: 63</w:t>
      </w:r>
    </w:p>
    <w:p>
      <w:r>
        <w:rPr>
          <w:rFonts w:ascii="Times New Roman" w:hAnsi="Times New Roman" w:eastAsia="Times New Roman" w:cs="Times New Roman"/>
          <w:b w:val="0"/>
          <w:i w:val="0"/>
          <w:sz w:val="26"/>
          <w:u w:val="none"/>
        </w:rPr>
        <w:t>Số điện thoại</w:t>
      </w:r>
      <w:r>
        <w:rPr>
          <w:rFonts w:ascii="Times New Roman" w:hAnsi="Times New Roman" w:eastAsia="Times New Roman" w:cs="Times New Roman"/>
          <w:b w:val="0"/>
          <w:i w:val="0"/>
          <w:sz w:val="26"/>
          <w:u w:val="none"/>
        </w:rPr>
        <w:tab/>
        <w:t>: ...</w:t>
      </w:r>
      <w:r>
        <w:rPr>
          <w:rFonts w:ascii="Times New Roman" w:hAnsi="Times New Roman" w:eastAsia="Times New Roman" w:cs="Times New Roman"/>
          <w:b w:val="0"/>
          <w:i w:val="0"/>
          <w:sz w:val="26"/>
          <w:u w:val="none"/>
        </w:rPr>
        <w:tab/>
        <w:tab/>
        <w:t>Email: ...</w:t>
      </w:r>
    </w:p>
    <w:p>
      <w:r>
        <w:rPr>
          <w:rFonts w:ascii="Times New Roman" w:hAnsi="Times New Roman" w:eastAsia="Times New Roman" w:cs="Times New Roman"/>
          <w:b w:val="0"/>
          <w:i w:val="0"/>
          <w:sz w:val="26"/>
          <w:u w:val="none"/>
        </w:rPr>
        <w:t>Ngành</w:t>
      </w:r>
      <w:r>
        <w:rPr>
          <w:rFonts w:ascii="Times New Roman" w:hAnsi="Times New Roman" w:eastAsia="Times New Roman" w:cs="Times New Roman"/>
          <w:b w:val="0"/>
          <w:i w:val="0"/>
          <w:sz w:val="26"/>
          <w:u w:val="none"/>
        </w:rPr>
        <w:tab/>
        <w:tab/>
        <w:t xml:space="preserve">: </w:t>
      </w:r>
      <w:r>
        <w:rPr>
          <w:rFonts w:ascii="Times New Roman" w:hAnsi="Times New Roman" w:eastAsia="Times New Roman" w:cs="Times New Roman"/>
          <w:b w:val="0"/>
          <w:i w:val="0"/>
          <w:sz w:val="26"/>
          <w:u w:val="single"/>
        </w:rPr>
        <w:t>Công nghệ thông tin</w:t>
      </w:r>
      <w:r>
        <w:rPr>
          <w:rFonts w:ascii="Times New Roman" w:hAnsi="Times New Roman" w:eastAsia="Times New Roman" w:cs="Times New Roman"/>
          <w:b w:val="0"/>
          <w:i w:val="0"/>
          <w:sz w:val="26"/>
          <w:u w:val="none"/>
        </w:rPr>
        <w:t>/Khoa học máy tính</w:t>
      </w:r>
    </w:p>
    <w:p>
      <w:r>
        <w:rPr>
          <w:rFonts w:ascii="Times New Roman" w:hAnsi="Times New Roman" w:eastAsia="Times New Roman" w:cs="Times New Roman"/>
          <w:b w:val="0"/>
          <w:i w:val="0"/>
          <w:sz w:val="26"/>
          <w:u w:val="none"/>
        </w:rPr>
        <w:t>Hệ: Chính quy</w:t>
      </w:r>
    </w:p>
    <w:p>
      <w:pPr>
        <w:spacing w:before="120"/>
      </w:pPr>
      <w:r>
        <w:rPr>
          <w:rFonts w:ascii="Times New Roman" w:hAnsi="Times New Roman" w:eastAsia="Times New Roman" w:cs="Times New Roman"/>
          <w:b/>
          <w:i w:val="0"/>
          <w:sz w:val="26"/>
          <w:u w:val="none"/>
        </w:rPr>
        <w:t xml:space="preserve">Giảng viên (cán bộ) hướng dẫn: </w:t>
      </w:r>
      <w:r>
        <w:rPr>
          <w:rFonts w:ascii="Times New Roman" w:hAnsi="Times New Roman" w:eastAsia="Times New Roman" w:cs="Times New Roman"/>
          <w:b w:val="0"/>
          <w:i w:val="0"/>
          <w:sz w:val="26"/>
          <w:u w:val="none"/>
        </w:rPr>
        <w:t>ThS. Nguyễn Đức Dư</w:t>
      </w:r>
    </w:p>
    <w:p>
      <w:r>
        <w:rPr>
          <w:rFonts w:ascii="Times New Roman" w:hAnsi="Times New Roman" w:eastAsia="Times New Roman" w:cs="Times New Roman"/>
          <w:b w:val="0"/>
          <w:i w:val="0"/>
          <w:sz w:val="26"/>
          <w:u w:val="none"/>
        </w:rPr>
        <w:t>Đơn vị công tác</w:t>
      </w:r>
      <w:r>
        <w:rPr>
          <w:rFonts w:ascii="Times New Roman" w:hAnsi="Times New Roman" w:eastAsia="Times New Roman" w:cs="Times New Roman"/>
          <w:b w:val="0"/>
          <w:i w:val="0"/>
          <w:sz w:val="26"/>
          <w:u w:val="none"/>
        </w:rPr>
        <w:tab/>
        <w:t>: Khoa Công nghệ thông tin - Trường ĐH GTVT</w:t>
      </w:r>
    </w:p>
    <w:p>
      <w:r>
        <w:rPr>
          <w:rFonts w:ascii="Times New Roman" w:hAnsi="Times New Roman" w:eastAsia="Times New Roman" w:cs="Times New Roman"/>
          <w:b w:val="0"/>
          <w:i w:val="0"/>
          <w:sz w:val="26"/>
          <w:u w:val="none"/>
        </w:rPr>
        <w:t>Số điện thoại</w:t>
      </w:r>
      <w:r>
        <w:rPr>
          <w:rFonts w:ascii="Times New Roman" w:hAnsi="Times New Roman" w:eastAsia="Times New Roman" w:cs="Times New Roman"/>
          <w:b w:val="0"/>
          <w:i w:val="0"/>
          <w:sz w:val="26"/>
          <w:u w:val="none"/>
        </w:rPr>
        <w:tab/>
        <w:t>: ...</w:t>
      </w:r>
      <w:r>
        <w:rPr>
          <w:rFonts w:ascii="Times New Roman" w:hAnsi="Times New Roman" w:eastAsia="Times New Roman" w:cs="Times New Roman"/>
          <w:b w:val="0"/>
          <w:i w:val="0"/>
          <w:sz w:val="26"/>
          <w:u w:val="none"/>
        </w:rPr>
        <w:tab/>
        <w:tab/>
        <w:t>Email: ...</w:t>
      </w:r>
    </w:p>
    <w:p>
      <w:pPr>
        <w:spacing w:before="240"/>
      </w:pPr>
      <w:r>
        <w:rPr>
          <w:rFonts w:ascii="Times New Roman" w:hAnsi="Times New Roman" w:eastAsia="Times New Roman" w:cs="Times New Roman"/>
          <w:b/>
          <w:i w:val="0"/>
          <w:sz w:val="26"/>
          <w:u w:val="none"/>
        </w:rPr>
        <w:t xml:space="preserve">Tên đề tài: </w:t>
      </w:r>
      <w:r>
        <w:rPr>
          <w:rFonts w:ascii="Times New Roman" w:hAnsi="Times New Roman" w:eastAsia="Times New Roman" w:cs="Times New Roman"/>
          <w:b w:val="0"/>
          <w:i w:val="0"/>
          <w:sz w:val="26"/>
          <w:u w:val="none"/>
        </w:rPr>
        <w:t>Xây dựng hệ thống quản lý lớp học trực tuyến theo kiến trúc Microservices - KiteClass Platform</w:t>
      </w:r>
    </w:p>
    <w:p>
      <w:pPr>
        <w:spacing w:before="240" w:after="120"/>
      </w:pPr>
      <w:r>
        <w:rPr>
          <w:rFonts w:ascii="Times New Roman" w:hAnsi="Times New Roman" w:eastAsia="Times New Roman" w:cs="Times New Roman"/>
          <w:b/>
          <w:i w:val="0"/>
          <w:sz w:val="26"/>
          <w:u w:val="none"/>
        </w:rPr>
        <w:t>1. Nội dung, phạm vi của đề tài</w:t>
      </w:r>
    </w:p>
    <w:p>
      <w:pPr>
        <w:spacing w:before="120"/>
      </w:pPr>
      <w:r>
        <w:rPr>
          <w:rFonts w:ascii="Times New Roman" w:hAnsi="Times New Roman" w:eastAsia="Times New Roman" w:cs="Times New Roman"/>
          <w:b/>
          <w:i w:val="0"/>
          <w:sz w:val="26"/>
          <w:u w:val="none"/>
        </w:rPr>
        <w:t>Nội dung của đề tài</w:t>
      </w:r>
    </w:p>
    <w:p>
      <w:pPr>
        <w:spacing w:line="360" w:lineRule="auto"/>
        <w:ind w:firstLine="567"/>
      </w:pPr>
      <w:r>
        <w:rPr>
          <w:rFonts w:ascii="Times New Roman" w:hAnsi="Times New Roman" w:eastAsia="Times New Roman" w:cs="Times New Roman"/>
          <w:b w:val="0"/>
          <w:i w:val="0"/>
          <w:sz w:val="26"/>
          <w:u w:val="none"/>
        </w:rPr>
        <w:t>Đề tài "Xây dựng hệ thống quản lý lớp học trực tuyến theo kiến trúc Microservices - KiteClass Platform" tập trung vào việc nghiên cứu, phân tích và xây dựng một nền tảng multi-tenant SaaS cho phép các tổ chức giáo dục nhanh chóng triển khai hệ thống quản lý lớp học riêng biệt với branding cá nhân hóa được tạo tự động bởi AI. Hệ thống áp dụng kiến trúc hybrid: Modular Monolith cho KiteHub (quản lý trung tâm) và Microservices cho KiteClass (từng instance khách hàng).</w:t>
      </w:r>
    </w:p>
    <w:p>
      <w:pPr>
        <w:spacing w:line="360" w:lineRule="auto"/>
        <w:ind w:firstLine="567"/>
      </w:pPr>
      <w:r>
        <w:rPr>
          <w:rFonts w:ascii="Times New Roman" w:hAnsi="Times New Roman" w:eastAsia="Times New Roman" w:cs="Times New Roman"/>
          <w:b w:val="0"/>
          <w:i w:val="0"/>
          <w:sz w:val="26"/>
          <w:u w:val="none"/>
        </w:rPr>
        <w:t>Các nội dung chính của đề tài bao gồm:</w:t>
      </w:r>
    </w:p>
    <w:p>
      <w:pPr>
        <w:ind w:left="567"/>
      </w:pPr>
      <w:r>
        <w:rPr>
          <w:rFonts w:ascii="Times New Roman" w:hAnsi="Times New Roman" w:eastAsia="Times New Roman" w:cs="Times New Roman"/>
          <w:b w:val="0"/>
          <w:i w:val="0"/>
          <w:sz w:val="26"/>
          <w:u w:val="none"/>
        </w:rPr>
        <w:t>- Khảo sát và phân tích yêu cầu hệ thống quản lý lớp học trực tuyến từ thực tế thị trường Việt Nam</w:t>
      </w:r>
    </w:p>
    <w:p>
      <w:pPr>
        <w:ind w:left="567"/>
      </w:pPr>
      <w:r>
        <w:rPr>
          <w:rFonts w:ascii="Times New Roman" w:hAnsi="Times New Roman" w:eastAsia="Times New Roman" w:cs="Times New Roman"/>
          <w:b w:val="0"/>
          <w:i w:val="0"/>
          <w:sz w:val="26"/>
          <w:u w:val="none"/>
        </w:rPr>
        <w:t>- Thiết kế kiến trúc hybrid: KiteHub (Modular Monolith) cho platform management, KiteClass (Microservices) cho customer instances với unbundled pricing model</w:t>
      </w:r>
    </w:p>
    <w:p>
      <w:pPr>
        <w:ind w:left="567"/>
      </w:pPr>
      <w:r>
        <w:rPr>
          <w:rFonts w:ascii="Times New Roman" w:hAnsi="Times New Roman" w:eastAsia="Times New Roman" w:cs="Times New Roman"/>
          <w:b w:val="0"/>
          <w:i w:val="0"/>
          <w:sz w:val="26"/>
          <w:u w:val="none"/>
        </w:rPr>
        <w:t>- Xây dựng Core Services: Gateway (auth, routing), Core (student, teacher, class, attendance), Frontend (Next.js SSR)</w:t>
      </w:r>
    </w:p>
    <w:p>
      <w:pPr>
        <w:ind w:left="567"/>
      </w:pPr>
      <w:r>
        <w:rPr>
          <w:rFonts w:ascii="Times New Roman" w:hAnsi="Times New Roman" w:eastAsia="Times New Roman" w:cs="Times New Roman"/>
          <w:b w:val="0"/>
          <w:i w:val="0"/>
          <w:sz w:val="26"/>
          <w:u w:val="none"/>
        </w:rPr>
        <w:t>- Xây dựng Expand Services tùy chọn: Parent Portal (Zalo OTP, theo dõi con), Gamification (tích điểm, badges), Forum (Q&amp;A)</w:t>
      </w:r>
    </w:p>
    <w:p>
      <w:pPr>
        <w:ind w:left="567"/>
      </w:pPr>
      <w:r>
        <w:rPr>
          <w:rFonts w:ascii="Times New Roman" w:hAnsi="Times New Roman" w:eastAsia="Times New Roman" w:cs="Times New Roman"/>
          <w:b w:val="0"/>
          <w:i w:val="0"/>
          <w:sz w:val="26"/>
          <w:u w:val="none"/>
        </w:rPr>
        <w:t>- Tích hợp Media Service bằng clone &amp; customize Ant Media Server CE cho VOD và Live Streaming, tiết kiệm 5-7 tháng development time</w:t>
      </w:r>
    </w:p>
    <w:p>
      <w:pPr>
        <w:ind w:left="567"/>
      </w:pPr>
      <w:r>
        <w:rPr>
          <w:rFonts w:ascii="Times New Roman" w:hAnsi="Times New Roman" w:eastAsia="Times New Roman" w:cs="Times New Roman"/>
          <w:b w:val="0"/>
          <w:i w:val="0"/>
          <w:sz w:val="26"/>
          <w:u w:val="none"/>
        </w:rPr>
        <w:t>- Nghiên cứu và áp dụng AI Agent (GPT-4, Stable Diffusion XL) để tự động tạo branding assets (logo, hero banner, color palette) chỉ từ 1 ảnh upload</w:t>
      </w:r>
    </w:p>
    <w:p>
      <w:pPr>
        <w:ind w:left="567"/>
      </w:pPr>
      <w:r>
        <w:rPr>
          <w:rFonts w:ascii="Times New Roman" w:hAnsi="Times New Roman" w:eastAsia="Times New Roman" w:cs="Times New Roman"/>
          <w:b w:val="0"/>
          <w:i w:val="0"/>
          <w:sz w:val="26"/>
          <w:u w:val="none"/>
        </w:rPr>
        <w:t>- Triển khai thử nghiệm trên AWS EKS với Kubernetes orchestration và đánh giá kết quả</w:t>
      </w:r>
    </w:p>
    <w:p>
      <w:pPr>
        <w:spacing w:before="120"/>
      </w:pPr>
      <w:r>
        <w:rPr>
          <w:rFonts w:ascii="Times New Roman" w:hAnsi="Times New Roman" w:eastAsia="Times New Roman" w:cs="Times New Roman"/>
          <w:b/>
          <w:i w:val="0"/>
          <w:sz w:val="26"/>
          <w:u w:val="none"/>
        </w:rPr>
        <w:t>Phạm vi của đề tài</w:t>
      </w:r>
    </w:p>
    <w:p>
      <w:pPr>
        <w:spacing w:line="360" w:lineRule="auto"/>
        <w:ind w:firstLine="567"/>
      </w:pPr>
      <w:r>
        <w:rPr>
          <w:rFonts w:ascii="Times New Roman" w:hAnsi="Times New Roman" w:eastAsia="Times New Roman" w:cs="Times New Roman"/>
          <w:b w:val="0"/>
          <w:i w:val="0"/>
          <w:sz w:val="26"/>
          <w:u w:val="none"/>
        </w:rPr>
        <w:t>Trong phạm vi của đề tài, hệ thống KiteClass Platform được xây dựng ở mức độ MVP (Minimum Viable Product), tập trung vào các chức năng cốt lõi phục vụ quá trình quản lý lớp học trực tuyến cho các tổ chức giáo dục nhỏ và vừa.</w:t>
      </w:r>
    </w:p>
    <w:p>
      <w:pPr>
        <w:ind w:left="567"/>
      </w:pPr>
      <w:r>
        <w:rPr>
          <w:rFonts w:ascii="Times New Roman" w:hAnsi="Times New Roman" w:eastAsia="Times New Roman" w:cs="Times New Roman"/>
          <w:b w:val="0"/>
          <w:i w:val="0"/>
          <w:sz w:val="26"/>
          <w:u w:val="none"/>
        </w:rPr>
        <w:t>- Đối tượng khách hàng: Trung tâm ngoại ngữ nhỏ và vừa, trường THCS/THPT, gia sư dạy thêm, tổ chức đào tạo doanh nghiệp (focus thị trường Việt Nam)</w:t>
      </w:r>
    </w:p>
    <w:p>
      <w:pPr>
        <w:ind w:left="567"/>
      </w:pPr>
      <w:r>
        <w:rPr>
          <w:rFonts w:ascii="Times New Roman" w:hAnsi="Times New Roman" w:eastAsia="Times New Roman" w:cs="Times New Roman"/>
          <w:b w:val="0"/>
          <w:i w:val="0"/>
          <w:sz w:val="26"/>
          <w:u w:val="none"/>
        </w:rPr>
        <w:t>- Phạm vi chức năng Core: Quản lý student/teacher/class, attendance, assignment, grading. Expand (optional): Parent Portal, Gamification, Forum, Media (VOD + Live Streaming)</w:t>
      </w:r>
    </w:p>
    <w:p>
      <w:pPr>
        <w:ind w:left="567"/>
      </w:pPr>
      <w:r>
        <w:rPr>
          <w:rFonts w:ascii="Times New Roman" w:hAnsi="Times New Roman" w:eastAsia="Times New Roman" w:cs="Times New Roman"/>
          <w:b w:val="0"/>
          <w:i w:val="0"/>
          <w:sz w:val="26"/>
          <w:u w:val="none"/>
        </w:rPr>
        <w:t>- Kiến trúc: KiteHub Platform (4 modules) + KiteClass Instance (3 Core Services + 0-4 Expand Services tùy chọn, unbundled pricing ₫299k-999k/tháng)</w:t>
      </w:r>
    </w:p>
    <w:p>
      <w:pPr>
        <w:ind w:left="567"/>
      </w:pPr>
      <w:r>
        <w:rPr>
          <w:rFonts w:ascii="Times New Roman" w:hAnsi="Times New Roman" w:eastAsia="Times New Roman" w:cs="Times New Roman"/>
          <w:b w:val="0"/>
          <w:i w:val="0"/>
          <w:sz w:val="26"/>
          <w:u w:val="none"/>
        </w:rPr>
        <w:t>- Công nghệ: Java Spring Boot (backend), Next.js (frontend), Ant Media Server CE (media clone), PostgreSQL, Redis, AWS EKS</w:t>
      </w:r>
    </w:p>
    <w:p>
      <w:pPr>
        <w:ind w:left="567"/>
      </w:pPr>
      <w:r>
        <w:rPr>
          <w:rFonts w:ascii="Times New Roman" w:hAnsi="Times New Roman" w:eastAsia="Times New Roman" w:cs="Times New Roman"/>
          <w:b w:val="0"/>
          <w:i w:val="0"/>
          <w:sz w:val="26"/>
          <w:u w:val="none"/>
        </w:rPr>
        <w:t>- Giới hạn: MVP scope, chưa triển khai mobile app native, chưa tối ưu cho &gt;1000 concurrent users/instance, security ở mức production cơ bản</w:t>
      </w:r>
    </w:p>
    <w:p>
      <w:pPr>
        <w:spacing w:before="240" w:after="120"/>
      </w:pPr>
      <w:r>
        <w:rPr>
          <w:rFonts w:ascii="Times New Roman" w:hAnsi="Times New Roman" w:eastAsia="Times New Roman" w:cs="Times New Roman"/>
          <w:b/>
          <w:i w:val="0"/>
          <w:sz w:val="26"/>
          <w:u w:val="none"/>
        </w:rPr>
        <w:t>2. Công nghệ, công cụ và ngôn ngữ lập trình</w:t>
      </w:r>
    </w:p>
    <w:p>
      <w:pPr>
        <w:spacing w:line="360" w:lineRule="auto"/>
        <w:ind w:firstLine="567"/>
      </w:pPr>
      <w:r>
        <w:rPr>
          <w:rFonts w:ascii="Times New Roman" w:hAnsi="Times New Roman" w:eastAsia="Times New Roman" w:cs="Times New Roman"/>
          <w:b w:val="0"/>
          <w:i w:val="0"/>
          <w:sz w:val="26"/>
          <w:u w:val="none"/>
        </w:rPr>
        <w:t>Để xây dựng hệ thống KiteClass Platform, đề tài sử dụng bộ công nghệ full-stack hiện đại kết hợp trí tuệ nhân tạo (AI), đảm bảo tính scalable, hiệu suất cao, dễ bảo trì và phù hợp với xu hướng phát triển phần mềm năm 2025-2026.</w:t>
      </w:r>
    </w:p>
    <w:p>
      <w:pPr>
        <w:spacing w:before="120" w:after="60"/>
      </w:pPr>
      <w:r>
        <w:rPr>
          <w:rFonts w:ascii="Times New Roman" w:hAnsi="Times New Roman" w:eastAsia="Times New Roman" w:cs="Times New Roman"/>
          <w:b/>
          <w:i w:val="0"/>
          <w:sz w:val="26"/>
          <w:u w:val="none"/>
        </w:rPr>
        <w:t>2.1. Ngôn ngữ lập trình</w:t>
      </w:r>
    </w:p>
    <w:p>
      <w:pPr>
        <w:ind w:left="567"/>
      </w:pPr>
      <w:r>
        <w:rPr>
          <w:rFonts w:ascii="Times New Roman" w:hAnsi="Times New Roman" w:eastAsia="Times New Roman" w:cs="Times New Roman"/>
          <w:b w:val="0"/>
          <w:i w:val="0"/>
          <w:sz w:val="26"/>
          <w:u w:val="none"/>
        </w:rPr>
        <w:t>- Java 21 LTS: Ngôn ngữ chính cho backend services</w:t>
      </w:r>
    </w:p>
    <w:p>
      <w:pPr>
        <w:ind w:left="567"/>
      </w:pPr>
      <w:r>
        <w:rPr>
          <w:rFonts w:ascii="Times New Roman" w:hAnsi="Times New Roman" w:eastAsia="Times New Roman" w:cs="Times New Roman"/>
          <w:b w:val="0"/>
          <w:i w:val="0"/>
          <w:sz w:val="26"/>
          <w:u w:val="none"/>
        </w:rPr>
        <w:t>- TypeScript/JavaScript: Frontend và scripting</w:t>
      </w:r>
    </w:p>
    <w:p>
      <w:pPr>
        <w:ind w:left="567"/>
      </w:pPr>
      <w:r>
        <w:rPr>
          <w:rFonts w:ascii="Times New Roman" w:hAnsi="Times New Roman" w:eastAsia="Times New Roman" w:cs="Times New Roman"/>
          <w:b w:val="0"/>
          <w:i w:val="0"/>
          <w:sz w:val="26"/>
          <w:u w:val="none"/>
        </w:rPr>
        <w:t>- Python: AI Agent và automation scripts</w:t>
      </w:r>
    </w:p>
    <w:p>
      <w:pPr>
        <w:spacing w:before="120" w:after="60"/>
      </w:pPr>
      <w:r>
        <w:rPr>
          <w:rFonts w:ascii="Times New Roman" w:hAnsi="Times New Roman" w:eastAsia="Times New Roman" w:cs="Times New Roman"/>
          <w:b/>
          <w:i w:val="0"/>
          <w:sz w:val="26"/>
          <w:u w:val="none"/>
        </w:rPr>
        <w:t>2.2. Framework và nền tảng chính</w:t>
      </w:r>
    </w:p>
    <w:p>
      <w:pPr>
        <w:ind w:left="567"/>
      </w:pPr>
      <w:r>
        <w:rPr>
          <w:rFonts w:ascii="Times New Roman" w:hAnsi="Times New Roman" w:eastAsia="Times New Roman" w:cs="Times New Roman"/>
          <w:b w:val="0"/>
          <w:i w:val="0"/>
          <w:sz w:val="26"/>
          <w:u w:val="none"/>
        </w:rPr>
        <w:t>- Backend: Spring Boot 3.2, Spring Security, Spring Data JPA</w:t>
      </w:r>
    </w:p>
    <w:p>
      <w:pPr>
        <w:ind w:left="567"/>
      </w:pPr>
      <w:r>
        <w:rPr>
          <w:rFonts w:ascii="Times New Roman" w:hAnsi="Times New Roman" w:eastAsia="Times New Roman" w:cs="Times New Roman"/>
          <w:b w:val="0"/>
          <w:i w:val="0"/>
          <w:sz w:val="26"/>
          <w:u w:val="none"/>
        </w:rPr>
        <w:t>- Frontend: Next.js 14 (App Router) + React + TypeScript</w:t>
      </w:r>
    </w:p>
    <w:p>
      <w:pPr>
        <w:ind w:left="567"/>
      </w:pPr>
      <w:r>
        <w:rPr>
          <w:rFonts w:ascii="Times New Roman" w:hAnsi="Times New Roman" w:eastAsia="Times New Roman" w:cs="Times New Roman"/>
          <w:b w:val="0"/>
          <w:i w:val="0"/>
          <w:sz w:val="26"/>
          <w:u w:val="none"/>
        </w:rPr>
        <w:t>- Database: PostgreSQL 15 (database chính), Redis 7.x (caching)</w:t>
      </w:r>
    </w:p>
    <w:p>
      <w:pPr>
        <w:ind w:left="567"/>
      </w:pPr>
      <w:r>
        <w:rPr>
          <w:rFonts w:ascii="Times New Roman" w:hAnsi="Times New Roman" w:eastAsia="Times New Roman" w:cs="Times New Roman"/>
          <w:b w:val="0"/>
          <w:i w:val="0"/>
          <w:sz w:val="26"/>
          <w:u w:val="none"/>
        </w:rPr>
        <w:t>- Message Queue: RabbitMQ 3.12 cho async communication</w:t>
      </w:r>
    </w:p>
    <w:p>
      <w:pPr>
        <w:spacing w:before="120" w:after="60"/>
      </w:pPr>
      <w:r>
        <w:rPr>
          <w:rFonts w:ascii="Times New Roman" w:hAnsi="Times New Roman" w:eastAsia="Times New Roman" w:cs="Times New Roman"/>
          <w:b/>
          <w:i w:val="0"/>
          <w:sz w:val="26"/>
          <w:u w:val="none"/>
        </w:rPr>
        <w:t>2.3. Công cụ hỗ trợ phát triển và triển khai</w:t>
      </w:r>
    </w:p>
    <w:p>
      <w:pPr>
        <w:ind w:left="567"/>
      </w:pPr>
      <w:r>
        <w:rPr>
          <w:rFonts w:ascii="Times New Roman" w:hAnsi="Times New Roman" w:eastAsia="Times New Roman" w:cs="Times New Roman"/>
          <w:b w:val="0"/>
          <w:i w:val="0"/>
          <w:sz w:val="26"/>
          <w:u w:val="none"/>
        </w:rPr>
        <w:t>- IDE và Editor: IntelliJ IDEA, VS Code</w:t>
      </w:r>
    </w:p>
    <w:p>
      <w:pPr>
        <w:ind w:left="567"/>
      </w:pPr>
      <w:r>
        <w:rPr>
          <w:rFonts w:ascii="Times New Roman" w:hAnsi="Times New Roman" w:eastAsia="Times New Roman" w:cs="Times New Roman"/>
          <w:b w:val="0"/>
          <w:i w:val="0"/>
          <w:sz w:val="26"/>
          <w:u w:val="none"/>
        </w:rPr>
        <w:t>- Quản lý mã nguồn: Git + GitHub (branch workflow: main/dev/feature)</w:t>
      </w:r>
    </w:p>
    <w:p>
      <w:pPr>
        <w:ind w:left="567"/>
      </w:pPr>
      <w:r>
        <w:rPr>
          <w:rFonts w:ascii="Times New Roman" w:hAnsi="Times New Roman" w:eastAsia="Times New Roman" w:cs="Times New Roman"/>
          <w:b w:val="0"/>
          <w:i w:val="0"/>
          <w:sz w:val="26"/>
          <w:u w:val="none"/>
        </w:rPr>
        <w:t>- Container: Docker, Kubernetes (EKS)</w:t>
      </w:r>
    </w:p>
    <w:p>
      <w:pPr>
        <w:ind w:left="567"/>
      </w:pPr>
      <w:r>
        <w:rPr>
          <w:rFonts w:ascii="Times New Roman" w:hAnsi="Times New Roman" w:eastAsia="Times New Roman" w:cs="Times New Roman"/>
          <w:b w:val="0"/>
          <w:i w:val="0"/>
          <w:sz w:val="26"/>
          <w:u w:val="none"/>
        </w:rPr>
        <w:t>- CI/CD: GitHub Actions, Terraform (Infrastructure as Code)</w:t>
      </w:r>
    </w:p>
    <w:p>
      <w:pPr>
        <w:ind w:left="567"/>
      </w:pPr>
      <w:r>
        <w:rPr>
          <w:rFonts w:ascii="Times New Roman" w:hAnsi="Times New Roman" w:eastAsia="Times New Roman" w:cs="Times New Roman"/>
          <w:b w:val="0"/>
          <w:i w:val="0"/>
          <w:sz w:val="26"/>
          <w:u w:val="none"/>
        </w:rPr>
        <w:t>- AI Services: OpenAI GPT-4 (text), Stability AI SDXL (images), Remove.bg</w:t>
      </w:r>
    </w:p>
    <w:p>
      <w:pPr>
        <w:ind w:left="567"/>
      </w:pPr>
      <w:r>
        <w:rPr>
          <w:rFonts w:ascii="Times New Roman" w:hAnsi="Times New Roman" w:eastAsia="Times New Roman" w:cs="Times New Roman"/>
          <w:b w:val="0"/>
          <w:i w:val="0"/>
          <w:sz w:val="26"/>
          <w:u w:val="none"/>
        </w:rPr>
        <w:t>- Monitoring: Prometheus, Grafana</w:t>
      </w:r>
    </w:p>
    <w:p>
      <w:pPr>
        <w:spacing w:before="120" w:after="60"/>
      </w:pPr>
      <w:r>
        <w:rPr>
          <w:rFonts w:ascii="Times New Roman" w:hAnsi="Times New Roman" w:eastAsia="Times New Roman" w:cs="Times New Roman"/>
          <w:b/>
          <w:i w:val="0"/>
          <w:sz w:val="26"/>
          <w:u w:val="none"/>
        </w:rPr>
        <w:t>2.4. Lý do lựa chọn bộ công nghệ này</w:t>
      </w:r>
    </w:p>
    <w:p>
      <w:pPr>
        <w:ind w:left="567"/>
      </w:pPr>
      <w:r>
        <w:rPr>
          <w:rFonts w:ascii="Times New Roman" w:hAnsi="Times New Roman" w:eastAsia="Times New Roman" w:cs="Times New Roman"/>
          <w:b w:val="0"/>
          <w:i w:val="0"/>
          <w:sz w:val="26"/>
          <w:u w:val="none"/>
        </w:rPr>
        <w:t>- Phù hợp xu hướng 2025-2026: Java Spring + Next.js là combo phổ biến cho enterprise apps, Python AI cho generative AI applications</w:t>
      </w:r>
    </w:p>
    <w:p>
      <w:pPr>
        <w:ind w:left="567"/>
      </w:pPr>
      <w:r>
        <w:rPr>
          <w:rFonts w:ascii="Times New Roman" w:hAnsi="Times New Roman" w:eastAsia="Times New Roman" w:cs="Times New Roman"/>
          <w:b w:val="0"/>
          <w:i w:val="0"/>
          <w:sz w:val="26"/>
          <w:u w:val="none"/>
        </w:rPr>
        <w:t>- Dễ triển khai cho sinh viên: Tài liệu phong phú, cộng đồng lớn, free tier dồi dào</w:t>
      </w:r>
    </w:p>
    <w:p>
      <w:pPr>
        <w:ind w:left="567"/>
      </w:pPr>
      <w:r>
        <w:rPr>
          <w:rFonts w:ascii="Times New Roman" w:hAnsi="Times New Roman" w:eastAsia="Times New Roman" w:cs="Times New Roman"/>
          <w:b w:val="0"/>
          <w:i w:val="0"/>
          <w:sz w:val="26"/>
          <w:u w:val="none"/>
        </w:rPr>
        <w:t>- Tính ứng dụng thực tiễn: Hệ thống scalable, có thể mở rộng thành sản phẩm thương mại</w:t>
      </w:r>
    </w:p>
    <w:p>
      <w:pPr>
        <w:ind w:left="567"/>
      </w:pPr>
      <w:r>
        <w:rPr>
          <w:rFonts w:ascii="Times New Roman" w:hAnsi="Times New Roman" w:eastAsia="Times New Roman" w:cs="Times New Roman"/>
          <w:b w:val="0"/>
          <w:i w:val="0"/>
          <w:sz w:val="26"/>
          <w:u w:val="none"/>
        </w:rPr>
        <w:t>- Hạn chế: Ưu tiên open-source để tránh phụ thuộc API trả phí, không dùng cloud enterprise full</w:t>
      </w:r>
    </w:p>
    <w:p>
      <w:pPr>
        <w:spacing w:before="240" w:after="120"/>
      </w:pPr>
      <w:r>
        <w:rPr>
          <w:rFonts w:ascii="Times New Roman" w:hAnsi="Times New Roman" w:eastAsia="Times New Roman" w:cs="Times New Roman"/>
          <w:b/>
          <w:i w:val="0"/>
          <w:sz w:val="26"/>
          <w:u w:val="none"/>
        </w:rPr>
        <w:t>3. Các kết quả chính dự kiến đạt được</w:t>
      </w:r>
    </w:p>
    <w:p>
      <w:pPr>
        <w:spacing w:line="360" w:lineRule="auto"/>
        <w:ind w:firstLine="567"/>
      </w:pPr>
      <w:r>
        <w:rPr>
          <w:rFonts w:ascii="Times New Roman" w:hAnsi="Times New Roman" w:eastAsia="Times New Roman" w:cs="Times New Roman"/>
          <w:b w:val="0"/>
          <w:i w:val="0"/>
          <w:sz w:val="26"/>
          <w:u w:val="none"/>
        </w:rPr>
        <w:t>Qua quá trình nghiên cứu và thực hiện đề tài, các kết quả chính dự kiến đạt được bao gồm:</w:t>
      </w:r>
    </w:p>
    <w:p>
      <w:pPr>
        <w:spacing w:before="120"/>
      </w:pPr>
      <w:r>
        <w:rPr>
          <w:rFonts w:ascii="Times New Roman" w:hAnsi="Times New Roman" w:eastAsia="Times New Roman" w:cs="Times New Roman"/>
          <w:b/>
          <w:i w:val="0"/>
          <w:sz w:val="26"/>
          <w:u w:val="none"/>
        </w:rPr>
        <w:t>Sản phẩm phần mềm hoàn chỉnh (MVP):</w:t>
      </w:r>
    </w:p>
    <w:p>
      <w:pPr>
        <w:ind w:left="567"/>
      </w:pPr>
      <w:r>
        <w:rPr>
          <w:rFonts w:ascii="Times New Roman" w:hAnsi="Times New Roman" w:eastAsia="Times New Roman" w:cs="Times New Roman"/>
          <w:b w:val="0"/>
          <w:i w:val="0"/>
          <w:sz w:val="26"/>
          <w:u w:val="none"/>
        </w:rPr>
        <w:t>- KiteHub Platform: Modular Monolith với 4 modules (Sale, Message, Maintaining, AI Agent)</w:t>
      </w:r>
    </w:p>
    <w:p>
      <w:pPr>
        <w:ind w:left="567"/>
      </w:pPr>
      <w:r>
        <w:rPr>
          <w:rFonts w:ascii="Times New Roman" w:hAnsi="Times New Roman" w:eastAsia="Times New Roman" w:cs="Times New Roman"/>
          <w:b w:val="0"/>
          <w:i w:val="0"/>
          <w:sz w:val="26"/>
          <w:u w:val="none"/>
        </w:rPr>
        <w:t>- KiteClass Instance: 3 Core Services (Gateway, Core, Frontend) + 4 Expand Services tùy chọn (Parent, Gamification, Forum, Media)</w:t>
      </w:r>
    </w:p>
    <w:p>
      <w:pPr>
        <w:ind w:left="567"/>
      </w:pPr>
      <w:r>
        <w:rPr>
          <w:rFonts w:ascii="Times New Roman" w:hAnsi="Times New Roman" w:eastAsia="Times New Roman" w:cs="Times New Roman"/>
          <w:b w:val="0"/>
          <w:i w:val="0"/>
          <w:sz w:val="26"/>
          <w:u w:val="none"/>
        </w:rPr>
        <w:t>- Kiến trúc v4.0 với unbundled pricing: Khách hàng chọn chính xác services họ cần, flexible từ ₫299k/tháng (BASIC) đến ₫999k/tháng (PREMIUM)</w:t>
      </w:r>
    </w:p>
    <w:p>
      <w:pPr>
        <w:ind w:left="567"/>
      </w:pPr>
      <w:r>
        <w:rPr>
          <w:rFonts w:ascii="Times New Roman" w:hAnsi="Times New Roman" w:eastAsia="Times New Roman" w:cs="Times New Roman"/>
          <w:b w:val="0"/>
          <w:i w:val="0"/>
          <w:sz w:val="26"/>
          <w:u w:val="none"/>
        </w:rPr>
        <w:t>- Media Service: Clone &amp; customize Ant Media Server CE cho VOD và Live Streaming (tiết kiệm 5-7 tháng vs build from scratch)</w:t>
      </w:r>
    </w:p>
    <w:p>
      <w:pPr>
        <w:ind w:left="567"/>
      </w:pPr>
      <w:r>
        <w:rPr>
          <w:rFonts w:ascii="Times New Roman" w:hAnsi="Times New Roman" w:eastAsia="Times New Roman" w:cs="Times New Roman"/>
          <w:b w:val="0"/>
          <w:i w:val="0"/>
          <w:sz w:val="26"/>
          <w:u w:val="none"/>
        </w:rPr>
        <w:t>- AI Agent tự động tạo branding: 10+ assets (logo variants, hero banner, section banners, color palette) từ 1 ảnh upload, chi phí $0.19/instance, thời gian 5 phút</w:t>
      </w:r>
    </w:p>
    <w:p>
      <w:pPr>
        <w:ind w:left="567"/>
      </w:pPr>
      <w:r>
        <w:rPr>
          <w:rFonts w:ascii="Times New Roman" w:hAnsi="Times New Roman" w:eastAsia="Times New Roman" w:cs="Times New Roman"/>
          <w:b w:val="0"/>
          <w:i w:val="0"/>
          <w:sz w:val="26"/>
          <w:u w:val="none"/>
        </w:rPr>
        <w:t>- Auto-provisioning: Tự động setup namespace, database, deploy services, configure DNS trong 20 phút (5 phút AI + 15 phút infrastructure)</w:t>
      </w:r>
    </w:p>
    <w:p>
      <w:pPr>
        <w:spacing w:before="120"/>
      </w:pPr>
      <w:r>
        <w:rPr>
          <w:rFonts w:ascii="Times New Roman" w:hAnsi="Times New Roman" w:eastAsia="Times New Roman" w:cs="Times New Roman"/>
          <w:b/>
          <w:i w:val="0"/>
          <w:sz w:val="26"/>
          <w:u w:val="none"/>
        </w:rPr>
        <w:t>Kết quả kỹ thuật và đánh giá:</w:t>
      </w:r>
    </w:p>
    <w:p>
      <w:pPr>
        <w:ind w:left="567"/>
      </w:pPr>
      <w:r>
        <w:rPr>
          <w:rFonts w:ascii="Times New Roman" w:hAnsi="Times New Roman" w:eastAsia="Times New Roman" w:cs="Times New Roman"/>
          <w:b w:val="0"/>
          <w:i w:val="0"/>
          <w:sz w:val="26"/>
          <w:u w:val="none"/>
        </w:rPr>
        <w:t>- Thời gian phản hồi API &lt; 200ms cho 95% requests</w:t>
      </w:r>
    </w:p>
    <w:p>
      <w:pPr>
        <w:ind w:left="567"/>
      </w:pPr>
      <w:r>
        <w:rPr>
          <w:rFonts w:ascii="Times New Roman" w:hAnsi="Times New Roman" w:eastAsia="Times New Roman" w:cs="Times New Roman"/>
          <w:b w:val="0"/>
          <w:i w:val="0"/>
          <w:sz w:val="26"/>
          <w:u w:val="none"/>
        </w:rPr>
        <w:t>- Hỗ trợ 1000+ người dùng đồng thời trên mỗi instance</w:t>
      </w:r>
    </w:p>
    <w:p>
      <w:pPr>
        <w:ind w:left="567"/>
      </w:pPr>
      <w:r>
        <w:rPr>
          <w:rFonts w:ascii="Times New Roman" w:hAnsi="Times New Roman" w:eastAsia="Times New Roman" w:cs="Times New Roman"/>
          <w:b w:val="0"/>
          <w:i w:val="0"/>
          <w:sz w:val="26"/>
          <w:u w:val="none"/>
        </w:rPr>
        <w:t>- Uptime 99.9% với automatic failover</w:t>
      </w:r>
    </w:p>
    <w:p>
      <w:pPr>
        <w:ind w:left="567"/>
      </w:pPr>
      <w:r>
        <w:rPr>
          <w:rFonts w:ascii="Times New Roman" w:hAnsi="Times New Roman" w:eastAsia="Times New Roman" w:cs="Times New Roman"/>
          <w:b w:val="0"/>
          <w:i w:val="0"/>
          <w:sz w:val="26"/>
          <w:u w:val="none"/>
        </w:rPr>
        <w:t>- Báo cáo kiểm thử đầy đủ (unit test, integration test, load test)</w:t>
      </w:r>
    </w:p>
    <w:p>
      <w:pPr>
        <w:spacing w:before="120"/>
      </w:pPr>
      <w:r>
        <w:rPr>
          <w:rFonts w:ascii="Times New Roman" w:hAnsi="Times New Roman" w:eastAsia="Times New Roman" w:cs="Times New Roman"/>
          <w:b/>
          <w:i w:val="0"/>
          <w:sz w:val="26"/>
          <w:u w:val="none"/>
        </w:rPr>
        <w:t>Tài liệu và sản phẩm phụ:</w:t>
      </w:r>
    </w:p>
    <w:p>
      <w:pPr>
        <w:ind w:left="567"/>
      </w:pPr>
      <w:r>
        <w:rPr>
          <w:rFonts w:ascii="Times New Roman" w:hAnsi="Times New Roman" w:eastAsia="Times New Roman" w:cs="Times New Roman"/>
          <w:b w:val="0"/>
          <w:i w:val="0"/>
          <w:sz w:val="26"/>
          <w:u w:val="none"/>
        </w:rPr>
        <w:t>- Báo cáo đồ án tốt nghiệp hoàn chỉnh với UML diagrams, ERD, API documentation</w:t>
      </w:r>
    </w:p>
    <w:p>
      <w:pPr>
        <w:ind w:left="567"/>
      </w:pPr>
      <w:r>
        <w:rPr>
          <w:rFonts w:ascii="Times New Roman" w:hAnsi="Times New Roman" w:eastAsia="Times New Roman" w:cs="Times New Roman"/>
          <w:b w:val="0"/>
          <w:i w:val="0"/>
          <w:sz w:val="26"/>
          <w:u w:val="none"/>
        </w:rPr>
        <w:t>- Slide bảo vệ đồ án và video demo</w:t>
      </w:r>
    </w:p>
    <w:p>
      <w:pPr>
        <w:ind w:left="567"/>
      </w:pPr>
      <w:r>
        <w:rPr>
          <w:rFonts w:ascii="Times New Roman" w:hAnsi="Times New Roman" w:eastAsia="Times New Roman" w:cs="Times New Roman"/>
          <w:b w:val="0"/>
          <w:i w:val="0"/>
          <w:sz w:val="26"/>
          <w:u w:val="none"/>
        </w:rPr>
        <w:t>- Mã nguồn trên GitHub với README chi tiết</w:t>
      </w:r>
    </w:p>
    <w:p>
      <w:pPr>
        <w:ind w:left="567"/>
      </w:pPr>
      <w:r>
        <w:rPr>
          <w:rFonts w:ascii="Times New Roman" w:hAnsi="Times New Roman" w:eastAsia="Times New Roman" w:cs="Times New Roman"/>
          <w:b w:val="0"/>
          <w:i w:val="0"/>
          <w:sz w:val="26"/>
          <w:u w:val="none"/>
        </w:rPr>
        <w:t>- Tài liệu hướng dẫn triển khai và sử dụng</w:t>
      </w:r>
    </w:p>
    <w:p>
      <w:pPr>
        <w:spacing w:before="120"/>
      </w:pPr>
      <w:r>
        <w:rPr>
          <w:rFonts w:ascii="Times New Roman" w:hAnsi="Times New Roman" w:eastAsia="Times New Roman" w:cs="Times New Roman"/>
          <w:b/>
          <w:i w:val="0"/>
          <w:sz w:val="26"/>
          <w:u w:val="none"/>
        </w:rPr>
        <w:t>Giá trị ứng dụng và đóng góp:</w:t>
      </w:r>
    </w:p>
    <w:p>
      <w:pPr>
        <w:ind w:left="567"/>
      </w:pPr>
      <w:r>
        <w:rPr>
          <w:rFonts w:ascii="Times New Roman" w:hAnsi="Times New Roman" w:eastAsia="Times New Roman" w:cs="Times New Roman"/>
          <w:b w:val="0"/>
          <w:i w:val="0"/>
          <w:sz w:val="26"/>
          <w:u w:val="none"/>
        </w:rPr>
        <w:t>- Đề tài mang tính ứng dụng cao: Giải quyết bài toán thực tế cho ~10,000+ trung tâm giáo dục nhỏ ở Việt Nam cần nền tảng quản lý riêng với chi phí hợp lý</w:t>
      </w:r>
    </w:p>
    <w:p>
      <w:pPr>
        <w:ind w:left="567"/>
      </w:pPr>
      <w:r>
        <w:rPr>
          <w:rFonts w:ascii="Times New Roman" w:hAnsi="Times New Roman" w:eastAsia="Times New Roman" w:cs="Times New Roman"/>
          <w:b w:val="0"/>
          <w:i w:val="0"/>
          <w:sz w:val="26"/>
          <w:u w:val="none"/>
        </w:rPr>
        <w:t>- Đóng góp về mặt kỹ thuật: Kiến trúc hybrid (Monolith + Microservices), unbundled pricing model, clone &amp; customize open-source strategy</w:t>
      </w:r>
    </w:p>
    <w:p>
      <w:pPr>
        <w:ind w:left="567"/>
      </w:pPr>
      <w:r>
        <w:rPr>
          <w:rFonts w:ascii="Times New Roman" w:hAnsi="Times New Roman" w:eastAsia="Times New Roman" w:cs="Times New Roman"/>
          <w:b w:val="0"/>
          <w:i w:val="0"/>
          <w:sz w:val="26"/>
          <w:u w:val="none"/>
        </w:rPr>
        <w:t>- Đóng góp về AI: Tự động hóa branding process từ 1-2 giờ manual xuống 5 phút với AI, chi phí chỉ $0.19/instance</w:t>
      </w:r>
    </w:p>
    <w:p>
      <w:pPr>
        <w:ind w:left="567"/>
      </w:pPr>
      <w:r>
        <w:rPr>
          <w:rFonts w:ascii="Times New Roman" w:hAnsi="Times New Roman" w:eastAsia="Times New Roman" w:cs="Times New Roman"/>
          <w:b w:val="0"/>
          <w:i w:val="0"/>
          <w:sz w:val="26"/>
          <w:u w:val="none"/>
        </w:rPr>
        <w:t>- Kết quả có tiềm năng thương mại: Revenue projection ₫60k/customer (vs ₫45k baseline), margin 90% (₫9 cost, ₫99 revenue cho BASIC tier)</w:t>
      </w:r>
    </w:p>
    <w:p>
      <w:pPr>
        <w:spacing w:before="240" w:after="120"/>
      </w:pPr>
      <w:r>
        <w:rPr>
          <w:rFonts w:ascii="Times New Roman" w:hAnsi="Times New Roman" w:eastAsia="Times New Roman" w:cs="Times New Roman"/>
          <w:b/>
          <w:i w:val="0"/>
          <w:sz w:val="26"/>
          <w:u w:val="none"/>
        </w:rPr>
        <w:t>4. Kế hoạch thực hiện đề tài</w:t>
      </w:r>
    </w:p>
    <w:p>
      <w:pPr>
        <w:spacing w:line="360" w:lineRule="auto"/>
        <w:ind w:firstLine="567"/>
      </w:pPr>
      <w:r>
        <w:rPr>
          <w:rFonts w:ascii="Times New Roman" w:hAnsi="Times New Roman" w:eastAsia="Times New Roman" w:cs="Times New Roman"/>
          <w:b w:val="0"/>
          <w:i w:val="0"/>
          <w:sz w:val="26"/>
          <w:u w:val="none"/>
        </w:rPr>
        <w:t>Kế hoạch thực hiện đề tài được lập theo các giai đoạn chính, với thời gian tổng cộng khoảng 4 tháng (từ tháng 2/2026 đến tháng 5/2026). Kế hoạch linh hoạt, có thể điều chỉnh theo góp ý của giảng viên hướng dẫn và tiến độ thực tế.</w:t>
      </w:r>
    </w:p>
    <w:tbl>
      <w:tblPr>
        <w:tblStyle w:val="TableGrid"/>
        <w:tblW w:type="auto" w:w="0"/>
        <w:jc w:val="center"/>
        <w:tblLook w:firstColumn="1" w:firstRow="1" w:lastColumn="0" w:lastRow="0" w:noHBand="0" w:noVBand="1" w:val="04A0"/>
      </w:tblPr>
      <w:tblGrid>
        <w:gridCol w:w="2422"/>
        <w:gridCol w:w="2422"/>
        <w:gridCol w:w="2422"/>
        <w:gridCol w:w="2422"/>
      </w:tblGrid>
      <w:tr>
        <w:tc>
          <w:tcPr>
            <w:tcW w:type="dxa" w:w="680"/>
            <w:shd w:fill="D9E2F3"/>
          </w:tcPr>
          <w:p>
            <w:pPr>
              <w:jc w:val="center"/>
            </w:pPr>
            <w:r>
              <w:rPr>
                <w:rFonts w:ascii="Times New Roman" w:hAnsi="Times New Roman" w:eastAsia="Times New Roman" w:cs="Times New Roman"/>
                <w:b/>
                <w:i w:val="0"/>
                <w:sz w:val="24"/>
                <w:u w:val="none"/>
              </w:rPr>
              <w:t>STT</w:t>
            </w:r>
          </w:p>
        </w:tc>
        <w:tc>
          <w:tcPr>
            <w:tcW w:type="dxa" w:w="4252"/>
            <w:shd w:fill="D9E2F3"/>
          </w:tcPr>
          <w:p>
            <w:pPr>
              <w:jc w:val="center"/>
            </w:pPr>
            <w:r>
              <w:rPr>
                <w:rFonts w:ascii="Times New Roman" w:hAnsi="Times New Roman" w:eastAsia="Times New Roman" w:cs="Times New Roman"/>
                <w:b/>
                <w:i w:val="0"/>
                <w:sz w:val="24"/>
                <w:u w:val="none"/>
              </w:rPr>
              <w:t>Nội dung công việc</w:t>
            </w:r>
          </w:p>
        </w:tc>
        <w:tc>
          <w:tcPr>
            <w:tcW w:type="dxa" w:w="2551"/>
            <w:shd w:fill="D9E2F3"/>
          </w:tcPr>
          <w:p>
            <w:pPr>
              <w:jc w:val="center"/>
            </w:pPr>
            <w:r>
              <w:rPr>
                <w:rFonts w:ascii="Times New Roman" w:hAnsi="Times New Roman" w:eastAsia="Times New Roman" w:cs="Times New Roman"/>
                <w:b/>
                <w:i w:val="0"/>
                <w:sz w:val="24"/>
                <w:u w:val="none"/>
              </w:rPr>
              <w:t>Thời gian dự kiến</w:t>
            </w:r>
          </w:p>
        </w:tc>
        <w:tc>
          <w:tcPr>
            <w:tcW w:type="dxa" w:w="1701"/>
            <w:shd w:fill="D9E2F3"/>
          </w:tcPr>
          <w:p>
            <w:pPr>
              <w:jc w:val="center"/>
            </w:pPr>
            <w:r>
              <w:rPr>
                <w:rFonts w:ascii="Times New Roman" w:hAnsi="Times New Roman" w:eastAsia="Times New Roman" w:cs="Times New Roman"/>
                <w:b/>
                <w:i w:val="0"/>
                <w:sz w:val="24"/>
                <w:u w:val="none"/>
              </w:rPr>
              <w:t>Ghi chú</w:t>
            </w:r>
          </w:p>
        </w:tc>
      </w:tr>
      <w:tr>
        <w:tc>
          <w:tcPr>
            <w:tcW w:type="dxa" w:w="2422"/>
          </w:tcPr>
          <w:p>
            <w:pPr>
              <w:jc w:val="center"/>
            </w:pPr>
            <w:r>
              <w:rPr>
                <w:rFonts w:ascii="Times New Roman" w:hAnsi="Times New Roman" w:eastAsia="Times New Roman" w:cs="Times New Roman"/>
                <w:b w:val="0"/>
                <w:i w:val="0"/>
                <w:sz w:val="24"/>
                <w:u w:val="none"/>
              </w:rPr>
              <w:t>1</w:t>
            </w:r>
          </w:p>
        </w:tc>
        <w:tc>
          <w:tcPr>
            <w:tcW w:type="dxa" w:w="2422"/>
          </w:tcPr>
          <w:p>
            <w:r>
              <w:rPr>
                <w:rFonts w:ascii="Times New Roman" w:hAnsi="Times New Roman" w:eastAsia="Times New Roman" w:cs="Times New Roman"/>
                <w:b w:val="0"/>
                <w:i w:val="0"/>
                <w:sz w:val="24"/>
                <w:u w:val="none"/>
              </w:rPr>
              <w:t>Nghiên cứu công nghệ, phân tích đối thủ cạnh tranh</w:t>
            </w:r>
          </w:p>
        </w:tc>
        <w:tc>
          <w:tcPr>
            <w:tcW w:type="dxa" w:w="2422"/>
          </w:tcPr>
          <w:p>
            <w:pPr>
              <w:jc w:val="center"/>
            </w:pPr>
            <w:r>
              <w:rPr>
                <w:rFonts w:ascii="Times New Roman" w:hAnsi="Times New Roman" w:eastAsia="Times New Roman" w:cs="Times New Roman"/>
                <w:b w:val="0"/>
                <w:i w:val="0"/>
                <w:sz w:val="24"/>
                <w:u w:val="none"/>
              </w:rPr>
              <w:t>01/02 – 14/02/2026</w:t>
            </w:r>
          </w:p>
        </w:tc>
        <w:tc>
          <w:tcPr>
            <w:tcW w:type="dxa" w:w="2422"/>
          </w:tcPr>
          <w:p>
            <w:pPr>
              <w:jc w:val="center"/>
            </w:pPr>
            <w:r>
              <w:rPr>
                <w:rFonts w:ascii="Times New Roman" w:hAnsi="Times New Roman" w:eastAsia="Times New Roman" w:cs="Times New Roman"/>
                <w:b w:val="0"/>
                <w:i w:val="0"/>
                <w:sz w:val="24"/>
                <w:u w:val="none"/>
              </w:rPr>
              <w:t>BeeClass, Udemy, technology stack</w:t>
            </w:r>
          </w:p>
        </w:tc>
      </w:tr>
      <w:tr>
        <w:tc>
          <w:tcPr>
            <w:tcW w:type="dxa" w:w="2422"/>
          </w:tcPr>
          <w:p>
            <w:pPr>
              <w:jc w:val="center"/>
            </w:pPr>
            <w:r>
              <w:rPr>
                <w:rFonts w:ascii="Times New Roman" w:hAnsi="Times New Roman" w:eastAsia="Times New Roman" w:cs="Times New Roman"/>
                <w:b w:val="0"/>
                <w:i w:val="0"/>
                <w:sz w:val="24"/>
                <w:u w:val="none"/>
              </w:rPr>
              <w:t>2</w:t>
            </w:r>
          </w:p>
        </w:tc>
        <w:tc>
          <w:tcPr>
            <w:tcW w:type="dxa" w:w="2422"/>
          </w:tcPr>
          <w:p>
            <w:r>
              <w:rPr>
                <w:rFonts w:ascii="Times New Roman" w:hAnsi="Times New Roman" w:eastAsia="Times New Roman" w:cs="Times New Roman"/>
                <w:b w:val="0"/>
                <w:i w:val="0"/>
                <w:sz w:val="24"/>
                <w:u w:val="none"/>
              </w:rPr>
              <w:t>Phân tích yêu cầu nghiệp vụ, use case modeling</w:t>
            </w:r>
          </w:p>
        </w:tc>
        <w:tc>
          <w:tcPr>
            <w:tcW w:type="dxa" w:w="2422"/>
          </w:tcPr>
          <w:p>
            <w:pPr>
              <w:jc w:val="center"/>
            </w:pPr>
            <w:r>
              <w:rPr>
                <w:rFonts w:ascii="Times New Roman" w:hAnsi="Times New Roman" w:eastAsia="Times New Roman" w:cs="Times New Roman"/>
                <w:b w:val="0"/>
                <w:i w:val="0"/>
                <w:sz w:val="24"/>
                <w:u w:val="none"/>
              </w:rPr>
              <w:t>15/02 – 21/02/2026</w:t>
            </w:r>
          </w:p>
        </w:tc>
        <w:tc>
          <w:tcPr>
            <w:tcW w:type="dxa" w:w="2422"/>
          </w:tcPr>
          <w:p>
            <w:pPr>
              <w:jc w:val="center"/>
            </w:pPr>
            <w:r>
              <w:rPr>
                <w:rFonts w:ascii="Times New Roman" w:hAnsi="Times New Roman" w:eastAsia="Times New Roman" w:cs="Times New Roman"/>
                <w:b w:val="0"/>
                <w:i w:val="0"/>
                <w:sz w:val="24"/>
                <w:u w:val="none"/>
              </w:rPr>
              <w:t>214 use cases, user stories</w:t>
            </w:r>
          </w:p>
        </w:tc>
      </w:tr>
      <w:tr>
        <w:tc>
          <w:tcPr>
            <w:tcW w:type="dxa" w:w="2422"/>
          </w:tcPr>
          <w:p>
            <w:pPr>
              <w:jc w:val="center"/>
            </w:pPr>
            <w:r>
              <w:rPr>
                <w:rFonts w:ascii="Times New Roman" w:hAnsi="Times New Roman" w:eastAsia="Times New Roman" w:cs="Times New Roman"/>
                <w:b w:val="0"/>
                <w:i w:val="0"/>
                <w:sz w:val="24"/>
                <w:u w:val="none"/>
              </w:rPr>
              <w:t>3</w:t>
            </w:r>
          </w:p>
        </w:tc>
        <w:tc>
          <w:tcPr>
            <w:tcW w:type="dxa" w:w="2422"/>
          </w:tcPr>
          <w:p>
            <w:r>
              <w:rPr>
                <w:rFonts w:ascii="Times New Roman" w:hAnsi="Times New Roman" w:eastAsia="Times New Roman" w:cs="Times New Roman"/>
                <w:b w:val="0"/>
                <w:i w:val="0"/>
                <w:sz w:val="24"/>
                <w:u w:val="none"/>
              </w:rPr>
              <w:t>Thiết kế kiến trúc hệ thống (Hybrid Architecture)</w:t>
            </w:r>
          </w:p>
        </w:tc>
        <w:tc>
          <w:tcPr>
            <w:tcW w:type="dxa" w:w="2422"/>
          </w:tcPr>
          <w:p>
            <w:pPr>
              <w:jc w:val="center"/>
            </w:pPr>
            <w:r>
              <w:rPr>
                <w:rFonts w:ascii="Times New Roman" w:hAnsi="Times New Roman" w:eastAsia="Times New Roman" w:cs="Times New Roman"/>
                <w:b w:val="0"/>
                <w:i w:val="0"/>
                <w:sz w:val="24"/>
                <w:u w:val="none"/>
              </w:rPr>
              <w:t>22/02 – 28/02/2026</w:t>
            </w:r>
          </w:p>
        </w:tc>
        <w:tc>
          <w:tcPr>
            <w:tcW w:type="dxa" w:w="2422"/>
          </w:tcPr>
          <w:p>
            <w:pPr>
              <w:jc w:val="center"/>
            </w:pPr>
            <w:r>
              <w:rPr>
                <w:rFonts w:ascii="Times New Roman" w:hAnsi="Times New Roman" w:eastAsia="Times New Roman" w:cs="Times New Roman"/>
                <w:b w:val="0"/>
                <w:i w:val="0"/>
                <w:sz w:val="24"/>
                <w:u w:val="none"/>
              </w:rPr>
              <w:t>PlantUML diagrams, ADR</w:t>
            </w:r>
          </w:p>
        </w:tc>
      </w:tr>
      <w:tr>
        <w:tc>
          <w:tcPr>
            <w:tcW w:type="dxa" w:w="2422"/>
          </w:tcPr>
          <w:p>
            <w:pPr>
              <w:jc w:val="center"/>
            </w:pPr>
            <w:r>
              <w:rPr>
                <w:rFonts w:ascii="Times New Roman" w:hAnsi="Times New Roman" w:eastAsia="Times New Roman" w:cs="Times New Roman"/>
                <w:b w:val="0"/>
                <w:i w:val="0"/>
                <w:sz w:val="24"/>
                <w:u w:val="none"/>
              </w:rPr>
              <w:t>4</w:t>
            </w:r>
          </w:p>
        </w:tc>
        <w:tc>
          <w:tcPr>
            <w:tcW w:type="dxa" w:w="2422"/>
          </w:tcPr>
          <w:p>
            <w:r>
              <w:rPr>
                <w:rFonts w:ascii="Times New Roman" w:hAnsi="Times New Roman" w:eastAsia="Times New Roman" w:cs="Times New Roman"/>
                <w:b w:val="0"/>
                <w:i w:val="0"/>
                <w:sz w:val="24"/>
                <w:u w:val="none"/>
              </w:rPr>
              <w:t>Thiết kế database schema &amp; API specification</w:t>
            </w:r>
          </w:p>
        </w:tc>
        <w:tc>
          <w:tcPr>
            <w:tcW w:type="dxa" w:w="2422"/>
          </w:tcPr>
          <w:p>
            <w:pPr>
              <w:jc w:val="center"/>
            </w:pPr>
            <w:r>
              <w:rPr>
                <w:rFonts w:ascii="Times New Roman" w:hAnsi="Times New Roman" w:eastAsia="Times New Roman" w:cs="Times New Roman"/>
                <w:b w:val="0"/>
                <w:i w:val="0"/>
                <w:sz w:val="24"/>
                <w:u w:val="none"/>
              </w:rPr>
              <w:t>01/03 – 07/03/2026</w:t>
            </w:r>
          </w:p>
        </w:tc>
        <w:tc>
          <w:tcPr>
            <w:tcW w:type="dxa" w:w="2422"/>
          </w:tcPr>
          <w:p>
            <w:pPr>
              <w:jc w:val="center"/>
            </w:pPr>
            <w:r>
              <w:rPr>
                <w:rFonts w:ascii="Times New Roman" w:hAnsi="Times New Roman" w:eastAsia="Times New Roman" w:cs="Times New Roman"/>
                <w:b w:val="0"/>
                <w:i w:val="0"/>
                <w:sz w:val="24"/>
                <w:u w:val="none"/>
              </w:rPr>
              <w:t>ERD, Swagger/OpenAPI</w:t>
            </w:r>
          </w:p>
        </w:tc>
      </w:tr>
      <w:tr>
        <w:tc>
          <w:tcPr>
            <w:tcW w:type="dxa" w:w="2422"/>
          </w:tcPr>
          <w:p>
            <w:pPr>
              <w:jc w:val="center"/>
            </w:pPr>
            <w:r>
              <w:rPr>
                <w:rFonts w:ascii="Times New Roman" w:hAnsi="Times New Roman" w:eastAsia="Times New Roman" w:cs="Times New Roman"/>
                <w:b w:val="0"/>
                <w:i w:val="0"/>
                <w:sz w:val="24"/>
                <w:u w:val="none"/>
              </w:rPr>
              <w:t>5</w:t>
            </w:r>
          </w:p>
        </w:tc>
        <w:tc>
          <w:tcPr>
            <w:tcW w:type="dxa" w:w="2422"/>
          </w:tcPr>
          <w:p>
            <w:r>
              <w:rPr>
                <w:rFonts w:ascii="Times New Roman" w:hAnsi="Times New Roman" w:eastAsia="Times New Roman" w:cs="Times New Roman"/>
                <w:b w:val="0"/>
                <w:i w:val="0"/>
                <w:sz w:val="24"/>
                <w:u w:val="none"/>
              </w:rPr>
              <w:t>Xây dựng Authentication &amp; Authorization module</w:t>
            </w:r>
          </w:p>
        </w:tc>
        <w:tc>
          <w:tcPr>
            <w:tcW w:type="dxa" w:w="2422"/>
          </w:tcPr>
          <w:p>
            <w:pPr>
              <w:jc w:val="center"/>
            </w:pPr>
            <w:r>
              <w:rPr>
                <w:rFonts w:ascii="Times New Roman" w:hAnsi="Times New Roman" w:eastAsia="Times New Roman" w:cs="Times New Roman"/>
                <w:b w:val="0"/>
                <w:i w:val="0"/>
                <w:sz w:val="24"/>
                <w:u w:val="none"/>
              </w:rPr>
              <w:t>08/03 – 14/03/2026</w:t>
            </w:r>
          </w:p>
        </w:tc>
        <w:tc>
          <w:tcPr>
            <w:tcW w:type="dxa" w:w="2422"/>
          </w:tcPr>
          <w:p>
            <w:pPr>
              <w:jc w:val="center"/>
            </w:pPr>
            <w:r>
              <w:rPr>
                <w:rFonts w:ascii="Times New Roman" w:hAnsi="Times New Roman" w:eastAsia="Times New Roman" w:cs="Times New Roman"/>
                <w:b w:val="0"/>
                <w:i w:val="0"/>
                <w:sz w:val="24"/>
                <w:u w:val="none"/>
              </w:rPr>
              <w:t>JWT, RBAC, Spring Security</w:t>
            </w:r>
          </w:p>
        </w:tc>
      </w:tr>
      <w:tr>
        <w:tc>
          <w:tcPr>
            <w:tcW w:type="dxa" w:w="2422"/>
          </w:tcPr>
          <w:p>
            <w:pPr>
              <w:jc w:val="center"/>
            </w:pPr>
            <w:r>
              <w:rPr>
                <w:rFonts w:ascii="Times New Roman" w:hAnsi="Times New Roman" w:eastAsia="Times New Roman" w:cs="Times New Roman"/>
                <w:b w:val="0"/>
                <w:i w:val="0"/>
                <w:sz w:val="24"/>
                <w:u w:val="none"/>
              </w:rPr>
              <w:t>6</w:t>
            </w:r>
          </w:p>
        </w:tc>
        <w:tc>
          <w:tcPr>
            <w:tcW w:type="dxa" w:w="2422"/>
          </w:tcPr>
          <w:p>
            <w:r>
              <w:rPr>
                <w:rFonts w:ascii="Times New Roman" w:hAnsi="Times New Roman" w:eastAsia="Times New Roman" w:cs="Times New Roman"/>
                <w:b w:val="0"/>
                <w:i w:val="0"/>
                <w:sz w:val="24"/>
                <w:u w:val="none"/>
              </w:rPr>
              <w:t>Xây dựng Tenant Management &amp; Billing System</w:t>
            </w:r>
          </w:p>
        </w:tc>
        <w:tc>
          <w:tcPr>
            <w:tcW w:type="dxa" w:w="2422"/>
          </w:tcPr>
          <w:p>
            <w:pPr>
              <w:jc w:val="center"/>
            </w:pPr>
            <w:r>
              <w:rPr>
                <w:rFonts w:ascii="Times New Roman" w:hAnsi="Times New Roman" w:eastAsia="Times New Roman" w:cs="Times New Roman"/>
                <w:b w:val="0"/>
                <w:i w:val="0"/>
                <w:sz w:val="24"/>
                <w:u w:val="none"/>
              </w:rPr>
              <w:t>15/03 – 21/03/2026</w:t>
            </w:r>
          </w:p>
        </w:tc>
        <w:tc>
          <w:tcPr>
            <w:tcW w:type="dxa" w:w="2422"/>
          </w:tcPr>
          <w:p>
            <w:pPr>
              <w:jc w:val="center"/>
            </w:pPr>
            <w:r>
              <w:rPr>
                <w:rFonts w:ascii="Times New Roman" w:hAnsi="Times New Roman" w:eastAsia="Times New Roman" w:cs="Times New Roman"/>
                <w:b w:val="0"/>
                <w:i w:val="0"/>
                <w:sz w:val="24"/>
                <w:u w:val="none"/>
              </w:rPr>
              <w:t>Multi-tenant, VietQR payment</w:t>
            </w:r>
          </w:p>
        </w:tc>
      </w:tr>
      <w:tr>
        <w:tc>
          <w:tcPr>
            <w:tcW w:type="dxa" w:w="2422"/>
          </w:tcPr>
          <w:p>
            <w:pPr>
              <w:jc w:val="center"/>
            </w:pPr>
            <w:r>
              <w:rPr>
                <w:rFonts w:ascii="Times New Roman" w:hAnsi="Times New Roman" w:eastAsia="Times New Roman" w:cs="Times New Roman"/>
                <w:b w:val="0"/>
                <w:i w:val="0"/>
                <w:sz w:val="24"/>
                <w:u w:val="none"/>
              </w:rPr>
              <w:t>7</w:t>
            </w:r>
          </w:p>
        </w:tc>
        <w:tc>
          <w:tcPr>
            <w:tcW w:type="dxa" w:w="2422"/>
          </w:tcPr>
          <w:p>
            <w:r>
              <w:rPr>
                <w:rFonts w:ascii="Times New Roman" w:hAnsi="Times New Roman" w:eastAsia="Times New Roman" w:cs="Times New Roman"/>
                <w:b w:val="0"/>
                <w:i w:val="0"/>
                <w:sz w:val="24"/>
                <w:u w:val="none"/>
              </w:rPr>
              <w:t>Xây dựng Admin Dashboard &amp; Auto-provisioning</w:t>
            </w:r>
          </w:p>
        </w:tc>
        <w:tc>
          <w:tcPr>
            <w:tcW w:type="dxa" w:w="2422"/>
          </w:tcPr>
          <w:p>
            <w:pPr>
              <w:jc w:val="center"/>
            </w:pPr>
            <w:r>
              <w:rPr>
                <w:rFonts w:ascii="Times New Roman" w:hAnsi="Times New Roman" w:eastAsia="Times New Roman" w:cs="Times New Roman"/>
                <w:b w:val="0"/>
                <w:i w:val="0"/>
                <w:sz w:val="24"/>
                <w:u w:val="none"/>
              </w:rPr>
              <w:t>22/03 – 28/03/2026</w:t>
            </w:r>
          </w:p>
        </w:tc>
        <w:tc>
          <w:tcPr>
            <w:tcW w:type="dxa" w:w="2422"/>
          </w:tcPr>
          <w:p>
            <w:pPr>
              <w:jc w:val="center"/>
            </w:pPr>
            <w:r>
              <w:rPr>
                <w:rFonts w:ascii="Times New Roman" w:hAnsi="Times New Roman" w:eastAsia="Times New Roman" w:cs="Times New Roman"/>
                <w:b w:val="0"/>
                <w:i w:val="0"/>
                <w:sz w:val="24"/>
                <w:u w:val="none"/>
              </w:rPr>
              <w:t>Next.js, K8s API integration</w:t>
            </w:r>
          </w:p>
        </w:tc>
      </w:tr>
      <w:tr>
        <w:tc>
          <w:tcPr>
            <w:tcW w:type="dxa" w:w="2422"/>
          </w:tcPr>
          <w:p>
            <w:pPr>
              <w:jc w:val="center"/>
            </w:pPr>
            <w:r>
              <w:rPr>
                <w:rFonts w:ascii="Times New Roman" w:hAnsi="Times New Roman" w:eastAsia="Times New Roman" w:cs="Times New Roman"/>
                <w:b w:val="0"/>
                <w:i w:val="0"/>
                <w:sz w:val="24"/>
                <w:u w:val="none"/>
              </w:rPr>
              <w:t>8</w:t>
            </w:r>
          </w:p>
        </w:tc>
        <w:tc>
          <w:tcPr>
            <w:tcW w:type="dxa" w:w="2422"/>
          </w:tcPr>
          <w:p>
            <w:r>
              <w:rPr>
                <w:rFonts w:ascii="Times New Roman" w:hAnsi="Times New Roman" w:eastAsia="Times New Roman" w:cs="Times New Roman"/>
                <w:b w:val="0"/>
                <w:i w:val="0"/>
                <w:sz w:val="24"/>
                <w:u w:val="none"/>
              </w:rPr>
              <w:t>Xây dựng Course Service &amp; Assignment Service</w:t>
            </w:r>
          </w:p>
        </w:tc>
        <w:tc>
          <w:tcPr>
            <w:tcW w:type="dxa" w:w="2422"/>
          </w:tcPr>
          <w:p>
            <w:pPr>
              <w:jc w:val="center"/>
            </w:pPr>
            <w:r>
              <w:rPr>
                <w:rFonts w:ascii="Times New Roman" w:hAnsi="Times New Roman" w:eastAsia="Times New Roman" w:cs="Times New Roman"/>
                <w:b w:val="0"/>
                <w:i w:val="0"/>
                <w:sz w:val="24"/>
                <w:u w:val="none"/>
              </w:rPr>
              <w:t>29/03 – 11/04/2026</w:t>
            </w:r>
          </w:p>
        </w:tc>
        <w:tc>
          <w:tcPr>
            <w:tcW w:type="dxa" w:w="2422"/>
          </w:tcPr>
          <w:p>
            <w:pPr>
              <w:jc w:val="center"/>
            </w:pPr>
            <w:r>
              <w:rPr>
                <w:rFonts w:ascii="Times New Roman" w:hAnsi="Times New Roman" w:eastAsia="Times New Roman" w:cs="Times New Roman"/>
                <w:b w:val="0"/>
                <w:i w:val="0"/>
                <w:sz w:val="24"/>
                <w:u w:val="none"/>
              </w:rPr>
              <w:t>CRUD, business logic, DTOs</w:t>
            </w:r>
          </w:p>
        </w:tc>
      </w:tr>
      <w:tr>
        <w:tc>
          <w:tcPr>
            <w:tcW w:type="dxa" w:w="2422"/>
          </w:tcPr>
          <w:p>
            <w:pPr>
              <w:jc w:val="center"/>
            </w:pPr>
            <w:r>
              <w:rPr>
                <w:rFonts w:ascii="Times New Roman" w:hAnsi="Times New Roman" w:eastAsia="Times New Roman" w:cs="Times New Roman"/>
                <w:b w:val="0"/>
                <w:i w:val="0"/>
                <w:sz w:val="24"/>
                <w:u w:val="none"/>
              </w:rPr>
              <w:t>9</w:t>
            </w:r>
          </w:p>
        </w:tc>
        <w:tc>
          <w:tcPr>
            <w:tcW w:type="dxa" w:w="2422"/>
          </w:tcPr>
          <w:p>
            <w:r>
              <w:rPr>
                <w:rFonts w:ascii="Times New Roman" w:hAnsi="Times New Roman" w:eastAsia="Times New Roman" w:cs="Times New Roman"/>
                <w:b w:val="0"/>
                <w:i w:val="0"/>
                <w:sz w:val="24"/>
                <w:u w:val="none"/>
              </w:rPr>
              <w:t>Xây dựng Attendance Service &amp; cross-service auth</w:t>
            </w:r>
          </w:p>
        </w:tc>
        <w:tc>
          <w:tcPr>
            <w:tcW w:type="dxa" w:w="2422"/>
          </w:tcPr>
          <w:p>
            <w:pPr>
              <w:jc w:val="center"/>
            </w:pPr>
            <w:r>
              <w:rPr>
                <w:rFonts w:ascii="Times New Roman" w:hAnsi="Times New Roman" w:eastAsia="Times New Roman" w:cs="Times New Roman"/>
                <w:b w:val="0"/>
                <w:i w:val="0"/>
                <w:sz w:val="24"/>
                <w:u w:val="none"/>
              </w:rPr>
              <w:t>12/04 – 18/04/2026</w:t>
            </w:r>
          </w:p>
        </w:tc>
        <w:tc>
          <w:tcPr>
            <w:tcW w:type="dxa" w:w="2422"/>
          </w:tcPr>
          <w:p>
            <w:pPr>
              <w:jc w:val="center"/>
            </w:pPr>
            <w:r>
              <w:rPr>
                <w:rFonts w:ascii="Times New Roman" w:hAnsi="Times New Roman" w:eastAsia="Times New Roman" w:cs="Times New Roman"/>
                <w:b w:val="0"/>
                <w:i w:val="0"/>
                <w:sz w:val="24"/>
                <w:u w:val="none"/>
              </w:rPr>
              <w:t>Service-to-service JWT</w:t>
            </w:r>
          </w:p>
        </w:tc>
      </w:tr>
      <w:tr>
        <w:tc>
          <w:tcPr>
            <w:tcW w:type="dxa" w:w="2422"/>
          </w:tcPr>
          <w:p>
            <w:pPr>
              <w:jc w:val="center"/>
            </w:pPr>
            <w:r>
              <w:rPr>
                <w:rFonts w:ascii="Times New Roman" w:hAnsi="Times New Roman" w:eastAsia="Times New Roman" w:cs="Times New Roman"/>
                <w:b w:val="0"/>
                <w:i w:val="0"/>
                <w:sz w:val="24"/>
                <w:u w:val="none"/>
              </w:rPr>
              <w:t>10</w:t>
            </w:r>
          </w:p>
        </w:tc>
        <w:tc>
          <w:tcPr>
            <w:tcW w:type="dxa" w:w="2422"/>
          </w:tcPr>
          <w:p>
            <w:r>
              <w:rPr>
                <w:rFonts w:ascii="Times New Roman" w:hAnsi="Times New Roman" w:eastAsia="Times New Roman" w:cs="Times New Roman"/>
                <w:b w:val="0"/>
                <w:i w:val="0"/>
                <w:sz w:val="24"/>
                <w:u w:val="none"/>
              </w:rPr>
              <w:t>Tích hợp AI Agent cho branding automation</w:t>
            </w:r>
          </w:p>
        </w:tc>
        <w:tc>
          <w:tcPr>
            <w:tcW w:type="dxa" w:w="2422"/>
          </w:tcPr>
          <w:p>
            <w:pPr>
              <w:jc w:val="center"/>
            </w:pPr>
            <w:r>
              <w:rPr>
                <w:rFonts w:ascii="Times New Roman" w:hAnsi="Times New Roman" w:eastAsia="Times New Roman" w:cs="Times New Roman"/>
                <w:b w:val="0"/>
                <w:i w:val="0"/>
                <w:sz w:val="24"/>
                <w:u w:val="none"/>
              </w:rPr>
              <w:t>19/04 – 25/04/2026</w:t>
            </w:r>
          </w:p>
        </w:tc>
        <w:tc>
          <w:tcPr>
            <w:tcW w:type="dxa" w:w="2422"/>
          </w:tcPr>
          <w:p>
            <w:pPr>
              <w:jc w:val="center"/>
            </w:pPr>
            <w:r>
              <w:rPr>
                <w:rFonts w:ascii="Times New Roman" w:hAnsi="Times New Roman" w:eastAsia="Times New Roman" w:cs="Times New Roman"/>
                <w:b w:val="0"/>
                <w:i w:val="0"/>
                <w:sz w:val="24"/>
                <w:u w:val="none"/>
              </w:rPr>
              <w:t>GPT-4, DALL-E 3, cost $0.19</w:t>
            </w:r>
          </w:p>
        </w:tc>
      </w:tr>
      <w:tr>
        <w:tc>
          <w:tcPr>
            <w:tcW w:type="dxa" w:w="2422"/>
          </w:tcPr>
          <w:p>
            <w:pPr>
              <w:jc w:val="center"/>
            </w:pPr>
            <w:r>
              <w:rPr>
                <w:rFonts w:ascii="Times New Roman" w:hAnsi="Times New Roman" w:eastAsia="Times New Roman" w:cs="Times New Roman"/>
                <w:b w:val="0"/>
                <w:i w:val="0"/>
                <w:sz w:val="24"/>
                <w:u w:val="none"/>
              </w:rPr>
              <w:t>11</w:t>
            </w:r>
          </w:p>
        </w:tc>
        <w:tc>
          <w:tcPr>
            <w:tcW w:type="dxa" w:w="2422"/>
          </w:tcPr>
          <w:p>
            <w:r>
              <w:rPr>
                <w:rFonts w:ascii="Times New Roman" w:hAnsi="Times New Roman" w:eastAsia="Times New Roman" w:cs="Times New Roman"/>
                <w:b w:val="0"/>
                <w:i w:val="0"/>
                <w:sz w:val="24"/>
                <w:u w:val="none"/>
              </w:rPr>
              <w:t>Xây dựng Parent, Gamification, Forum Services</w:t>
            </w:r>
          </w:p>
        </w:tc>
        <w:tc>
          <w:tcPr>
            <w:tcW w:type="dxa" w:w="2422"/>
          </w:tcPr>
          <w:p>
            <w:pPr>
              <w:jc w:val="center"/>
            </w:pPr>
            <w:r>
              <w:rPr>
                <w:rFonts w:ascii="Times New Roman" w:hAnsi="Times New Roman" w:eastAsia="Times New Roman" w:cs="Times New Roman"/>
                <w:b w:val="0"/>
                <w:i w:val="0"/>
                <w:sz w:val="24"/>
                <w:u w:val="none"/>
              </w:rPr>
              <w:t>26/04 – 10/05/2026</w:t>
            </w:r>
          </w:p>
        </w:tc>
        <w:tc>
          <w:tcPr>
            <w:tcW w:type="dxa" w:w="2422"/>
          </w:tcPr>
          <w:p>
            <w:pPr>
              <w:jc w:val="center"/>
            </w:pPr>
            <w:r>
              <w:rPr>
                <w:rFonts w:ascii="Times New Roman" w:hAnsi="Times New Roman" w:eastAsia="Times New Roman" w:cs="Times New Roman"/>
                <w:b w:val="0"/>
                <w:i w:val="0"/>
                <w:sz w:val="24"/>
                <w:u w:val="none"/>
              </w:rPr>
              <w:t>Unbundled pricing model</w:t>
            </w:r>
          </w:p>
        </w:tc>
      </w:tr>
      <w:tr>
        <w:tc>
          <w:tcPr>
            <w:tcW w:type="dxa" w:w="2422"/>
          </w:tcPr>
          <w:p>
            <w:pPr>
              <w:jc w:val="center"/>
            </w:pPr>
            <w:r>
              <w:rPr>
                <w:rFonts w:ascii="Times New Roman" w:hAnsi="Times New Roman" w:eastAsia="Times New Roman" w:cs="Times New Roman"/>
                <w:b w:val="0"/>
                <w:i w:val="0"/>
                <w:sz w:val="24"/>
                <w:u w:val="none"/>
              </w:rPr>
              <w:t>12</w:t>
            </w:r>
          </w:p>
        </w:tc>
        <w:tc>
          <w:tcPr>
            <w:tcW w:type="dxa" w:w="2422"/>
          </w:tcPr>
          <w:p>
            <w:r>
              <w:rPr>
                <w:rFonts w:ascii="Times New Roman" w:hAnsi="Times New Roman" w:eastAsia="Times New Roman" w:cs="Times New Roman"/>
                <w:b w:val="0"/>
                <w:i w:val="0"/>
                <w:sz w:val="24"/>
                <w:u w:val="none"/>
              </w:rPr>
              <w:t>Unit testing (80% coverage) &amp; Integration testing</w:t>
            </w:r>
          </w:p>
        </w:tc>
        <w:tc>
          <w:tcPr>
            <w:tcW w:type="dxa" w:w="2422"/>
          </w:tcPr>
          <w:p>
            <w:pPr>
              <w:jc w:val="center"/>
            </w:pPr>
            <w:r>
              <w:rPr>
                <w:rFonts w:ascii="Times New Roman" w:hAnsi="Times New Roman" w:eastAsia="Times New Roman" w:cs="Times New Roman"/>
                <w:b w:val="0"/>
                <w:i w:val="0"/>
                <w:sz w:val="24"/>
                <w:u w:val="none"/>
              </w:rPr>
              <w:t>11/05 – 17/05/2026</w:t>
            </w:r>
          </w:p>
        </w:tc>
        <w:tc>
          <w:tcPr>
            <w:tcW w:type="dxa" w:w="2422"/>
          </w:tcPr>
          <w:p>
            <w:pPr>
              <w:jc w:val="center"/>
            </w:pPr>
            <w:r>
              <w:rPr>
                <w:rFonts w:ascii="Times New Roman" w:hAnsi="Times New Roman" w:eastAsia="Times New Roman" w:cs="Times New Roman"/>
                <w:b w:val="0"/>
                <w:i w:val="0"/>
                <w:sz w:val="24"/>
                <w:u w:val="none"/>
              </w:rPr>
              <w:t>JUnit, Mockito, Testcontainers</w:t>
            </w:r>
          </w:p>
        </w:tc>
      </w:tr>
      <w:tr>
        <w:tc>
          <w:tcPr>
            <w:tcW w:type="dxa" w:w="2422"/>
          </w:tcPr>
          <w:p>
            <w:pPr>
              <w:jc w:val="center"/>
            </w:pPr>
            <w:r>
              <w:rPr>
                <w:rFonts w:ascii="Times New Roman" w:hAnsi="Times New Roman" w:eastAsia="Times New Roman" w:cs="Times New Roman"/>
                <w:b w:val="0"/>
                <w:i w:val="0"/>
                <w:sz w:val="24"/>
                <w:u w:val="none"/>
              </w:rPr>
              <w:t>13</w:t>
            </w:r>
          </w:p>
        </w:tc>
        <w:tc>
          <w:tcPr>
            <w:tcW w:type="dxa" w:w="2422"/>
          </w:tcPr>
          <w:p>
            <w:r>
              <w:rPr>
                <w:rFonts w:ascii="Times New Roman" w:hAnsi="Times New Roman" w:eastAsia="Times New Roman" w:cs="Times New Roman"/>
                <w:b w:val="0"/>
                <w:i w:val="0"/>
                <w:sz w:val="24"/>
                <w:u w:val="none"/>
              </w:rPr>
              <w:t>Load testing, performance tuning &amp; deployment</w:t>
            </w:r>
          </w:p>
        </w:tc>
        <w:tc>
          <w:tcPr>
            <w:tcW w:type="dxa" w:w="2422"/>
          </w:tcPr>
          <w:p>
            <w:pPr>
              <w:jc w:val="center"/>
            </w:pPr>
            <w:r>
              <w:rPr>
                <w:rFonts w:ascii="Times New Roman" w:hAnsi="Times New Roman" w:eastAsia="Times New Roman" w:cs="Times New Roman"/>
                <w:b w:val="0"/>
                <w:i w:val="0"/>
                <w:sz w:val="24"/>
                <w:u w:val="none"/>
              </w:rPr>
              <w:t>18/05 – 25/05/2026</w:t>
            </w:r>
          </w:p>
        </w:tc>
        <w:tc>
          <w:tcPr>
            <w:tcW w:type="dxa" w:w="2422"/>
          </w:tcPr>
          <w:p>
            <w:pPr>
              <w:jc w:val="center"/>
            </w:pPr>
            <w:r>
              <w:rPr>
                <w:rFonts w:ascii="Times New Roman" w:hAnsi="Times New Roman" w:eastAsia="Times New Roman" w:cs="Times New Roman"/>
                <w:b w:val="0"/>
                <w:i w:val="0"/>
                <w:sz w:val="24"/>
                <w:u w:val="none"/>
              </w:rPr>
              <w:t>JMeter, AWS EKS production</w:t>
            </w:r>
          </w:p>
        </w:tc>
      </w:tr>
      <w:tr>
        <w:tc>
          <w:tcPr>
            <w:tcW w:type="dxa" w:w="2422"/>
          </w:tcPr>
          <w:p>
            <w:pPr>
              <w:jc w:val="center"/>
            </w:pPr>
            <w:r>
              <w:rPr>
                <w:rFonts w:ascii="Times New Roman" w:hAnsi="Times New Roman" w:eastAsia="Times New Roman" w:cs="Times New Roman"/>
                <w:b w:val="0"/>
                <w:i w:val="0"/>
                <w:sz w:val="24"/>
                <w:u w:val="none"/>
              </w:rPr>
              <w:t>14</w:t>
            </w:r>
          </w:p>
        </w:tc>
        <w:tc>
          <w:tcPr>
            <w:tcW w:type="dxa" w:w="2422"/>
          </w:tcPr>
          <w:p>
            <w:r>
              <w:rPr>
                <w:rFonts w:ascii="Times New Roman" w:hAnsi="Times New Roman" w:eastAsia="Times New Roman" w:cs="Times New Roman"/>
                <w:b w:val="0"/>
                <w:i w:val="0"/>
                <w:sz w:val="24"/>
                <w:u w:val="none"/>
              </w:rPr>
              <w:t>Hoàn thiện thesis report, slides, demo video</w:t>
            </w:r>
          </w:p>
        </w:tc>
        <w:tc>
          <w:tcPr>
            <w:tcW w:type="dxa" w:w="2422"/>
          </w:tcPr>
          <w:p>
            <w:pPr>
              <w:jc w:val="center"/>
            </w:pPr>
            <w:r>
              <w:rPr>
                <w:rFonts w:ascii="Times New Roman" w:hAnsi="Times New Roman" w:eastAsia="Times New Roman" w:cs="Times New Roman"/>
                <w:b w:val="0"/>
                <w:i w:val="0"/>
                <w:sz w:val="24"/>
                <w:u w:val="none"/>
              </w:rPr>
              <w:t>26/05 – 31/05/2026</w:t>
            </w:r>
          </w:p>
        </w:tc>
        <w:tc>
          <w:tcPr>
            <w:tcW w:type="dxa" w:w="2422"/>
          </w:tcPr>
          <w:p>
            <w:pPr>
              <w:jc w:val="center"/>
            </w:pPr>
            <w:r>
              <w:rPr>
                <w:rFonts w:ascii="Times New Roman" w:hAnsi="Times New Roman" w:eastAsia="Times New Roman" w:cs="Times New Roman"/>
                <w:b w:val="0"/>
                <w:i w:val="0"/>
                <w:sz w:val="24"/>
                <w:u w:val="none"/>
              </w:rPr>
              <w:t>Defense preparation</w:t>
            </w:r>
          </w:p>
        </w:tc>
      </w:tr>
    </w:tbl>
    <w:p/>
    <w:p/>
    <w:tbl>
      <w:tblPr>
        <w:tblW w:type="auto" w:w="0"/>
        <w:jc w:val="center"/>
        <w:tblLook w:firstColumn="1" w:firstRow="1" w:lastColumn="0" w:lastRow="0" w:noHBand="0" w:noVBand="1" w:val="04A0"/>
      </w:tblPr>
      <w:tblGrid>
        <w:gridCol w:w="2422"/>
        <w:gridCol w:w="2422"/>
        <w:gridCol w:w="2422"/>
        <w:gridCol w:w="2422"/>
      </w:tblGrid>
      <w:tr>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Trưởng Khoa</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Trưởng Bộ môn</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Giảng viên hướng dẫn</w:t>
            </w:r>
          </w:p>
        </w:tc>
        <w:tc>
          <w:tcPr>
            <w:tcW w:type="dxa" w:w="2422"/>
            <w:tcBorders>
              <w:top w:val="nil"/>
              <w:left w:val="nil"/>
              <w:bottom w:val="nil"/>
              <w:right w:val="nil"/>
            </w:tcBorders>
          </w:tcPr>
          <w:p>
            <w:pPr>
              <w:jc w:val="center"/>
            </w:pPr>
            <w:r>
              <w:rPr>
                <w:rFonts w:ascii="Times New Roman" w:hAnsi="Times New Roman" w:eastAsia="Times New Roman" w:cs="Times New Roman"/>
                <w:b/>
                <w:i w:val="0"/>
                <w:sz w:val="24"/>
                <w:u w:val="none"/>
              </w:rPr>
              <w:t>Sinh viên thực hiện</w:t>
            </w:r>
          </w:p>
        </w:tc>
      </w:tr>
      <w:tr>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c>
          <w:tcPr>
            <w:tcW w:type="dxa" w:w="2422"/>
            <w:tcBorders>
              <w:top w:val="nil"/>
              <w:left w:val="nil"/>
              <w:bottom w:val="nil"/>
              <w:right w:val="nil"/>
            </w:tcBorders>
          </w:tcPr>
          <w:p>
            <w:pPr>
              <w:jc w:val="center"/>
            </w:pPr>
            <w:r>
              <w:rPr>
                <w:rFonts w:ascii="Times New Roman" w:hAnsi="Times New Roman" w:eastAsia="Times New Roman" w:cs="Times New Roman"/>
                <w:b w:val="0"/>
                <w:i/>
                <w:sz w:val="22"/>
                <w:u w:val="none"/>
              </w:rPr>
              <w:t>(Ký và ghi rõ họ tên)</w:t>
            </w:r>
          </w:p>
        </w:tc>
      </w:tr>
    </w:tbl>
    <w:p/>
    <w:p/>
    <w:p/>
    <w:p/>
    <w:p>
      <w:pPr>
        <w:jc w:val="left"/>
      </w:pPr>
      <w:r>
        <w:rPr>
          <w:rFonts w:ascii="Times New Roman" w:hAnsi="Times New Roman" w:eastAsia="Times New Roman" w:cs="Times New Roman"/>
          <w:b w:val="0"/>
          <w:i w:val="0"/>
          <w:color w:val="808080"/>
          <w:sz w:val="24"/>
          <w:u w:val="none"/>
        </w:rPr>
        <w:t>[LOGO UTC]</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