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39"/>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40"/>
          <w:pgSz w:w="11906" w:h="16838"/>
          <w:pgMar w:top="1417" w:right="1134" w:bottom="1417" w:left="1701" w:header="720" w:footer="720" w:gutter="283"/>
          <w:cols w:space="720"/>
          <w:docGrid w:linePitch="360"/>
        </w:sectPr>
      </w:pP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41"/>
          <w:pgSz w:w="11906" w:h="16838"/>
          <w:pgMar w:top="1417" w:right="1134" w:bottom="1417" w:left="1701" w:header="720" w:footer="720" w:gutter="283"/>
          <w:cols w:space="720"/>
          <w:docGrid w:linePitch="360"/>
          <w:pgNumType w:fmt="lowerRoman" w:start="1"/>
        </w:sectPr>
      </w:pPr>
    </w:p>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1" name="Picture 11"/>
            <wp:cNvGraphicFramePr>
              <a:graphicFrameLocks noChangeAspect="1"/>
            </wp:cNvGraphicFramePr>
            <a:graphic>
              <a:graphicData uri="http://schemas.openxmlformats.org/drawingml/2006/picture">
                <pic:pic>
                  <pic:nvPicPr>
                    <pic:cNvPr id="0" name="mermaid-33ff516c1c249948.png"/>
                    <pic:cNvPicPr/>
                  </pic:nvPicPr>
                  <pic:blipFill>
                    <a:blip r:embed="rId19"/>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w:t>
      </w:r>
      <w:r>
        <w:rPr>
          <w:rFonts w:ascii="Times New Roman" w:hAnsi="Times New Roman" w:eastAsia="Times New Roman"/>
          <w:b w:val="0"/>
          <w:i/>
          <w:sz w:val="26"/>
        </w:rPr>
        <w:t>kitehub/kitehub-subscription/src/main/resources/db/migration/V1__create_instances_table.sql</w:t>
      </w:r>
      <w:r>
        <w:rPr>
          <w:rFonts w:ascii="Times New Roman" w:hAnsi="Times New Roman" w:eastAsia="Times New Roman"/>
          <w:b w:val="0"/>
          <w:i w:val="0"/>
          <w:sz w:val="26"/>
        </w:rPr>
        <w:t xml:space="preserve">, </w:t>
      </w:r>
      <w:r>
        <w:rPr>
          <w:rFonts w:ascii="Times New Roman" w:hAnsi="Times New Roman" w:eastAsia="Times New Roman"/>
          <w:b w:val="0"/>
          <w:i/>
          <w:sz w:val="26"/>
        </w:rPr>
        <w:t>kiteclass/kiteclass-core/src/main/resources/db/migration/V1__create_core_schema.sql</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spacing w:line="288" w:lineRule="auto"/>
        <w:ind w:firstLine="567"/>
        <w:jc w:val="both"/>
      </w:pPr>
      <w:r>
        <w:rPr>
          <w:rFonts w:ascii="Times New Roman" w:hAnsi="Times New Roman" w:eastAsia="Times New Roman"/>
          <w:b w:val="0"/>
          <w:i w:val="0"/>
          <w:sz w:val="26"/>
        </w:rPr>
        <w:t xml:space="preserve">Ghi chú về hình ảnh: trong phiên bản đồ án này, các hình minh họa giao diện đang ở dạng placeholder tham chiếu mockup HTML/JSX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 Trước cửa sổ bảo vệ, PNG snapshot độ phân giải 1440×900 (browser locale vi-VN) sẽ được capture và nhúng inline.</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documents/02-architecture/design-system/ui_kits/kitehub-story-v2/index.html</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documents/02-architecture/design-system/ui_kits/kitehub-pro-v2/screens/branding-wizard-step1-welcome.html</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documents/02-architecture/design-system/ui_kits/kitehub-pro-v2/screens/dashboard-default.html</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documents/02-architecture/design-system/ui_kits/kitehub-pro-v2/screens/dashboard-success.html</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documents/02-architecture/design-system/ui_kits/kitehub-admin/screens/multi-class-roster.html</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documents/02-architecture/design-system/ui_kits/kitehub-pro-v2/screens/billing-payment.html</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 xml:space="preserve">Audit log hiển thị toàn bộ hành động sensitive của admin nền tảng dưới dạng bảng immutable (chỉ INSERT, không UPDATE/DELETE theo migration </w:t>
      </w:r>
      <w:r>
        <w:rPr>
          <w:rFonts w:ascii="Times New Roman" w:hAnsi="Times New Roman" w:eastAsia="Times New Roman"/>
          <w:b w:val="0"/>
          <w:i/>
          <w:sz w:val="26"/>
        </w:rPr>
        <w:t>V60__make_admin_audit_logs_immutable.sql</w:t>
      </w:r>
      <w:r>
        <w:rPr>
          <w:rFonts w:ascii="Times New Roman" w:hAnsi="Times New Roman" w:eastAsia="Times New Roman"/>
          <w:b w:val="0"/>
          <w:i w:val="0"/>
          <w:sz w:val="26"/>
        </w:rPr>
        <w:t xml:space="preserv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 xml:space="preserve">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 Các mockup mở rộng có thể tham khảo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25" name="Picture 25"/>
            <wp:cNvGraphicFramePr>
              <a:graphicFrameLocks noChangeAspect="1"/>
            </wp:cNvGraphicFramePr>
            <a:graphic>
              <a:graphicData uri="http://schemas.openxmlformats.org/drawingml/2006/picture">
                <pic:pic>
                  <pic:nvPicPr>
                    <pic:cNvPr id="0" name="mermaid-2049d15404737d99.png"/>
                    <pic:cNvPicPr/>
                  </pic:nvPicPr>
                  <pic:blipFill>
                    <a:blip r:embed="rId33"/>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7" name="Picture 27"/>
            <wp:cNvGraphicFramePr>
              <a:graphicFrameLocks noChangeAspect="1"/>
            </wp:cNvGraphicFramePr>
            <a:graphic>
              <a:graphicData uri="http://schemas.openxmlformats.org/drawingml/2006/picture">
                <pic:pic>
                  <pic:nvPicPr>
                    <pic:cNvPr id="0" name="mermaid-8e016faa4a708b39.png"/>
                    <pic:cNvPicPr/>
                  </pic:nvPicPr>
                  <pic:blipFill>
                    <a:blip r:embed="rId35"/>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8" name="Picture 28"/>
            <wp:cNvGraphicFramePr>
              <a:graphicFrameLocks noChangeAspect="1"/>
            </wp:cNvGraphicFramePr>
            <a:graphic>
              <a:graphicData uri="http://schemas.openxmlformats.org/drawingml/2006/picture">
                <pic:pic>
                  <pic:nvPicPr>
                    <pic:cNvPr id="0" name="mermaid-c17f0f02f4593ec9.png"/>
                    <pic:cNvPicPr/>
                  </pic:nvPicPr>
                  <pic:blipFill>
                    <a:blip r:embed="rId36"/>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9" name="Picture 29"/>
            <wp:cNvGraphicFramePr>
              <a:graphicFrameLocks noChangeAspect="1"/>
            </wp:cNvGraphicFramePr>
            <a:graphic>
              <a:graphicData uri="http://schemas.openxmlformats.org/drawingml/2006/picture">
                <pic:pic>
                  <pic:nvPicPr>
                    <pic:cNvPr id="0" name="mermaid-04f6cc00c6489703.png"/>
                    <pic:cNvPicPr/>
                  </pic:nvPicPr>
                  <pic:blipFill>
                    <a:blip r:embed="rId37"/>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2"/>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 Id="rId4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