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tôi đã nhận được sự quan tâm, hướng dẫn và giúp đỡ quý báu từ nhiều tập thể và cá nhân. Đây là nguồn động viên to lớn, giúp tôi có thêm động lực và kiến thức để hoàn thành tốt đề tài. Tôi xin được gửi những lời cảm ơn chân thành nhất đến tất cả những người đã đồng hành cùng tôi trên hành trình này.</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tôi nâng cao chất lượng đồ án một cách rõ rệt, đồng thời rèn luyện cho tôi tác phong nghiên cứu khoa học cần thiết.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tôi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tôi xin gửi lời cảm ơn chân thành đến quý thầy cô trong Bộ môn Công nghệ phần mềm và toàn thể giảng viên Khoa Công nghệ thông tin đã nhiệt tình giảng dạy, chia sẻ kinh nghiệm chuyên môn trong suốt bốn năm học, qua đó giúp tôi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tôi xin gửi lời cảm ơn sâu sắc tới gia đình, bạn bè và những người thân đã luôn quan tâm, động viên và hỗ trợ tôi cả về tinh thần lẫn vật chất trong suốt thời gian học tập và thực hiện đồ án. Mặc dù đã rất cố gắng, song do thời gian và kinh nghiệm thực tiễn còn hạn chế, đồ án không tránh khỏi những thiếu sót; tôi rất mong nhận được sự đóng góp ý kiến từ quý thầy cô để đồ án được hoàn thiện hơn. Tôi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9"/>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§2.3.1-§2.3.5 trình bày C4 Level 1+Level 2 và quy trình xác thực; §2.3.6-§2.3.8 bổ sung class diagram, ERD và sequence diagram cho luồng nghiệp vụ trọng tâm; §2.3.9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2.3.7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2.3.8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2.3.9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3-owner-dashboard-first-login.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4-tenant-provisioning-success.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6" name="Picture 26"/>
            <wp:cNvGraphicFramePr>
              <a:graphicFrameLocks noChangeAspect="1"/>
            </wp:cNvGraphicFramePr>
            <a:graphic>
              <a:graphicData uri="http://schemas.openxmlformats.org/drawingml/2006/picture">
                <pic:pic>
                  <pic:nvPicPr>
                    <pic:cNvPr id="0" name="mermaid-8e016faa4a708b39.png"/>
                    <pic:cNvPicPr/>
                  </pic:nvPicPr>
                  <pic:blipFill>
                    <a:blip r:embed="rId34"/>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7" name="Picture 27"/>
            <wp:cNvGraphicFramePr>
              <a:graphicFrameLocks noChangeAspect="1"/>
            </wp:cNvGraphicFramePr>
            <a:graphic>
              <a:graphicData uri="http://schemas.openxmlformats.org/drawingml/2006/picture">
                <pic:pic>
                  <pic:nvPicPr>
                    <pic:cNvPr id="0" name="mermaid-c17f0f02f4593ec9.png"/>
                    <pic:cNvPicPr/>
                  </pic:nvPicPr>
                  <pic:blipFill>
                    <a:blip r:embed="rId35"/>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8" name="Picture 28"/>
            <wp:cNvGraphicFramePr>
              <a:graphicFrameLocks noChangeAspect="1"/>
            </wp:cNvGraphicFramePr>
            <a:graphic>
              <a:graphicData uri="http://schemas.openxmlformats.org/drawingml/2006/picture">
                <pic:pic>
                  <pic:nvPicPr>
                    <pic:cNvPr id="0" name="mermaid-04f6cc00c6489703.png"/>
                    <pic:cNvPicPr/>
                  </pic:nvPicPr>
                  <pic:blipFill>
                    <a:blip r:embed="rId36"/>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