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F53C" w14:textId="7C70B528" w:rsidR="00DB4CF2" w:rsidRDefault="008F1528" w:rsidP="008F1528">
      <w:pPr>
        <w:pStyle w:val="Heading1"/>
      </w:pPr>
      <w:r w:rsidRPr="008F1528">
        <w:t>Playtime at a Cost: The Untold</w:t>
      </w:r>
      <w:r>
        <w:t xml:space="preserve"> </w:t>
      </w:r>
      <w:r w:rsidRPr="008F1528">
        <w:t xml:space="preserve">Story of How Toxic </w:t>
      </w:r>
      <w:r>
        <w:t xml:space="preserve">Plastic </w:t>
      </w:r>
      <w:r w:rsidRPr="008F1528">
        <w:t>Toys Are Endangering Our Children</w:t>
      </w:r>
    </w:p>
    <w:p w14:paraId="28F53284" w14:textId="1EA43C6E" w:rsidR="008F1528" w:rsidRDefault="008F1528" w:rsidP="008F1528">
      <w:r>
        <w:t>It's a busy Saturday in Oshodi. Children are running around, holding their parents' hands, pointing at all the colorful plastic toys. Dolls with shiny dresses</w:t>
      </w:r>
      <w:r w:rsidR="0042003F">
        <w:t xml:space="preserve"> and </w:t>
      </w:r>
      <w:r>
        <w:t>small cars are everywhere, catching every child's attention.</w:t>
      </w:r>
    </w:p>
    <w:p w14:paraId="0BF3BB91" w14:textId="2ECF4116" w:rsidR="008F1528" w:rsidRDefault="008F1528" w:rsidP="008F1528">
      <w:r>
        <w:t>A mother stops at one stall. Her daughter keeps reaching for a Barbie doll. It is cheap, just ₦1,500, and she can afford it. She buys it, thinking she is making her child happy. Her child hugs it tight, laughing, not knowing that this small, soft plastic could contain chemicals that can slowly harm her health.</w:t>
      </w:r>
    </w:p>
    <w:p w14:paraId="4A349E19" w14:textId="4590A90E" w:rsidR="008F1528" w:rsidRDefault="008F1528" w:rsidP="008F1528">
      <w:r>
        <w:t>Parents across Nigeria are picking toys that look safe and don't cost too much. Most of them don't know that many of these toys are made with phthalates, chemicals used to make plastic soft, which can get into children's bodies when they chew, suck, or even touch them. Over time, these chemicals can affect hormones, slow growth, and even harm fertility later in life.</w:t>
      </w:r>
    </w:p>
    <w:p w14:paraId="5FA20DAE" w14:textId="77777777" w:rsidR="008F1528" w:rsidRDefault="008F1528" w:rsidP="008F1528">
      <w:r>
        <w:t>What seems like a simple act of love, buying a toy for a child, can actually put their health at risk.</w:t>
      </w:r>
    </w:p>
    <w:p w14:paraId="6000BF62" w14:textId="77777777" w:rsidR="008F1528" w:rsidRPr="008F1528" w:rsidRDefault="008F1528" w:rsidP="008F1528">
      <w:pPr>
        <w:rPr>
          <w:sz w:val="28"/>
          <w:szCs w:val="28"/>
        </w:rPr>
      </w:pPr>
      <w:r w:rsidRPr="008F1528">
        <w:rPr>
          <w:rStyle w:val="Strong"/>
          <w:sz w:val="28"/>
          <w:szCs w:val="28"/>
        </w:rPr>
        <w:t>The Chain Behind Toxic Plastic Toys in Nigeria</w:t>
      </w:r>
    </w:p>
    <w:p w14:paraId="4A307E8B" w14:textId="6B08FA3C" w:rsidR="008F1528" w:rsidRPr="008F1528" w:rsidRDefault="008F1528" w:rsidP="008F1528">
      <w:pPr>
        <w:rPr>
          <w:b/>
          <w:bCs/>
        </w:rPr>
      </w:pPr>
      <w:r w:rsidRPr="008F1528">
        <w:rPr>
          <w:b/>
          <w:bCs/>
        </w:rPr>
        <w:t xml:space="preserve">1. </w:t>
      </w:r>
      <w:r w:rsidRPr="008F1528">
        <w:rPr>
          <w:rStyle w:val="Strong"/>
        </w:rPr>
        <w:t>Where It Begins</w:t>
      </w:r>
    </w:p>
    <w:p w14:paraId="417383D8" w14:textId="1A9D6722" w:rsidR="008F1528" w:rsidRDefault="008F1528" w:rsidP="008F1528">
      <w:r>
        <w:t xml:space="preserve">Every year, thousands of toys are imported into Nigeria from China, India, and other Asian countries, where most of the world's cheap toys are produced. Many of these toys are made from PVC (polyvinyl chloride), a type of plastic that becomes soft and flexible only when mixed with certain chemicals called </w:t>
      </w:r>
      <w:r>
        <w:rPr>
          <w:rStyle w:val="Emphasis"/>
        </w:rPr>
        <w:t>phthalates</w:t>
      </w:r>
      <w:r>
        <w:t>.</w:t>
      </w:r>
    </w:p>
    <w:p w14:paraId="68C0829C" w14:textId="77777777" w:rsidR="008F1528" w:rsidRDefault="008F1528" w:rsidP="008F1528">
      <w:r>
        <w:t xml:space="preserve">Phthalates help toy makers cut costs. They make plastics shiny and bendable, perfect for dolls, balls, toy phones, and teething rings that children love to squeeze and bite. </w:t>
      </w:r>
    </w:p>
    <w:p w14:paraId="0F7A6227" w14:textId="77777777" w:rsidR="0042003F" w:rsidRDefault="0042003F" w:rsidP="008F1528">
      <w:r>
        <w:t xml:space="preserve">In places like the U.S. and Europe, toy companies </w:t>
      </w:r>
      <w:r>
        <w:t xml:space="preserve">must test and label their products to prove </w:t>
      </w:r>
      <w:r>
        <w:t>they</w:t>
      </w:r>
      <w:r>
        <w:t>'</w:t>
      </w:r>
      <w:r>
        <w:t>re safe</w:t>
      </w:r>
      <w:r>
        <w:t>,</w:t>
      </w:r>
      <w:r>
        <w:t xml:space="preserve"> especially for chemicals like phthalates. </w:t>
      </w:r>
    </w:p>
    <w:p w14:paraId="703E3B0A" w14:textId="1732B5EF" w:rsidR="0042003F" w:rsidRDefault="0042003F" w:rsidP="008F1528">
      <w:r>
        <w:t xml:space="preserve">But here in Nigeria, even though SON and NAFDAC try to check through </w:t>
      </w:r>
      <w:proofErr w:type="spellStart"/>
      <w:r>
        <w:t>programmes</w:t>
      </w:r>
      <w:proofErr w:type="spellEnd"/>
      <w:r>
        <w:t xml:space="preserve"> like SONCAP, there</w:t>
      </w:r>
      <w:r>
        <w:t>'</w:t>
      </w:r>
      <w:r>
        <w:t>s still no clear national limit for phthalates in toys.</w:t>
      </w:r>
      <w:r w:rsidRPr="0042003F">
        <w:t xml:space="preserve"> </w:t>
      </w:r>
      <w:r>
        <w:t xml:space="preserve">And with limited testing, </w:t>
      </w:r>
      <w:r>
        <w:t>many</w:t>
      </w:r>
      <w:r>
        <w:t xml:space="preserve"> toys slip through without proper checks.</w:t>
      </w:r>
    </w:p>
    <w:p w14:paraId="28F39053" w14:textId="77777777" w:rsidR="0042003F" w:rsidRDefault="0042003F" w:rsidP="008F1528"/>
    <w:p w14:paraId="1B23A9B3" w14:textId="77777777" w:rsidR="0042003F" w:rsidRDefault="0042003F" w:rsidP="008F1528"/>
    <w:p w14:paraId="1363402A" w14:textId="77777777" w:rsidR="0042003F" w:rsidRDefault="0042003F" w:rsidP="008F1528"/>
    <w:p w14:paraId="092355D1" w14:textId="42320128" w:rsidR="008F1528" w:rsidRPr="008F1528" w:rsidRDefault="008F1528" w:rsidP="008F1528">
      <w:r w:rsidRPr="008F1528">
        <w:rPr>
          <w:rStyle w:val="Strong"/>
        </w:rPr>
        <w:t>2. The Middle Link – The Sellers</w:t>
      </w:r>
    </w:p>
    <w:p w14:paraId="3C788761" w14:textId="1451E17B" w:rsidR="008F1528" w:rsidRPr="008F1528" w:rsidRDefault="008F1528" w:rsidP="008F1528">
      <w:r w:rsidRPr="008F1528">
        <w:t>In most open markets, sellers stock toys based on what sells fast, not what</w:t>
      </w:r>
      <w:r>
        <w:t>'</w:t>
      </w:r>
      <w:r w:rsidRPr="008F1528">
        <w:t>s safe. They buy in bulk from importers, often without asking for safety information or origin details. To make old stock look new, some mix it with recent shipments or remove packaging before displaying the toys.</w:t>
      </w:r>
    </w:p>
    <w:p w14:paraId="76EE617C" w14:textId="775D218B" w:rsidR="008F1528" w:rsidRPr="008F1528" w:rsidRDefault="008F1528" w:rsidP="008F1528">
      <w:r w:rsidRPr="008F1528">
        <w:t>What they don</w:t>
      </w:r>
      <w:r>
        <w:t>'</w:t>
      </w:r>
      <w:r w:rsidRPr="008F1528">
        <w:t xml:space="preserve">t </w:t>
      </w:r>
      <w:proofErr w:type="spellStart"/>
      <w:r w:rsidRPr="008F1528">
        <w:t>realise</w:t>
      </w:r>
      <w:proofErr w:type="spellEnd"/>
      <w:r w:rsidRPr="008F1528">
        <w:t xml:space="preserve"> is that plastic weakens over time, especially when exposed to heat or sunlight. This can cause chemicals like phthalates to leak </w:t>
      </w:r>
      <w:r>
        <w:t>more easily, coating the toy's surface</w:t>
      </w:r>
      <w:r w:rsidRPr="008F1528">
        <w:t xml:space="preserve"> where children can touch or chew it. By repackaging or mixing batches, sellers also erase batch numbers and </w:t>
      </w:r>
      <w:proofErr w:type="gramStart"/>
      <w:r w:rsidRPr="008F1528">
        <w:t>labels</w:t>
      </w:r>
      <w:r>
        <w:t xml:space="preserve">, </w:t>
      </w:r>
      <w:r w:rsidRPr="008F1528">
        <w:t xml:space="preserve"> the</w:t>
      </w:r>
      <w:proofErr w:type="gramEnd"/>
      <w:r w:rsidRPr="008F1528">
        <w:t xml:space="preserve"> only way to trace or recall harmful products if children fall ill.</w:t>
      </w:r>
    </w:p>
    <w:p w14:paraId="4A9845C1" w14:textId="7752BF0F" w:rsidR="008F1528" w:rsidRDefault="008F1528" w:rsidP="008F1528">
      <w:r>
        <w:t>Once a dangerous batch enters the market, it can keep circulating for years, repackaged and resold to new families who have no idea what's inside.</w:t>
      </w:r>
    </w:p>
    <w:p w14:paraId="686D85D9" w14:textId="4478146F" w:rsidR="008F1528" w:rsidRPr="008F1528" w:rsidRDefault="008F1528" w:rsidP="008F1528">
      <w:r w:rsidRPr="008F1528">
        <w:rPr>
          <w:b/>
          <w:bCs/>
        </w:rPr>
        <w:t xml:space="preserve">3. </w:t>
      </w:r>
      <w:r>
        <w:rPr>
          <w:rStyle w:val="Strong"/>
        </w:rPr>
        <w:t>The Parents and Caregivers</w:t>
      </w:r>
    </w:p>
    <w:p w14:paraId="1935F3BF" w14:textId="4F986299" w:rsidR="008F1528" w:rsidRDefault="008F1528" w:rsidP="008F1528">
      <w:r w:rsidRPr="008F1528">
        <w:t>Once these toys reach homes, th</w:t>
      </w:r>
      <w:r>
        <w:t>ese children</w:t>
      </w:r>
      <w:r w:rsidRPr="008F1528">
        <w:t xml:space="preserve"> put everything in their mouths</w:t>
      </w:r>
      <w:r w:rsidR="0042003F">
        <w:t>.</w:t>
      </w:r>
    </w:p>
    <w:p w14:paraId="5F341745" w14:textId="6C6D8C34" w:rsidR="0042003F" w:rsidRDefault="008F1528" w:rsidP="008F1528">
      <w:r w:rsidRPr="008F1528">
        <w:t xml:space="preserve">With each bite or touch, small amounts of phthalates can leach </w:t>
      </w:r>
      <w:r>
        <w:t>into</w:t>
      </w:r>
      <w:r w:rsidRPr="008F1528">
        <w:t xml:space="preserve"> their bodies</w:t>
      </w:r>
      <w:r w:rsidR="0042003F">
        <w:t>, and t</w:t>
      </w:r>
      <w:r w:rsidRPr="008F1528">
        <w:t xml:space="preserve">he </w:t>
      </w:r>
      <w:r w:rsidR="0042003F">
        <w:t xml:space="preserve">hotter </w:t>
      </w:r>
      <w:r w:rsidRPr="008F1528">
        <w:t xml:space="preserve">the environment, the faster these chemicals </w:t>
      </w:r>
      <w:r>
        <w:t>are released</w:t>
      </w:r>
      <w:r w:rsidR="0042003F">
        <w:t xml:space="preserve">. </w:t>
      </w:r>
    </w:p>
    <w:p w14:paraId="0CC6DFDE" w14:textId="46C719C3" w:rsidR="008F1528" w:rsidRDefault="008F1528" w:rsidP="008F1528">
      <w:r w:rsidRPr="008F1528">
        <w:t>Unlike food or medicine, there</w:t>
      </w:r>
      <w:r>
        <w:t>'</w:t>
      </w:r>
      <w:r w:rsidRPr="008F1528">
        <w:t>s no warning label to tell parents what</w:t>
      </w:r>
      <w:r>
        <w:t>'</w:t>
      </w:r>
      <w:r w:rsidRPr="008F1528">
        <w:t xml:space="preserve">s inside the toy. Many notice only the smell of </w:t>
      </w:r>
      <w:r>
        <w:t>"</w:t>
      </w:r>
      <w:r w:rsidRPr="008F1528">
        <w:t>new plastic,</w:t>
      </w:r>
      <w:r>
        <w:t>"</w:t>
      </w:r>
      <w:r w:rsidRPr="008F1528">
        <w:t xml:space="preserve"> not realizing it signals chemical release. </w:t>
      </w:r>
    </w:p>
    <w:p w14:paraId="706280C7" w14:textId="785A06EE" w:rsidR="007D7502" w:rsidRPr="007D7502" w:rsidRDefault="007D7502" w:rsidP="007D7502">
      <w:pPr>
        <w:rPr>
          <w:b/>
          <w:bCs/>
        </w:rPr>
      </w:pPr>
      <w:r w:rsidRPr="007D7502">
        <w:rPr>
          <w:b/>
          <w:bCs/>
        </w:rPr>
        <w:t>4. The Hidden Victims – The Children</w:t>
      </w:r>
    </w:p>
    <w:p w14:paraId="0DF35293" w14:textId="64951140" w:rsidR="007D7502" w:rsidRDefault="007D7502" w:rsidP="007D7502">
      <w:r>
        <w:t>The danger with phthalates is that the harm doesn't show up immediately. The effects build up slowly — small doses from toys and other plastics adding up over time. By the time the damage becomes noticeable, it's often been years since exposure began.</w:t>
      </w:r>
    </w:p>
    <w:p w14:paraId="6D60722E" w14:textId="77777777" w:rsidR="0042003F" w:rsidRDefault="007D7502" w:rsidP="007D7502">
      <w:r>
        <w:t xml:space="preserve">Children's bodies are especially vulnerable. Their organs are still developing; they consume more per body weight than adults do, and they play by chewing, sucking, and touching items, all of which are pathways for chemicals to enter. </w:t>
      </w:r>
    </w:p>
    <w:p w14:paraId="4AB383AE" w14:textId="3A731E5C" w:rsidR="007D7502" w:rsidRDefault="0042003F" w:rsidP="007D7502">
      <w:r>
        <w:t>That slow chemical load accumulates just when their bodies are least able to handle it.</w:t>
      </w:r>
    </w:p>
    <w:p w14:paraId="4CC3F193" w14:textId="41A89470" w:rsidR="007D7502" w:rsidRPr="007D7502" w:rsidRDefault="007D7502" w:rsidP="007D7502">
      <w:r w:rsidRPr="007D7502">
        <w:t>Studies have shown that these chemicals can affect:</w:t>
      </w:r>
    </w:p>
    <w:p w14:paraId="31C2E71A" w14:textId="11D61D31" w:rsidR="007D7502" w:rsidRDefault="007D7502" w:rsidP="007D7502">
      <w:pPr>
        <w:pStyle w:val="ListParagraph"/>
        <w:numPr>
          <w:ilvl w:val="0"/>
          <w:numId w:val="2"/>
        </w:numPr>
      </w:pPr>
      <w:r>
        <w:rPr>
          <w:rStyle w:val="Strong"/>
        </w:rPr>
        <w:t xml:space="preserve">Brain and </w:t>
      </w:r>
      <w:proofErr w:type="spellStart"/>
      <w:r>
        <w:rPr>
          <w:rStyle w:val="Strong"/>
        </w:rPr>
        <w:t>behaviour</w:t>
      </w:r>
      <w:proofErr w:type="spellEnd"/>
      <w:r>
        <w:rPr>
          <w:rStyle w:val="Strong"/>
        </w:rPr>
        <w:t>:</w:t>
      </w:r>
      <w:r>
        <w:t xml:space="preserve"> While most research looks at exposure during pregnancy, scientists warn that young children who regularly handle or chew plastic toys can also absorb phthalates. </w:t>
      </w:r>
      <w:hyperlink r:id="rId5" w:history="1">
        <w:r w:rsidRPr="007D7502">
          <w:rPr>
            <w:rStyle w:val="Hyperlink"/>
          </w:rPr>
          <w:t>These chemicals can interfere with normal brain development and hormone balance, the same systems that control learning, memory, and attention</w:t>
        </w:r>
      </w:hyperlink>
      <w:r>
        <w:t>.</w:t>
      </w:r>
    </w:p>
    <w:p w14:paraId="63881FB3" w14:textId="3A177A7D" w:rsidR="007D7502" w:rsidRPr="007D7502" w:rsidRDefault="007D7502" w:rsidP="007D7502">
      <w:pPr>
        <w:pStyle w:val="ListParagraph"/>
        <w:numPr>
          <w:ilvl w:val="0"/>
          <w:numId w:val="2"/>
        </w:numPr>
      </w:pPr>
      <w:r w:rsidRPr="007D7502">
        <w:rPr>
          <w:b/>
          <w:bCs/>
        </w:rPr>
        <w:lastRenderedPageBreak/>
        <w:t>Breathing and immunity:</w:t>
      </w:r>
      <w:r>
        <w:t xml:space="preserve"> Another study </w:t>
      </w:r>
      <w:hyperlink r:id="rId6" w:history="1">
        <w:r w:rsidRPr="007D7502">
          <w:rPr>
            <w:rStyle w:val="Hyperlink"/>
          </w:rPr>
          <w:t>found that children exposed to phthalates are more likely to have asthma, allergies, or eczema</w:t>
        </w:r>
      </w:hyperlink>
      <w:r w:rsidRPr="007D7502">
        <w:t>.</w:t>
      </w:r>
    </w:p>
    <w:p w14:paraId="783507EA" w14:textId="0799FD75" w:rsidR="007D7502" w:rsidRPr="007D7502" w:rsidRDefault="007D7502" w:rsidP="007D7502">
      <w:pPr>
        <w:pStyle w:val="ListParagraph"/>
        <w:numPr>
          <w:ilvl w:val="0"/>
          <w:numId w:val="2"/>
        </w:numPr>
      </w:pPr>
      <w:r w:rsidRPr="007D7502">
        <w:rPr>
          <w:b/>
          <w:bCs/>
        </w:rPr>
        <w:t>Hormones and growth:</w:t>
      </w:r>
      <w:r w:rsidRPr="007D7502">
        <w:t xml:space="preserve"> </w:t>
      </w:r>
      <w:r>
        <w:t>Shockingly, i</w:t>
      </w:r>
      <w:r w:rsidRPr="007D7502">
        <w:t>n baby boys, exposure before birth has been linked to changes in hormone levels and reproductive development.</w:t>
      </w:r>
    </w:p>
    <w:p w14:paraId="257D9FCF" w14:textId="2A3FD819" w:rsidR="007D7502" w:rsidRDefault="007D7502" w:rsidP="007D7502">
      <w:pPr>
        <w:pStyle w:val="ListParagraph"/>
        <w:numPr>
          <w:ilvl w:val="0"/>
          <w:numId w:val="2"/>
        </w:numPr>
      </w:pPr>
      <w:r w:rsidRPr="007D7502">
        <w:rPr>
          <w:b/>
          <w:bCs/>
        </w:rPr>
        <w:t>Weight and metabolism:</w:t>
      </w:r>
      <w:r w:rsidRPr="007D7502">
        <w:t xml:space="preserve"> Other research shows </w:t>
      </w:r>
      <w:hyperlink r:id="rId7" w:history="1">
        <w:r w:rsidRPr="007D7502">
          <w:rPr>
            <w:rStyle w:val="Hyperlink"/>
          </w:rPr>
          <w:t>that phthalates may affect how the body handles fat and sugar, raising the risk of obesity later in life.</w:t>
        </w:r>
      </w:hyperlink>
    </w:p>
    <w:p w14:paraId="57EE731D" w14:textId="6D739EA4" w:rsidR="007D7502" w:rsidRPr="007D7502" w:rsidRDefault="007D7502" w:rsidP="007D7502">
      <w:pPr>
        <w:pStyle w:val="ListParagraph"/>
        <w:numPr>
          <w:ilvl w:val="0"/>
          <w:numId w:val="2"/>
        </w:numPr>
      </w:pPr>
      <w:r>
        <w:rPr>
          <w:rStyle w:val="Strong"/>
        </w:rPr>
        <w:t>Fertility and future health:</w:t>
      </w:r>
      <w:r>
        <w:t xml:space="preserve"> Long-term exposure may also affect fertility. </w:t>
      </w:r>
      <w:hyperlink r:id="rId8" w:history="1">
        <w:r w:rsidRPr="007D7502">
          <w:rPr>
            <w:rStyle w:val="Hyperlink"/>
          </w:rPr>
          <w:t>Studies</w:t>
        </w:r>
      </w:hyperlink>
      <w:r>
        <w:t xml:space="preserve"> have linked phthalates to reduced sperm quality in men and lower chances of conception in women.</w:t>
      </w:r>
    </w:p>
    <w:p w14:paraId="14C857BA" w14:textId="613AFADB" w:rsidR="007D7502" w:rsidRDefault="007D7502" w:rsidP="008F1528">
      <w:r>
        <w:t xml:space="preserve">The effects of toxic toys don't just affect children; they also add to the burden on Nigeria's healthcare system. Clinics and hospitals are seeing more cases of asthma, allergies, developmental delays, and hormone-related issues in children. </w:t>
      </w:r>
    </w:p>
    <w:p w14:paraId="393C9A15" w14:textId="77777777" w:rsidR="007D7502" w:rsidRDefault="007D7502" w:rsidP="008F1528">
      <w:r>
        <w:t>Still, the role of environmental toxins in these conditions is not immediately clear. The healthcare system focuses on managing symptoms, and without routine environmental screening or toxicology testing, illnesses related to chemical exposure can remain hidden.</w:t>
      </w:r>
    </w:p>
    <w:p w14:paraId="3ACF6DC0" w14:textId="08B8EBD9" w:rsidR="007D7502" w:rsidRDefault="007D7502" w:rsidP="008F1528">
      <w:r>
        <w:t>Families may leave with treatments for their children's conditions, unaware that repeated contact with certain plastics could be contributing to the problem. Over time, this adds to the pressure on an already overstretched system.</w:t>
      </w:r>
    </w:p>
    <w:p w14:paraId="4A45BD6B" w14:textId="77777777" w:rsidR="0042003F" w:rsidRPr="0042003F" w:rsidRDefault="0042003F" w:rsidP="007D7502">
      <w:pPr>
        <w:rPr>
          <w:b/>
          <w:bCs/>
          <w:sz w:val="28"/>
          <w:szCs w:val="28"/>
        </w:rPr>
      </w:pPr>
      <w:r w:rsidRPr="0042003F">
        <w:rPr>
          <w:b/>
          <w:bCs/>
          <w:sz w:val="28"/>
          <w:szCs w:val="28"/>
        </w:rPr>
        <w:t>Safety Checks and the Gaps That Remain</w:t>
      </w:r>
    </w:p>
    <w:p w14:paraId="3BF144B7" w14:textId="6453B678" w:rsidR="0042003F" w:rsidRPr="0042003F" w:rsidRDefault="0042003F" w:rsidP="0042003F">
      <w:r w:rsidRPr="0042003F">
        <w:t>Nigeria</w:t>
      </w:r>
      <w:r>
        <w:t>'</w:t>
      </w:r>
      <w:r w:rsidRPr="0042003F">
        <w:t xml:space="preserve">s regulatory framework for imported goods is stronger than often assumed. Under SONCAP, imports must undergo </w:t>
      </w:r>
      <w:r w:rsidRPr="0042003F">
        <w:rPr>
          <w:b/>
          <w:bCs/>
        </w:rPr>
        <w:t>sampling, testing</w:t>
      </w:r>
      <w:r>
        <w:rPr>
          <w:b/>
          <w:bCs/>
        </w:rPr>
        <w:t>,</w:t>
      </w:r>
      <w:r w:rsidRPr="0042003F">
        <w:rPr>
          <w:b/>
          <w:bCs/>
        </w:rPr>
        <w:t xml:space="preserve"> and analysis in accredited laboratories</w:t>
      </w:r>
      <w:r w:rsidRPr="0042003F">
        <w:t xml:space="preserve"> before shipment to Nigeria. Some categories of regulated goods</w:t>
      </w:r>
      <w:r>
        <w:t xml:space="preserve">, </w:t>
      </w:r>
      <w:r w:rsidRPr="0042003F">
        <w:t>including toys and child-care products</w:t>
      </w:r>
      <w:r>
        <w:t>,</w:t>
      </w:r>
      <w:r w:rsidRPr="0042003F">
        <w:t xml:space="preserve"> are covered under this </w:t>
      </w:r>
      <w:proofErr w:type="spellStart"/>
      <w:r w:rsidRPr="0042003F">
        <w:t>programme</w:t>
      </w:r>
      <w:proofErr w:type="spellEnd"/>
      <w:r w:rsidRPr="0042003F">
        <w:t xml:space="preserve">. </w:t>
      </w:r>
    </w:p>
    <w:p w14:paraId="67120EF7" w14:textId="77777777" w:rsidR="0042003F" w:rsidRDefault="0042003F" w:rsidP="0042003F">
      <w:r w:rsidRPr="0042003F">
        <w:t xml:space="preserve">However, the framework </w:t>
      </w:r>
      <w:r w:rsidRPr="0042003F">
        <w:rPr>
          <w:b/>
          <w:bCs/>
        </w:rPr>
        <w:t>does not yet guarantee</w:t>
      </w:r>
      <w:r w:rsidRPr="0042003F">
        <w:t xml:space="preserve"> that every toy on the market has undergone detailed chemical screening for substances like phthalates. </w:t>
      </w:r>
    </w:p>
    <w:p w14:paraId="1C50B780" w14:textId="77777777" w:rsidR="0042003F" w:rsidRDefault="0042003F" w:rsidP="0042003F">
      <w:r w:rsidRPr="0042003F">
        <w:t xml:space="preserve">With many toys passing through informal supply chains and second-hand imports, full coverage remains a challenge. </w:t>
      </w:r>
    </w:p>
    <w:p w14:paraId="31E60110" w14:textId="3AD519EF" w:rsidR="0042003F" w:rsidRPr="0042003F" w:rsidRDefault="0042003F" w:rsidP="0042003F">
      <w:r w:rsidRPr="0042003F">
        <w:t>Until monitoring and post-arrival market surveillance catch up, there is still a risk that unsafe items reach children</w:t>
      </w:r>
      <w:r>
        <w:t>'</w:t>
      </w:r>
      <w:r w:rsidRPr="0042003F">
        <w:t>s hands.</w:t>
      </w:r>
    </w:p>
    <w:p w14:paraId="21530EEC" w14:textId="77777777" w:rsidR="0042003F" w:rsidRPr="0042003F" w:rsidRDefault="0042003F" w:rsidP="0042003F">
      <w:pPr>
        <w:rPr>
          <w:b/>
          <w:bCs/>
          <w:sz w:val="28"/>
          <w:szCs w:val="28"/>
        </w:rPr>
      </w:pPr>
      <w:r w:rsidRPr="0042003F">
        <w:rPr>
          <w:b/>
          <w:bCs/>
          <w:sz w:val="28"/>
          <w:szCs w:val="28"/>
        </w:rPr>
        <w:t>Breaking the Chain</w:t>
      </w:r>
    </w:p>
    <w:p w14:paraId="0A7049C1" w14:textId="37ED04E4" w:rsidR="0042003F" w:rsidRDefault="0042003F" w:rsidP="0042003F">
      <w:r>
        <w:t>Stopping the cycle of toxic toys reaching children will take coordinated action across the entire chain of toy</w:t>
      </w:r>
      <w:r>
        <w:t xml:space="preserve"> </w:t>
      </w:r>
      <w:r>
        <w:t>distribution and use.</w:t>
      </w:r>
    </w:p>
    <w:p w14:paraId="10CA38AC" w14:textId="55FC20E9" w:rsidR="0042003F" w:rsidRDefault="0042003F" w:rsidP="0042003F">
      <w:pPr>
        <w:pStyle w:val="ListParagraph"/>
        <w:numPr>
          <w:ilvl w:val="0"/>
          <w:numId w:val="6"/>
        </w:numPr>
      </w:pPr>
      <w:r>
        <w:rPr>
          <w:rStyle w:val="Strong"/>
        </w:rPr>
        <w:lastRenderedPageBreak/>
        <w:t>At the ports:</w:t>
      </w:r>
      <w:r>
        <w:t xml:space="preserve"> Regulatory agencies like SON, NAFDAC, and Customs already inspect imported goods, but regular follow-up testing and stricter border checks can help catch unsafe toys that slip through.</w:t>
      </w:r>
    </w:p>
    <w:p w14:paraId="38ECE3DE" w14:textId="77777777" w:rsidR="0042003F" w:rsidRDefault="0042003F" w:rsidP="0042003F">
      <w:pPr>
        <w:pStyle w:val="ListParagraph"/>
        <w:numPr>
          <w:ilvl w:val="0"/>
          <w:numId w:val="6"/>
        </w:numPr>
      </w:pPr>
      <w:r>
        <w:rPr>
          <w:rStyle w:val="Strong"/>
        </w:rPr>
        <w:t>In the markets:</w:t>
      </w:r>
      <w:r>
        <w:t xml:space="preserve"> Retailers and street-stall sellers should be aware of the signals of unsafe toys—for example, missing manufacturer info or unusually soft plastics—and ask for proof of conformity before stocking items.</w:t>
      </w:r>
    </w:p>
    <w:p w14:paraId="72EE9D21" w14:textId="7029C716" w:rsidR="0042003F" w:rsidRDefault="0042003F" w:rsidP="0042003F">
      <w:pPr>
        <w:pStyle w:val="ListParagraph"/>
        <w:numPr>
          <w:ilvl w:val="0"/>
          <w:numId w:val="6"/>
        </w:numPr>
      </w:pPr>
      <w:r>
        <w:rPr>
          <w:rStyle w:val="Strong"/>
        </w:rPr>
        <w:t>At home:</w:t>
      </w:r>
      <w:r>
        <w:t xml:space="preserve"> Parents can protect their children by choosing toys made from safer materials (</w:t>
      </w:r>
      <w:r>
        <w:t>e.g., wood, fabric) or labelled as safe</w:t>
      </w:r>
      <w:r>
        <w:t xml:space="preserve"> (e.g., </w:t>
      </w:r>
      <w:r>
        <w:t>"</w:t>
      </w:r>
      <w:r>
        <w:t>phthalate-free</w:t>
      </w:r>
      <w:r>
        <w:t>"</w:t>
      </w:r>
      <w:r>
        <w:t xml:space="preserve"> or conforming to known standards). If a toy has a strong plastic smell, </w:t>
      </w:r>
      <w:r>
        <w:t xml:space="preserve">a </w:t>
      </w:r>
      <w:r>
        <w:t>very soft texture, or lacks</w:t>
      </w:r>
      <w:r>
        <w:t xml:space="preserve"> </w:t>
      </w:r>
      <w:r>
        <w:t xml:space="preserve">branding/manufacturer details, it may carry </w:t>
      </w:r>
      <w:r>
        <w:t xml:space="preserve">a </w:t>
      </w:r>
      <w:r>
        <w:t>higher risk.</w:t>
      </w:r>
    </w:p>
    <w:p w14:paraId="470EE0E4" w14:textId="3C427372" w:rsidR="0042003F" w:rsidRDefault="0042003F" w:rsidP="0042003F">
      <w:pPr>
        <w:pStyle w:val="ListParagraph"/>
        <w:numPr>
          <w:ilvl w:val="0"/>
          <w:numId w:val="6"/>
        </w:numPr>
      </w:pPr>
      <w:r>
        <w:rPr>
          <w:rStyle w:val="Strong"/>
        </w:rPr>
        <w:t>In healthcare and schools:</w:t>
      </w:r>
      <w:r>
        <w:t xml:space="preserve"> Doctors, nurses, public</w:t>
      </w:r>
      <w:r>
        <w:t xml:space="preserve"> health workers, and educators should include environmental exposures (such as plastic toys and</w:t>
      </w:r>
      <w:r>
        <w:t xml:space="preserve"> household items) in discussions about children</w:t>
      </w:r>
      <w:r>
        <w:t>'</w:t>
      </w:r>
      <w:r>
        <w:t>s health. Schools and community groups can educate parents about the long-term risks of chemical exposures and promote safer alternatives.</w:t>
      </w:r>
    </w:p>
    <w:p w14:paraId="2FAAF665" w14:textId="77777777" w:rsidR="007D7502" w:rsidRPr="007D7502" w:rsidRDefault="007D7502" w:rsidP="007D7502">
      <w:pPr>
        <w:rPr>
          <w:b/>
          <w:bCs/>
          <w:sz w:val="28"/>
          <w:szCs w:val="28"/>
        </w:rPr>
      </w:pPr>
      <w:r w:rsidRPr="007D7502">
        <w:rPr>
          <w:b/>
          <w:bCs/>
          <w:sz w:val="28"/>
          <w:szCs w:val="28"/>
        </w:rPr>
        <w:t>In Conclusion</w:t>
      </w:r>
    </w:p>
    <w:p w14:paraId="38313843" w14:textId="64707772" w:rsidR="0042003F" w:rsidRPr="0042003F" w:rsidRDefault="0042003F" w:rsidP="0042003F">
      <w:r w:rsidRPr="0042003F">
        <w:t>What begins with toys doesn</w:t>
      </w:r>
      <w:r>
        <w:t>'</w:t>
      </w:r>
      <w:r w:rsidRPr="0042003F">
        <w:t xml:space="preserve">t end there. The same plastics that release chemicals </w:t>
      </w:r>
      <w:r>
        <w:t xml:space="preserve">in toys </w:t>
      </w:r>
      <w:r w:rsidRPr="0042003F">
        <w:t>also appear in food packaging, household containers, and school supplies. Because affordable plastic goods are part of daily life for many families, exposure to substances like phthalates can continue long after playtime is over.</w:t>
      </w:r>
    </w:p>
    <w:p w14:paraId="157BBB90" w14:textId="77777777" w:rsidR="0042003F" w:rsidRDefault="0042003F" w:rsidP="0042003F">
      <w:r w:rsidRPr="0042003F">
        <w:t>Protecting children isn</w:t>
      </w:r>
      <w:r>
        <w:t>'</w:t>
      </w:r>
      <w:r w:rsidRPr="0042003F">
        <w:t>t just about buying safer toys</w:t>
      </w:r>
      <w:r>
        <w:t xml:space="preserve">; </w:t>
      </w:r>
      <w:r w:rsidRPr="0042003F">
        <w:t>it</w:t>
      </w:r>
      <w:r>
        <w:t>'</w:t>
      </w:r>
      <w:r w:rsidRPr="0042003F">
        <w:t xml:space="preserve">s about building stronger systems for product safety, supporting regulators, and helping families make informed choices. </w:t>
      </w:r>
    </w:p>
    <w:p w14:paraId="53482C98" w14:textId="49A336D7" w:rsidR="0042003F" w:rsidRPr="0042003F" w:rsidRDefault="0042003F" w:rsidP="0042003F">
      <w:r w:rsidRPr="0042003F">
        <w:t>Step by step, with better awareness, testing, and enforcement, Nigeria can create a safer environment where children can play, learn, and grow without hidden risks.</w:t>
      </w:r>
    </w:p>
    <w:p w14:paraId="6697F920" w14:textId="13735D3B" w:rsidR="007D7502" w:rsidRDefault="007D7502" w:rsidP="007D7502"/>
    <w:p w14:paraId="490778EF" w14:textId="77777777" w:rsidR="0042003F" w:rsidRDefault="0042003F" w:rsidP="007D7502"/>
    <w:p w14:paraId="18BBB777" w14:textId="77777777" w:rsidR="0042003F" w:rsidRDefault="0042003F" w:rsidP="007D7502"/>
    <w:p w14:paraId="0A262ED3" w14:textId="1F0C1DB6" w:rsidR="0042003F" w:rsidRPr="008F1528" w:rsidRDefault="0042003F" w:rsidP="007D7502">
      <w:r>
        <w:t xml:space="preserve">Researched by </w:t>
      </w:r>
      <w:r w:rsidRPr="0042003F">
        <w:rPr>
          <w:b/>
          <w:bCs/>
          <w:i/>
          <w:iCs/>
        </w:rPr>
        <w:t xml:space="preserve">Victoria </w:t>
      </w:r>
      <w:proofErr w:type="spellStart"/>
      <w:r w:rsidRPr="0042003F">
        <w:rPr>
          <w:b/>
          <w:bCs/>
          <w:i/>
          <w:iCs/>
        </w:rPr>
        <w:t>Odueso</w:t>
      </w:r>
      <w:proofErr w:type="spellEnd"/>
    </w:p>
    <w:sectPr w:rsidR="0042003F" w:rsidRPr="008F1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44A7"/>
    <w:multiLevelType w:val="multilevel"/>
    <w:tmpl w:val="18B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F7C8A"/>
    <w:multiLevelType w:val="hybridMultilevel"/>
    <w:tmpl w:val="0D4C9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33B0F"/>
    <w:multiLevelType w:val="multilevel"/>
    <w:tmpl w:val="E3F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87869"/>
    <w:multiLevelType w:val="multilevel"/>
    <w:tmpl w:val="49A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82B1C"/>
    <w:multiLevelType w:val="hybridMultilevel"/>
    <w:tmpl w:val="2C26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391303"/>
    <w:multiLevelType w:val="hybridMultilevel"/>
    <w:tmpl w:val="1D48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567320">
    <w:abstractNumId w:val="3"/>
  </w:num>
  <w:num w:numId="2" w16cid:durableId="533537542">
    <w:abstractNumId w:val="4"/>
  </w:num>
  <w:num w:numId="3" w16cid:durableId="2075199437">
    <w:abstractNumId w:val="0"/>
  </w:num>
  <w:num w:numId="4" w16cid:durableId="2029527886">
    <w:abstractNumId w:val="1"/>
  </w:num>
  <w:num w:numId="5" w16cid:durableId="1383481982">
    <w:abstractNumId w:val="2"/>
  </w:num>
  <w:num w:numId="6" w16cid:durableId="751901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wNjWxNDY1NDczszBQ0lEKTi0uzszPAykwqgUAy+00PSwAAAA="/>
  </w:docVars>
  <w:rsids>
    <w:rsidRoot w:val="008F1528"/>
    <w:rsid w:val="00257803"/>
    <w:rsid w:val="0042003F"/>
    <w:rsid w:val="007D7502"/>
    <w:rsid w:val="008F0A75"/>
    <w:rsid w:val="008F1528"/>
    <w:rsid w:val="00AA698C"/>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ED2C8"/>
  <w15:chartTrackingRefBased/>
  <w15:docId w15:val="{B0987065-7144-46FA-A478-D068F58A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03F"/>
  </w:style>
  <w:style w:type="paragraph" w:styleId="Heading1">
    <w:name w:val="heading 1"/>
    <w:basedOn w:val="Normal"/>
    <w:next w:val="Normal"/>
    <w:link w:val="Heading1Char"/>
    <w:uiPriority w:val="9"/>
    <w:qFormat/>
    <w:rsid w:val="008F1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528"/>
    <w:rPr>
      <w:rFonts w:eastAsiaTheme="majorEastAsia" w:cstheme="majorBidi"/>
      <w:color w:val="272727" w:themeColor="text1" w:themeTint="D8"/>
    </w:rPr>
  </w:style>
  <w:style w:type="paragraph" w:styleId="Title">
    <w:name w:val="Title"/>
    <w:basedOn w:val="Normal"/>
    <w:next w:val="Normal"/>
    <w:link w:val="TitleChar"/>
    <w:uiPriority w:val="10"/>
    <w:qFormat/>
    <w:rsid w:val="008F1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528"/>
    <w:pPr>
      <w:spacing w:before="160"/>
      <w:jc w:val="center"/>
    </w:pPr>
    <w:rPr>
      <w:i/>
      <w:iCs/>
      <w:color w:val="404040" w:themeColor="text1" w:themeTint="BF"/>
    </w:rPr>
  </w:style>
  <w:style w:type="character" w:customStyle="1" w:styleId="QuoteChar">
    <w:name w:val="Quote Char"/>
    <w:basedOn w:val="DefaultParagraphFont"/>
    <w:link w:val="Quote"/>
    <w:uiPriority w:val="29"/>
    <w:rsid w:val="008F1528"/>
    <w:rPr>
      <w:i/>
      <w:iCs/>
      <w:color w:val="404040" w:themeColor="text1" w:themeTint="BF"/>
    </w:rPr>
  </w:style>
  <w:style w:type="paragraph" w:styleId="ListParagraph">
    <w:name w:val="List Paragraph"/>
    <w:basedOn w:val="Normal"/>
    <w:uiPriority w:val="34"/>
    <w:qFormat/>
    <w:rsid w:val="008F1528"/>
    <w:pPr>
      <w:ind w:left="720"/>
      <w:contextualSpacing/>
    </w:pPr>
  </w:style>
  <w:style w:type="character" w:styleId="IntenseEmphasis">
    <w:name w:val="Intense Emphasis"/>
    <w:basedOn w:val="DefaultParagraphFont"/>
    <w:uiPriority w:val="21"/>
    <w:qFormat/>
    <w:rsid w:val="008F1528"/>
    <w:rPr>
      <w:i/>
      <w:iCs/>
      <w:color w:val="2F5496" w:themeColor="accent1" w:themeShade="BF"/>
    </w:rPr>
  </w:style>
  <w:style w:type="paragraph" w:styleId="IntenseQuote">
    <w:name w:val="Intense Quote"/>
    <w:basedOn w:val="Normal"/>
    <w:next w:val="Normal"/>
    <w:link w:val="IntenseQuoteChar"/>
    <w:uiPriority w:val="30"/>
    <w:qFormat/>
    <w:rsid w:val="008F1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528"/>
    <w:rPr>
      <w:i/>
      <w:iCs/>
      <w:color w:val="2F5496" w:themeColor="accent1" w:themeShade="BF"/>
    </w:rPr>
  </w:style>
  <w:style w:type="character" w:styleId="IntenseReference">
    <w:name w:val="Intense Reference"/>
    <w:basedOn w:val="DefaultParagraphFont"/>
    <w:uiPriority w:val="32"/>
    <w:qFormat/>
    <w:rsid w:val="008F1528"/>
    <w:rPr>
      <w:b/>
      <w:bCs/>
      <w:smallCaps/>
      <w:color w:val="2F5496" w:themeColor="accent1" w:themeShade="BF"/>
      <w:spacing w:val="5"/>
    </w:rPr>
  </w:style>
  <w:style w:type="paragraph" w:styleId="NormalWeb">
    <w:name w:val="Normal (Web)"/>
    <w:basedOn w:val="Normal"/>
    <w:uiPriority w:val="99"/>
    <w:semiHidden/>
    <w:unhideWhenUsed/>
    <w:rsid w:val="008F1528"/>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8F1528"/>
    <w:rPr>
      <w:b/>
      <w:bCs/>
    </w:rPr>
  </w:style>
  <w:style w:type="character" w:styleId="Emphasis">
    <w:name w:val="Emphasis"/>
    <w:basedOn w:val="DefaultParagraphFont"/>
    <w:uiPriority w:val="20"/>
    <w:qFormat/>
    <w:rsid w:val="008F1528"/>
    <w:rPr>
      <w:i/>
      <w:iCs/>
    </w:rPr>
  </w:style>
  <w:style w:type="character" w:styleId="Hyperlink">
    <w:name w:val="Hyperlink"/>
    <w:basedOn w:val="DefaultParagraphFont"/>
    <w:uiPriority w:val="99"/>
    <w:unhideWhenUsed/>
    <w:rsid w:val="008F1528"/>
    <w:rPr>
      <w:color w:val="0000FF"/>
      <w:u w:val="single"/>
    </w:rPr>
  </w:style>
  <w:style w:type="character" w:styleId="UnresolvedMention">
    <w:name w:val="Unresolved Mention"/>
    <w:basedOn w:val="DefaultParagraphFont"/>
    <w:uiPriority w:val="99"/>
    <w:semiHidden/>
    <w:unhideWhenUsed/>
    <w:rsid w:val="007D7502"/>
    <w:rPr>
      <w:color w:val="605E5C"/>
      <w:shd w:val="clear" w:color="auto" w:fill="E1DFDD"/>
    </w:rPr>
  </w:style>
  <w:style w:type="character" w:customStyle="1" w:styleId="ms-1">
    <w:name w:val="ms-1"/>
    <w:basedOn w:val="DefaultParagraphFont"/>
    <w:rsid w:val="0042003F"/>
  </w:style>
  <w:style w:type="character" w:customStyle="1" w:styleId="max-w-15ch">
    <w:name w:val="max-w-[15ch]"/>
    <w:basedOn w:val="DefaultParagraphFont"/>
    <w:rsid w:val="0042003F"/>
  </w:style>
  <w:style w:type="character" w:customStyle="1" w:styleId="-me-1">
    <w:name w:val="-me-1"/>
    <w:basedOn w:val="DefaultParagraphFont"/>
    <w:rsid w:val="00420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660-4601/17/18/6811" TargetMode="External"/><Relationship Id="rId3" Type="http://schemas.openxmlformats.org/officeDocument/2006/relationships/settings" Target="settings.xml"/><Relationship Id="rId7" Type="http://schemas.openxmlformats.org/officeDocument/2006/relationships/hyperlink" Target="https://pmc.ncbi.nlm.nih.gov/articles/PMC37476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3747651/?" TargetMode="External"/><Relationship Id="rId5" Type="http://schemas.openxmlformats.org/officeDocument/2006/relationships/hyperlink" Target="https://www.sciencedirect.com/science/article/pii/S0160412019318021?via%3Dihu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1352</Words>
  <Characters>7274</Characters>
  <Application>Microsoft Office Word</Application>
  <DocSecurity>0</DocSecurity>
  <Lines>121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2025-10-29T15:51:00Z</dcterms:created>
  <dcterms:modified xsi:type="dcterms:W3CDTF">2025-10-29T15:51:00Z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60c45984-1e25-4282-83d2-d90a620c974d</vt:lpwstr>
  </property>
</Properties>
</file>