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DFCDE" w14:textId="065CBD67" w:rsidR="00EB45CE" w:rsidRDefault="00EB45CE" w:rsidP="00EB45CE">
      <w:pPr>
        <w:pStyle w:val="Titre"/>
        <w:rPr>
          <w:sz w:val="60"/>
          <w:szCs w:val="60"/>
        </w:rPr>
      </w:pPr>
      <w:r>
        <w:rPr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EDAC753" wp14:editId="68D7F125">
                <wp:simplePos x="0" y="0"/>
                <wp:positionH relativeFrom="page">
                  <wp:align>left</wp:align>
                </wp:positionH>
                <wp:positionV relativeFrom="paragraph">
                  <wp:posOffset>-999460</wp:posOffset>
                </wp:positionV>
                <wp:extent cx="7588102" cy="11420475"/>
                <wp:effectExtent l="0" t="0" r="13335" b="28575"/>
                <wp:wrapNone/>
                <wp:docPr id="60663275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8102" cy="11420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8FDBA0" id="Rectangle 2" o:spid="_x0000_s1026" style="position:absolute;margin-left:0;margin-top:-78.7pt;width:597.5pt;height:899.25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m3WYAIAABUFAAAOAAAAZHJzL2Uyb0RvYy54bWysVMFu2zAMvQ/YPwi6r7aDZO2COkXQosOA&#10;oi2aDj0rshQbkEWNUuJkXz9KdpyiLXYYdpElkXwknx91ebVvDdsp9A3YkhdnOWfKSqgauyn5z+fb&#10;Lxec+SBsJQxYVfKD8vxq8fnTZefmagI1mEohIxDr550reR2Cm2eZl7VqhT8DpywZNWArAh1xk1Uo&#10;OkJvTTbJ869ZB1g5BKm8p9ub3sgXCV9rJcOD1l4FZkpOtYW0YlrXcc0Wl2K+QeHqRg5liH+oohWN&#10;paQj1I0Igm2xeQfVNhLBgw5nEtoMtG6kSj1QN0X+pptVLZxKvRA53o00+f8HK+93K/eIREPn/NzT&#10;Nnax19jGL9XH9omsw0iW2gcm6fJ8dnFR5BPOJNmKYjrJp+ezyGd2infow3cFLYubkiP9jsSS2N35&#10;0LseXSjuVEHahYNRsQhjn5RmTUU5Jyk6iUNdG2Q7Qb9VSKlsKHpTLSrVXxezPE//l+oZI1J1CTAi&#10;68aYEXsAiMJ7j93XOvjHUJW0NQbnfyusDx4jUmawYQxuGwv4EYChrobMvf+RpJ6ayNIaqsMjMoRe&#10;2d7J24a4vhM+PAokKZPoaTzDAy3aQFdyGHac1YC/P7qP/qQwsnLW0WiU3P/aClScmR+WtPetmE7j&#10;LKXDdHY+oQO+tqxfW+y2vQb6TQU9BE6mbfQP5rjVCO0LTfEyZiWTsJJyl1wGPB6uQz+y9A5ItVwm&#10;N5ofJ8KdXTkZwSOrUUvP+xeBbhBcILHew3GMxPyN7nrfGGlhuQ2gmyTKE68D3zR7STjDOxGH+/U5&#10;eZ1es8UfAAAA//8DAFBLAwQUAAYACAAAACEAlIYps+AAAAALAQAADwAAAGRycy9kb3ducmV2Lnht&#10;bEyPzW7CQAyE75X6Disj9QabtIRCmg1CVXvgVijibLImidifKLtA2qevOdGb7RmNvymWgzXiQn1o&#10;vVOQThIQ5CqvW1cr2H1/jucgQkSn0XhHCn4owLJ8fCgw1/7qNnTZxlpwiAs5Kmhi7HIpQ9WQxTDx&#10;HTnWjr63GHnta6l7vHK4NfI5SWbSYuv4Q4MdvTdUnbZnq+B3fZTJV/iY71brRfbSbsx+j0app9Gw&#10;egMRaYh3M9zwGR1KZjr4s9NBGAVcJCoYp9nrFMRNTxcZ3w48zaZpCrIs5P8O5R8AAAD//wMAUEsB&#10;Ai0AFAAGAAgAAAAhALaDOJL+AAAA4QEAABMAAAAAAAAAAAAAAAAAAAAAAFtDb250ZW50X1R5cGVz&#10;XS54bWxQSwECLQAUAAYACAAAACEAOP0h/9YAAACUAQAACwAAAAAAAAAAAAAAAAAvAQAAX3JlbHMv&#10;LnJlbHNQSwECLQAUAAYACAAAACEAsTJt1mACAAAVBQAADgAAAAAAAAAAAAAAAAAuAgAAZHJzL2Uy&#10;b0RvYy54bWxQSwECLQAUAAYACAAAACEAlIYps+AAAAALAQAADwAAAAAAAAAAAAAAAAC6BAAAZHJz&#10;L2Rvd25yZXYueG1sUEsFBgAAAAAEAAQA8wAAAMcFAAAAAA==&#10;" fillcolor="#156082 [3204]" strokecolor="#030e13 [484]" strokeweight="1pt">
                <w10:wrap anchorx="page"/>
              </v:rect>
            </w:pict>
          </mc:Fallback>
        </mc:AlternateContent>
      </w:r>
    </w:p>
    <w:p w14:paraId="7A05C6BA" w14:textId="77777777" w:rsidR="00EB45CE" w:rsidRPr="00EB45CE" w:rsidRDefault="00EB45CE" w:rsidP="00EB45CE">
      <w:pPr>
        <w:jc w:val="center"/>
        <w:rPr>
          <w:color w:val="FFFFFF" w:themeColor="background1"/>
        </w:rPr>
      </w:pPr>
    </w:p>
    <w:p w14:paraId="567AAF2D" w14:textId="094468C1" w:rsidR="00EB45CE" w:rsidRPr="00EB45CE" w:rsidRDefault="00EB45CE" w:rsidP="00EB45CE">
      <w:pPr>
        <w:jc w:val="center"/>
        <w:rPr>
          <w:color w:val="FFFFFF" w:themeColor="background1"/>
          <w:sz w:val="100"/>
          <w:szCs w:val="100"/>
        </w:rPr>
      </w:pPr>
      <w:r w:rsidRPr="00EB45CE">
        <w:rPr>
          <w:color w:val="FFFFFF" w:themeColor="background1"/>
          <w:sz w:val="100"/>
          <w:szCs w:val="100"/>
        </w:rPr>
        <w:t>CONDUITE DE CHANGEMENT</w:t>
      </w:r>
    </w:p>
    <w:p w14:paraId="63EF861E" w14:textId="77777777" w:rsidR="00EB45CE" w:rsidRDefault="00EB45CE" w:rsidP="00EB45CE"/>
    <w:p w14:paraId="4C58DD40" w14:textId="77777777" w:rsidR="00EB45CE" w:rsidRDefault="00EB45CE" w:rsidP="00EB45CE"/>
    <w:p w14:paraId="39AEF637" w14:textId="77777777" w:rsidR="00EB45CE" w:rsidRDefault="00EB45CE" w:rsidP="00EB45CE"/>
    <w:p w14:paraId="10B8E7EF" w14:textId="77777777" w:rsidR="00EB45CE" w:rsidRDefault="00EB45CE" w:rsidP="00EB45CE"/>
    <w:p w14:paraId="2C536B49" w14:textId="77777777" w:rsidR="00EB45CE" w:rsidRDefault="00EB45CE" w:rsidP="00EB45CE"/>
    <w:p w14:paraId="2E98B561" w14:textId="77777777" w:rsidR="00EB45CE" w:rsidRDefault="00EB45CE" w:rsidP="00EB45CE"/>
    <w:p w14:paraId="5EE656DB" w14:textId="77777777" w:rsidR="00EB45CE" w:rsidRDefault="00EB45CE" w:rsidP="00EB45CE"/>
    <w:p w14:paraId="7F07A1B8" w14:textId="77777777" w:rsidR="00EB45CE" w:rsidRDefault="00EB45CE" w:rsidP="00EB45CE"/>
    <w:p w14:paraId="19EFE1E8" w14:textId="77777777" w:rsidR="00EB45CE" w:rsidRDefault="00EB45CE" w:rsidP="00EB45CE"/>
    <w:p w14:paraId="5BFCCE5B" w14:textId="77777777" w:rsidR="00EB45CE" w:rsidRDefault="00EB45CE" w:rsidP="00EB45CE"/>
    <w:p w14:paraId="729EC9A7" w14:textId="77777777" w:rsidR="00EB45CE" w:rsidRDefault="00EB45CE" w:rsidP="00EB45CE"/>
    <w:p w14:paraId="4D2CB92C" w14:textId="77777777" w:rsidR="00EB45CE" w:rsidRDefault="00EB45CE" w:rsidP="00EB45CE"/>
    <w:p w14:paraId="77D45CE6" w14:textId="77777777" w:rsidR="00EB45CE" w:rsidRDefault="00EB45CE" w:rsidP="00EB45CE"/>
    <w:p w14:paraId="079DC7F5" w14:textId="77777777" w:rsidR="00EB45CE" w:rsidRDefault="00EB45CE" w:rsidP="00EB45CE"/>
    <w:p w14:paraId="3F703A51" w14:textId="77777777" w:rsidR="00EB45CE" w:rsidRDefault="00EB45CE" w:rsidP="00EB45CE"/>
    <w:p w14:paraId="170D67DF" w14:textId="77777777" w:rsidR="00EB45CE" w:rsidRDefault="00EB45CE" w:rsidP="00EB45CE"/>
    <w:p w14:paraId="2CE7DAEF" w14:textId="77777777" w:rsidR="00EB45CE" w:rsidRDefault="00EB45CE" w:rsidP="00EB45CE"/>
    <w:p w14:paraId="47AD8735" w14:textId="77777777" w:rsidR="00EB45CE" w:rsidRDefault="00EB45CE" w:rsidP="00EB45CE"/>
    <w:p w14:paraId="2534222F" w14:textId="5EF5FE96" w:rsidR="00EB45CE" w:rsidRDefault="00077D01" w:rsidP="00077D01">
      <w:pPr>
        <w:tabs>
          <w:tab w:val="left" w:pos="1110"/>
        </w:tabs>
      </w:pPr>
      <w:r>
        <w:tab/>
      </w:r>
    </w:p>
    <w:p w14:paraId="755333CC" w14:textId="77777777" w:rsidR="00EB45CE" w:rsidRDefault="00EB45CE" w:rsidP="00EB45CE"/>
    <w:p w14:paraId="640765E6" w14:textId="2E4AD4E9" w:rsidR="00EB45CE" w:rsidRDefault="00EB45CE" w:rsidP="00EB45CE">
      <w:pPr>
        <w:pStyle w:val="Titre"/>
        <w:rPr>
          <w:color w:val="FFFFFF" w:themeColor="background1"/>
          <w:sz w:val="60"/>
          <w:szCs w:val="60"/>
        </w:rPr>
      </w:pPr>
    </w:p>
    <w:p w14:paraId="2B6D571F" w14:textId="22A49499" w:rsidR="00EB45CE" w:rsidRDefault="00EB45CE" w:rsidP="00077D01">
      <w:pPr>
        <w:pStyle w:val="En-ttedetabledesmatires"/>
      </w:pPr>
    </w:p>
    <w:p w14:paraId="54876F72" w14:textId="77777777" w:rsidR="00EB45CE" w:rsidRDefault="00EB45CE" w:rsidP="00EB45CE">
      <w:pPr>
        <w:rPr>
          <w:lang w:eastAsia="fr-FR"/>
        </w:rPr>
      </w:pPr>
    </w:p>
    <w:sdt>
      <w:sdtPr>
        <w:id w:val="183148703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1C2F203B" w14:textId="7FCB5555" w:rsidR="00077D01" w:rsidRDefault="00077D01">
          <w:pPr>
            <w:pStyle w:val="En-ttedetabledesmatires"/>
          </w:pPr>
          <w:r>
            <w:t>Table des matières</w:t>
          </w:r>
        </w:p>
        <w:p w14:paraId="6B811FF7" w14:textId="60A18143" w:rsidR="003B5390" w:rsidRDefault="00077D01">
          <w:pPr>
            <w:pStyle w:val="TM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930175" w:history="1">
            <w:r w:rsidR="003B5390" w:rsidRPr="009968E4">
              <w:rPr>
                <w:rStyle w:val="Lienhypertexte"/>
                <w:noProof/>
              </w:rPr>
              <w:t>Introduction</w:t>
            </w:r>
            <w:r w:rsidR="003B5390">
              <w:rPr>
                <w:noProof/>
                <w:webHidden/>
              </w:rPr>
              <w:tab/>
            </w:r>
            <w:r w:rsidR="003B5390">
              <w:rPr>
                <w:noProof/>
                <w:webHidden/>
              </w:rPr>
              <w:fldChar w:fldCharType="begin"/>
            </w:r>
            <w:r w:rsidR="003B5390">
              <w:rPr>
                <w:noProof/>
                <w:webHidden/>
              </w:rPr>
              <w:instrText xml:space="preserve"> PAGEREF _Toc231930175 \h </w:instrText>
            </w:r>
            <w:r w:rsidR="003B5390">
              <w:rPr>
                <w:noProof/>
                <w:webHidden/>
              </w:rPr>
            </w:r>
            <w:r w:rsidR="003B5390">
              <w:rPr>
                <w:noProof/>
                <w:webHidden/>
              </w:rPr>
              <w:fldChar w:fldCharType="separate"/>
            </w:r>
            <w:r w:rsidR="003B5390">
              <w:rPr>
                <w:noProof/>
                <w:webHidden/>
              </w:rPr>
              <w:t>3</w:t>
            </w:r>
            <w:r w:rsidR="003B5390">
              <w:rPr>
                <w:noProof/>
                <w:webHidden/>
              </w:rPr>
              <w:fldChar w:fldCharType="end"/>
            </w:r>
          </w:hyperlink>
        </w:p>
        <w:p w14:paraId="53B444FC" w14:textId="35D70A63" w:rsidR="003B5390" w:rsidRDefault="003B5390">
          <w:pPr>
            <w:pStyle w:val="TM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1930176" w:history="1">
            <w:r w:rsidRPr="009968E4">
              <w:rPr>
                <w:rStyle w:val="Lienhypertexte"/>
                <w:noProof/>
              </w:rPr>
              <w:t>Profils utilisateurs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_Toc231930176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753EF" w14:textId="0E0E41C7" w:rsidR="003B5390" w:rsidRDefault="003B5390">
          <w:pPr>
            <w:pStyle w:val="TM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1930177" w:history="1">
            <w:r w:rsidRPr="009968E4">
              <w:rPr>
                <w:rStyle w:val="Lienhypertexte"/>
                <w:noProof/>
              </w:rPr>
              <w:t>Adoption utilisateur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_Toc231930177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BD03E" w14:textId="5A996DEE" w:rsidR="003B5390" w:rsidRDefault="003B5390">
          <w:pPr>
            <w:pStyle w:val="TM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1930178" w:history="1">
            <w:r w:rsidRPr="009968E4">
              <w:rPr>
                <w:rStyle w:val="Lienhypertexte"/>
                <w:noProof/>
              </w:rPr>
              <w:t>Accessibilité de la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_Toc231930178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09AE4" w14:textId="6E0E58CD" w:rsidR="003B5390" w:rsidRDefault="003B5390">
          <w:pPr>
            <w:pStyle w:val="TM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1930179" w:history="1">
            <w:r w:rsidRPr="009968E4">
              <w:rPr>
                <w:rStyle w:val="Lienhypertexte"/>
                <w:noProof/>
              </w:rPr>
              <w:t>Utilisation au quotidien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_Toc231930179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2D16E" w14:textId="1D1E2AD8" w:rsidR="003B5390" w:rsidRDefault="003B5390">
          <w:pPr>
            <w:pStyle w:val="TM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1930180" w:history="1">
            <w:r w:rsidRPr="009968E4">
              <w:rPr>
                <w:rStyle w:val="Lienhypertexte"/>
                <w:noProof/>
              </w:rPr>
              <w:t>Continuité d’utilisation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_Toc231930180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93011" w14:textId="25BB3A93" w:rsidR="003B5390" w:rsidRDefault="003B5390">
          <w:pPr>
            <w:pStyle w:val="TM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1930181" w:history="1">
            <w:r w:rsidRPr="009968E4">
              <w:rPr>
                <w:rStyle w:val="Lienhypertexte"/>
                <w:noProof/>
              </w:rPr>
              <w:t>Amélioration continue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_Toc231930181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43E3D" w14:textId="6885E479" w:rsidR="00077D01" w:rsidRDefault="00077D01">
          <w:r>
            <w:rPr>
              <w:b/>
              <w:bCs/>
            </w:rPr>
            <w:fldChar w:fldCharType="end"/>
          </w:r>
        </w:p>
      </w:sdtContent>
    </w:sdt>
    <w:p w14:paraId="0B867507" w14:textId="77777777" w:rsidR="00077D01" w:rsidRDefault="00077D01" w:rsidP="00EB45CE">
      <w:pPr>
        <w:rPr>
          <w:lang w:eastAsia="fr-FR"/>
        </w:rPr>
      </w:pPr>
    </w:p>
    <w:p w14:paraId="17C6B43D" w14:textId="77777777" w:rsidR="00077D01" w:rsidRDefault="00077D01" w:rsidP="00EB45CE">
      <w:pPr>
        <w:rPr>
          <w:lang w:eastAsia="fr-FR"/>
        </w:rPr>
      </w:pPr>
    </w:p>
    <w:p w14:paraId="5AF101DC" w14:textId="77777777" w:rsidR="00077D01" w:rsidRDefault="00077D01" w:rsidP="00EB45CE">
      <w:pPr>
        <w:rPr>
          <w:lang w:eastAsia="fr-FR"/>
        </w:rPr>
      </w:pPr>
    </w:p>
    <w:p w14:paraId="5BC8E0A4" w14:textId="77777777" w:rsidR="00077D01" w:rsidRDefault="00077D01" w:rsidP="00EB45CE">
      <w:pPr>
        <w:rPr>
          <w:lang w:eastAsia="fr-FR"/>
        </w:rPr>
      </w:pPr>
    </w:p>
    <w:p w14:paraId="048B0D15" w14:textId="77777777" w:rsidR="00077D01" w:rsidRDefault="00077D01" w:rsidP="00EB45CE">
      <w:pPr>
        <w:rPr>
          <w:lang w:eastAsia="fr-FR"/>
        </w:rPr>
      </w:pPr>
    </w:p>
    <w:p w14:paraId="349B80D4" w14:textId="77777777" w:rsidR="00077D01" w:rsidRDefault="00077D01" w:rsidP="00EB45CE">
      <w:pPr>
        <w:rPr>
          <w:lang w:eastAsia="fr-FR"/>
        </w:rPr>
      </w:pPr>
    </w:p>
    <w:p w14:paraId="35ADC663" w14:textId="77777777" w:rsidR="00077D01" w:rsidRDefault="00077D01" w:rsidP="00EB45CE">
      <w:pPr>
        <w:rPr>
          <w:lang w:eastAsia="fr-FR"/>
        </w:rPr>
      </w:pPr>
    </w:p>
    <w:p w14:paraId="38AAD257" w14:textId="77777777" w:rsidR="00077D01" w:rsidRDefault="00077D01" w:rsidP="00EB45CE">
      <w:pPr>
        <w:rPr>
          <w:lang w:eastAsia="fr-FR"/>
        </w:rPr>
      </w:pPr>
    </w:p>
    <w:p w14:paraId="122719B2" w14:textId="77777777" w:rsidR="00077D01" w:rsidRDefault="00077D01" w:rsidP="00EB45CE">
      <w:pPr>
        <w:rPr>
          <w:lang w:eastAsia="fr-FR"/>
        </w:rPr>
      </w:pPr>
    </w:p>
    <w:p w14:paraId="174326AF" w14:textId="77777777" w:rsidR="00077D01" w:rsidRDefault="00077D01" w:rsidP="00EB45CE">
      <w:pPr>
        <w:rPr>
          <w:lang w:eastAsia="fr-FR"/>
        </w:rPr>
      </w:pPr>
    </w:p>
    <w:p w14:paraId="6F0E0B91" w14:textId="77777777" w:rsidR="00077D01" w:rsidRDefault="00077D01" w:rsidP="00EB45CE">
      <w:pPr>
        <w:rPr>
          <w:lang w:eastAsia="fr-FR"/>
        </w:rPr>
      </w:pPr>
    </w:p>
    <w:p w14:paraId="62F6D54F" w14:textId="77777777" w:rsidR="00077D01" w:rsidRDefault="00077D01" w:rsidP="00EB45CE">
      <w:pPr>
        <w:rPr>
          <w:lang w:eastAsia="fr-FR"/>
        </w:rPr>
      </w:pPr>
    </w:p>
    <w:p w14:paraId="7C74D12F" w14:textId="77777777" w:rsidR="00077D01" w:rsidRDefault="00077D01" w:rsidP="00EB45CE">
      <w:pPr>
        <w:rPr>
          <w:lang w:eastAsia="fr-FR"/>
        </w:rPr>
      </w:pPr>
    </w:p>
    <w:p w14:paraId="4CF5D0EC" w14:textId="77777777" w:rsidR="00077D01" w:rsidRDefault="00077D01" w:rsidP="00EB45CE">
      <w:pPr>
        <w:rPr>
          <w:lang w:eastAsia="fr-FR"/>
        </w:rPr>
      </w:pPr>
    </w:p>
    <w:p w14:paraId="3986D96A" w14:textId="77777777" w:rsidR="00077D01" w:rsidRDefault="00077D01" w:rsidP="00EB45CE">
      <w:pPr>
        <w:rPr>
          <w:lang w:eastAsia="fr-FR"/>
        </w:rPr>
      </w:pPr>
    </w:p>
    <w:p w14:paraId="56E14804" w14:textId="77777777" w:rsidR="00077D01" w:rsidRDefault="00077D01" w:rsidP="00EB45CE">
      <w:pPr>
        <w:rPr>
          <w:lang w:eastAsia="fr-FR"/>
        </w:rPr>
      </w:pPr>
    </w:p>
    <w:p w14:paraId="2DD18C88" w14:textId="77777777" w:rsidR="00077D01" w:rsidRDefault="00077D01" w:rsidP="00EB45CE">
      <w:pPr>
        <w:rPr>
          <w:lang w:eastAsia="fr-FR"/>
        </w:rPr>
      </w:pPr>
    </w:p>
    <w:p w14:paraId="07887528" w14:textId="77777777" w:rsidR="00077D01" w:rsidRDefault="00077D01" w:rsidP="00EB45CE">
      <w:pPr>
        <w:rPr>
          <w:lang w:eastAsia="fr-FR"/>
        </w:rPr>
      </w:pPr>
    </w:p>
    <w:p w14:paraId="2AD14503" w14:textId="77777777" w:rsidR="00077D01" w:rsidRDefault="00077D01" w:rsidP="00EB45CE">
      <w:pPr>
        <w:rPr>
          <w:lang w:eastAsia="fr-FR"/>
        </w:rPr>
      </w:pPr>
    </w:p>
    <w:p w14:paraId="7FA1BB3E" w14:textId="77777777" w:rsidR="00077D01" w:rsidRDefault="00077D01" w:rsidP="00EB45CE">
      <w:pPr>
        <w:rPr>
          <w:lang w:eastAsia="fr-FR"/>
        </w:rPr>
      </w:pPr>
    </w:p>
    <w:p w14:paraId="65566EB9" w14:textId="77777777" w:rsidR="00077D01" w:rsidRDefault="00077D01" w:rsidP="00EB45CE">
      <w:pPr>
        <w:rPr>
          <w:lang w:eastAsia="fr-FR"/>
        </w:rPr>
      </w:pPr>
    </w:p>
    <w:p w14:paraId="74AFB4FD" w14:textId="77777777" w:rsidR="00077D01" w:rsidRDefault="00077D01" w:rsidP="00EB45CE">
      <w:pPr>
        <w:rPr>
          <w:lang w:eastAsia="fr-FR"/>
        </w:rPr>
      </w:pPr>
    </w:p>
    <w:p w14:paraId="2BAED119" w14:textId="77777777" w:rsidR="00077D01" w:rsidRDefault="00077D01" w:rsidP="00EB45CE">
      <w:pPr>
        <w:rPr>
          <w:lang w:eastAsia="fr-FR"/>
        </w:rPr>
      </w:pPr>
    </w:p>
    <w:p w14:paraId="65D01AB1" w14:textId="77777777" w:rsidR="00077D01" w:rsidRDefault="00077D01" w:rsidP="00EB45CE"/>
    <w:p w14:paraId="27858AC1" w14:textId="2DDD6078" w:rsidR="00EB45CE" w:rsidRPr="00EB45CE" w:rsidRDefault="00EB45CE" w:rsidP="001F1DB6">
      <w:pPr>
        <w:pStyle w:val="Titre1"/>
      </w:pPr>
      <w:bookmarkStart w:id="0" w:name="_Toc231930175"/>
      <w:r w:rsidRPr="00EB45CE">
        <w:lastRenderedPageBreak/>
        <w:t>Introduction</w:t>
      </w:r>
      <w:bookmarkEnd w:id="0"/>
    </w:p>
    <w:p w14:paraId="66864934" w14:textId="77777777" w:rsidR="00BA123B" w:rsidRPr="00BA123B" w:rsidRDefault="00BA123B" w:rsidP="00BA123B">
      <w:r w:rsidRPr="00BA123B">
        <w:t xml:space="preserve">L’objectif de cette documentation est d’accompagner les utilisateurs dans l’évolution de la plateforme </w:t>
      </w:r>
      <w:proofErr w:type="spellStart"/>
      <w:r w:rsidRPr="00BA123B">
        <w:t>HealthAI</w:t>
      </w:r>
      <w:proofErr w:type="spellEnd"/>
      <w:r w:rsidRPr="00BA123B">
        <w:t xml:space="preserve"> Coach.</w:t>
      </w:r>
    </w:p>
    <w:p w14:paraId="48B34321" w14:textId="62EAF246" w:rsidR="00BA123B" w:rsidRPr="00BA123B" w:rsidRDefault="00BA123B" w:rsidP="00BA123B">
      <w:r w:rsidRPr="00BA123B">
        <w:t>Cette nouvelle version apporte des changements importants dans l</w:t>
      </w:r>
      <w:r w:rsidR="000928D4">
        <w:t>’</w:t>
      </w:r>
      <w:r>
        <w:t>utilis</w:t>
      </w:r>
      <w:r w:rsidR="000928D4">
        <w:t xml:space="preserve">ation de </w:t>
      </w:r>
      <w:r w:rsidRPr="00BA123B">
        <w:t>la plateforme</w:t>
      </w:r>
      <w:r w:rsidR="000928D4">
        <w:t xml:space="preserve"> par les utilisateurs </w:t>
      </w:r>
      <w:r w:rsidRPr="00BA123B">
        <w:t>avec des recommandations personnalisées et un système de suivi.</w:t>
      </w:r>
    </w:p>
    <w:p w14:paraId="2973D236" w14:textId="0D0AD8B6" w:rsidR="00AC5128" w:rsidRDefault="00BA123B" w:rsidP="00EB45CE">
      <w:r w:rsidRPr="00BA123B">
        <w:t xml:space="preserve">Cette documentation présente les choix réalisés </w:t>
      </w:r>
      <w:r w:rsidR="00562F62">
        <w:t xml:space="preserve">durant le développement de cette nouvelle version </w:t>
      </w:r>
      <w:r w:rsidRPr="00BA123B">
        <w:t>pour faciliter la prise en main, améliorer l’accessibilité et garantir une bonne compréhension de la plateforme par tous les profils d’utilisateurs.</w:t>
      </w:r>
    </w:p>
    <w:p w14:paraId="53D3D62A" w14:textId="67AF76E7" w:rsidR="00EB45CE" w:rsidRPr="00EB45CE" w:rsidRDefault="00AC5128" w:rsidP="001F1DB6">
      <w:pPr>
        <w:pStyle w:val="Titre1"/>
      </w:pPr>
      <w:bookmarkStart w:id="1" w:name="_Toc231930176"/>
      <w:r>
        <w:t>P</w:t>
      </w:r>
      <w:r w:rsidR="00EB45CE" w:rsidRPr="00EB45CE">
        <w:t>rofils utilisateurs</w:t>
      </w:r>
      <w:bookmarkEnd w:id="1"/>
    </w:p>
    <w:p w14:paraId="168F72DF" w14:textId="5B5422E1" w:rsidR="00EB45CE" w:rsidRPr="00EB45CE" w:rsidRDefault="00EB45CE" w:rsidP="00EB45CE">
      <w:r w:rsidRPr="00EB45CE">
        <w:t xml:space="preserve">La plateforme </w:t>
      </w:r>
      <w:proofErr w:type="spellStart"/>
      <w:r w:rsidRPr="00EB45CE">
        <w:t>HealthAI</w:t>
      </w:r>
      <w:proofErr w:type="spellEnd"/>
      <w:r w:rsidRPr="00EB45CE">
        <w:t xml:space="preserve"> s'adresse à plusieurs catégories d'utilisateurs.</w:t>
      </w:r>
    </w:p>
    <w:p w14:paraId="4BEE6826" w14:textId="141E682D" w:rsidR="001F1DB6" w:rsidRPr="00AC5128" w:rsidRDefault="00EB45CE" w:rsidP="00AC5128">
      <w:pPr>
        <w:rPr>
          <w:b/>
          <w:bCs/>
        </w:rPr>
      </w:pPr>
      <w:r w:rsidRPr="00AC5128">
        <w:rPr>
          <w:b/>
          <w:bCs/>
        </w:rPr>
        <w:t>Utilisateurs finaux</w:t>
      </w:r>
    </w:p>
    <w:p w14:paraId="3805CF0B" w14:textId="68DBF351" w:rsidR="000F4934" w:rsidRPr="000F4934" w:rsidRDefault="000F4934" w:rsidP="000F4934">
      <w:r w:rsidRPr="000F4934">
        <w:t>Les utilisateurs finaux utilisent la plateforme pour suivre leur alimentation, leur activité physique et consulter leurs indicateurs de progression.</w:t>
      </w:r>
      <w:r w:rsidR="007B4A29">
        <w:t xml:space="preserve"> </w:t>
      </w:r>
      <w:r w:rsidRPr="000F4934">
        <w:t>L’objectif est de les aider à mieux comprendre leurs habitudes et à améliorer leur hygiène de vie.</w:t>
      </w:r>
    </w:p>
    <w:p w14:paraId="0F561A3B" w14:textId="77777777" w:rsidR="00EB45CE" w:rsidRPr="00AC5128" w:rsidRDefault="00EB45CE" w:rsidP="00AC5128">
      <w:pPr>
        <w:rPr>
          <w:b/>
          <w:bCs/>
        </w:rPr>
      </w:pPr>
      <w:r w:rsidRPr="00AC5128">
        <w:rPr>
          <w:b/>
          <w:bCs/>
        </w:rPr>
        <w:t>Product Managers</w:t>
      </w:r>
    </w:p>
    <w:p w14:paraId="75390380" w14:textId="42BACEC6" w:rsidR="00EB45CE" w:rsidRPr="00EB45CE" w:rsidRDefault="00EB45CE" w:rsidP="00EB45CE">
      <w:r w:rsidRPr="00EB45CE">
        <w:t xml:space="preserve">Les Product Managers </w:t>
      </w:r>
      <w:r w:rsidR="001F1DB6">
        <w:t>utilisent</w:t>
      </w:r>
      <w:r w:rsidRPr="00EB45CE">
        <w:t xml:space="preserve"> les données de la plateforme afin d'analyser les </w:t>
      </w:r>
      <w:r w:rsidR="001F1DB6">
        <w:t xml:space="preserve">données </w:t>
      </w:r>
      <w:r w:rsidRPr="00EB45CE">
        <w:t xml:space="preserve">utilisateurs, </w:t>
      </w:r>
      <w:r w:rsidR="001F1DB6">
        <w:t>tel</w:t>
      </w:r>
      <w:r w:rsidR="00193FD9">
        <w:t>s</w:t>
      </w:r>
      <w:r w:rsidR="001F1DB6">
        <w:t xml:space="preserve"> que leurs performances, leurs habitudes, etc</w:t>
      </w:r>
      <w:r w:rsidRPr="00EB45CE">
        <w:t>.</w:t>
      </w:r>
    </w:p>
    <w:p w14:paraId="27483CF0" w14:textId="77777777" w:rsidR="00EB45CE" w:rsidRPr="00AC5128" w:rsidRDefault="00EB45CE" w:rsidP="00AC5128">
      <w:pPr>
        <w:rPr>
          <w:b/>
          <w:bCs/>
        </w:rPr>
      </w:pPr>
      <w:r w:rsidRPr="00AC5128">
        <w:rPr>
          <w:b/>
          <w:bCs/>
        </w:rPr>
        <w:t>Partenaires B2B</w:t>
      </w:r>
    </w:p>
    <w:p w14:paraId="3D9DD1BF" w14:textId="1037AB7F" w:rsidR="00AC5128" w:rsidRPr="00EB45CE" w:rsidRDefault="00EB45CE" w:rsidP="00EB45CE">
      <w:r w:rsidRPr="00EB45CE">
        <w:t>Les</w:t>
      </w:r>
      <w:r w:rsidR="001F1DB6">
        <w:t xml:space="preserve"> partenaire</w:t>
      </w:r>
      <w:r w:rsidR="00193FD9">
        <w:t>s</w:t>
      </w:r>
      <w:r w:rsidR="001F1DB6">
        <w:t xml:space="preserve"> B2B tel que les</w:t>
      </w:r>
      <w:r w:rsidRPr="00EB45CE">
        <w:t xml:space="preserve"> salles de sport</w:t>
      </w:r>
      <w:r w:rsidR="001F1DB6">
        <w:t xml:space="preserve"> </w:t>
      </w:r>
      <w:r w:rsidRPr="00EB45CE">
        <w:t xml:space="preserve">peuvent </w:t>
      </w:r>
      <w:r w:rsidR="001F1DB6">
        <w:t>utiliser</w:t>
      </w:r>
      <w:r w:rsidRPr="00EB45CE">
        <w:t xml:space="preserve"> la solution </w:t>
      </w:r>
      <w:r w:rsidR="00AC5128">
        <w:t xml:space="preserve">pour </w:t>
      </w:r>
      <w:r w:rsidRPr="00EB45CE">
        <w:t xml:space="preserve">proposer une offre de santé </w:t>
      </w:r>
      <w:r w:rsidR="00AC5128">
        <w:t xml:space="preserve">pour </w:t>
      </w:r>
      <w:r w:rsidRPr="00EB45CE">
        <w:t>leurs clients.</w:t>
      </w:r>
    </w:p>
    <w:p w14:paraId="0F7A81B7" w14:textId="57611FF0" w:rsidR="00077D01" w:rsidRPr="00077D01" w:rsidRDefault="00843388" w:rsidP="001F1DB6">
      <w:pPr>
        <w:pStyle w:val="Titre1"/>
      </w:pPr>
      <w:bookmarkStart w:id="2" w:name="_Toc231930177"/>
      <w:r>
        <w:t>Adoption utilisateur</w:t>
      </w:r>
      <w:bookmarkEnd w:id="2"/>
    </w:p>
    <w:p w14:paraId="7DAE4444" w14:textId="46B7B215" w:rsidR="00077D01" w:rsidRPr="001F1DB6" w:rsidRDefault="001F1DB6" w:rsidP="001F1DB6">
      <w:r>
        <w:t>Pour</w:t>
      </w:r>
      <w:r w:rsidR="00077D01" w:rsidRPr="001F1DB6">
        <w:t xml:space="preserve"> faciliter </w:t>
      </w:r>
      <w:r>
        <w:t>l’utilisation</w:t>
      </w:r>
      <w:r w:rsidR="00077D01" w:rsidRPr="001F1DB6">
        <w:t xml:space="preserve"> de la plateforme, plusieurs choix ont été </w:t>
      </w:r>
      <w:r w:rsidR="00AC5128">
        <w:t>réalisé</w:t>
      </w:r>
      <w:r w:rsidR="00193FD9">
        <w:t>s</w:t>
      </w:r>
      <w:r w:rsidR="00077D01" w:rsidRPr="001F1DB6">
        <w:t>.</w:t>
      </w:r>
    </w:p>
    <w:p w14:paraId="63AD67FB" w14:textId="19273F33" w:rsidR="00077D01" w:rsidRPr="00AC5128" w:rsidRDefault="00077D01" w:rsidP="00AC5128">
      <w:pPr>
        <w:rPr>
          <w:b/>
          <w:bCs/>
        </w:rPr>
      </w:pPr>
      <w:r w:rsidRPr="00AC5128">
        <w:rPr>
          <w:b/>
          <w:bCs/>
        </w:rPr>
        <w:t xml:space="preserve">Interface </w:t>
      </w:r>
      <w:r w:rsidR="00AC5128">
        <w:rPr>
          <w:b/>
          <w:bCs/>
        </w:rPr>
        <w:t>simple</w:t>
      </w:r>
    </w:p>
    <w:p w14:paraId="634EAD22" w14:textId="50E29FEC" w:rsidR="000F4934" w:rsidRPr="001F1DB6" w:rsidRDefault="00077D01" w:rsidP="001F1DB6">
      <w:r w:rsidRPr="001F1DB6">
        <w:t>L'interface a été conçue pour être simple à comprendre et à utiliser, même pour des utilisateurs</w:t>
      </w:r>
      <w:r w:rsidR="001F1DB6">
        <w:t xml:space="preserve"> en difficulté</w:t>
      </w:r>
      <w:r w:rsidR="00AC5128">
        <w:t>.</w:t>
      </w:r>
      <w:r w:rsidR="00A83A7B">
        <w:t xml:space="preserve"> </w:t>
      </w:r>
      <w:r w:rsidR="000F4934" w:rsidRPr="000F4934">
        <w:t>Les fonctionnalités principales sont accessibles directement sans avoir besoin de chercher dans plusieurs menus.</w:t>
      </w:r>
    </w:p>
    <w:p w14:paraId="4AAC42F8" w14:textId="77777777" w:rsidR="00077D01" w:rsidRPr="00AC5128" w:rsidRDefault="00077D01" w:rsidP="00AC5128">
      <w:pPr>
        <w:rPr>
          <w:b/>
          <w:bCs/>
        </w:rPr>
      </w:pPr>
      <w:r w:rsidRPr="00AC5128">
        <w:rPr>
          <w:b/>
          <w:bCs/>
        </w:rPr>
        <w:t>Réduction de la complexité</w:t>
      </w:r>
    </w:p>
    <w:p w14:paraId="4D920E7E" w14:textId="77777777" w:rsidR="00077D01" w:rsidRPr="001F1DB6" w:rsidRDefault="00077D01" w:rsidP="001F1DB6">
      <w:r w:rsidRPr="001F1DB6">
        <w:t>Les résultats générés par les modèles d'intelligence artificielle sont présentés sous une forme compréhensible par tous les utilisateurs.</w:t>
      </w:r>
    </w:p>
    <w:p w14:paraId="5908CA5D" w14:textId="77777777" w:rsidR="00077D01" w:rsidRPr="00AC5128" w:rsidRDefault="00077D01" w:rsidP="00AC5128">
      <w:pPr>
        <w:rPr>
          <w:b/>
          <w:bCs/>
        </w:rPr>
      </w:pPr>
      <w:r w:rsidRPr="00AC5128">
        <w:rPr>
          <w:b/>
          <w:bCs/>
        </w:rPr>
        <w:t>Accompagnement utilisateur</w:t>
      </w:r>
    </w:p>
    <w:p w14:paraId="5D2114C1" w14:textId="119D4C0E" w:rsidR="00AC5128" w:rsidRDefault="00604F53" w:rsidP="00AC5128">
      <w:r w:rsidRPr="00604F53">
        <w:t>Des aides contextuelles sont présentes dans l’application (</w:t>
      </w:r>
      <w:proofErr w:type="spellStart"/>
      <w:r w:rsidRPr="00604F53">
        <w:t>tooltips</w:t>
      </w:r>
      <w:proofErr w:type="spellEnd"/>
      <w:r w:rsidRPr="00604F53">
        <w:t>, messages explicatifs, indications visuelles)</w:t>
      </w:r>
      <w:r w:rsidR="00562F62">
        <w:t xml:space="preserve">, pour </w:t>
      </w:r>
      <w:r w:rsidRPr="00604F53">
        <w:t xml:space="preserve">éviter que l’utilisateur </w:t>
      </w:r>
      <w:r w:rsidR="00767C47">
        <w:t>soit</w:t>
      </w:r>
      <w:r w:rsidRPr="00604F53">
        <w:t xml:space="preserve"> perdu pendant </w:t>
      </w:r>
      <w:r w:rsidR="00ED41DD">
        <w:t>leur</w:t>
      </w:r>
      <w:r w:rsidRPr="00604F53">
        <w:t xml:space="preserve"> utilisation</w:t>
      </w:r>
      <w:r w:rsidR="00ED41DD">
        <w:t xml:space="preserve"> de la plateforme</w:t>
      </w:r>
      <w:r w:rsidRPr="00604F53">
        <w:t>.</w:t>
      </w:r>
    </w:p>
    <w:p w14:paraId="3A3D6563" w14:textId="77777777" w:rsidR="00604F53" w:rsidRPr="00604F53" w:rsidRDefault="00604F53" w:rsidP="00604F53">
      <w:pPr>
        <w:rPr>
          <w:b/>
          <w:bCs/>
        </w:rPr>
      </w:pPr>
      <w:r w:rsidRPr="00604F53">
        <w:rPr>
          <w:b/>
          <w:bCs/>
        </w:rPr>
        <w:t>Explications intégrées</w:t>
      </w:r>
    </w:p>
    <w:p w14:paraId="57177702" w14:textId="611AEB2F" w:rsidR="00604F53" w:rsidRPr="00AC5128" w:rsidRDefault="00604F53" w:rsidP="00AC5128">
      <w:r w:rsidRPr="00604F53">
        <w:t>Chaque fonctionnalité importante est accompagnée d’une courte explication pour aider l’utilisateur à comprendre son utilité.</w:t>
      </w:r>
    </w:p>
    <w:p w14:paraId="412F0E54" w14:textId="496C7425" w:rsidR="00077D01" w:rsidRPr="00FE4BE4" w:rsidRDefault="00077D01" w:rsidP="00FE4BE4">
      <w:pPr>
        <w:pStyle w:val="Titre1"/>
        <w:rPr>
          <w:rFonts w:asciiTheme="minorHAnsi" w:hAnsiTheme="minorHAnsi"/>
        </w:rPr>
      </w:pPr>
      <w:bookmarkStart w:id="3" w:name="_Toc231930178"/>
      <w:r w:rsidRPr="001F1DB6">
        <w:rPr>
          <w:rFonts w:asciiTheme="minorHAnsi" w:hAnsiTheme="minorHAnsi"/>
        </w:rPr>
        <w:lastRenderedPageBreak/>
        <w:t>Accessibilité de la solution</w:t>
      </w:r>
      <w:bookmarkEnd w:id="3"/>
    </w:p>
    <w:p w14:paraId="593701AA" w14:textId="30222628" w:rsidR="00077D01" w:rsidRPr="001F1DB6" w:rsidRDefault="00077D01" w:rsidP="00077D01">
      <w:r w:rsidRPr="001F1DB6">
        <w:t xml:space="preserve">L'accessibilité </w:t>
      </w:r>
      <w:r w:rsidR="00AC5128">
        <w:t xml:space="preserve">est </w:t>
      </w:r>
      <w:r w:rsidRPr="001F1DB6">
        <w:t xml:space="preserve">un élément </w:t>
      </w:r>
      <w:r w:rsidR="00AC5128">
        <w:t>très important</w:t>
      </w:r>
      <w:r w:rsidRPr="001F1DB6">
        <w:t xml:space="preserve"> du projet afin de permettre au plus </w:t>
      </w:r>
      <w:r w:rsidR="00AC5128">
        <w:t xml:space="preserve">possible d’utilisateur </w:t>
      </w:r>
      <w:r w:rsidRPr="001F1DB6">
        <w:t>d'utiliser la plateforme dans de bonnes conditions.</w:t>
      </w:r>
    </w:p>
    <w:p w14:paraId="2E47CDAC" w14:textId="1998A298" w:rsidR="00077D01" w:rsidRPr="001F1DB6" w:rsidRDefault="00FA6BDC" w:rsidP="00AC5128">
      <w:pPr>
        <w:tabs>
          <w:tab w:val="center" w:pos="5233"/>
        </w:tabs>
        <w:rPr>
          <w:b/>
          <w:bCs/>
        </w:rPr>
      </w:pPr>
      <w:r w:rsidRPr="001F1DB6">
        <w:rPr>
          <w:b/>
          <w:bCs/>
        </w:rPr>
        <w:t>Compatibilités multi-supports</w:t>
      </w:r>
    </w:p>
    <w:p w14:paraId="13A9FD14" w14:textId="42EC891A" w:rsidR="00077D01" w:rsidRDefault="00077D01" w:rsidP="00077D01">
      <w:r w:rsidRPr="001F1DB6">
        <w:t xml:space="preserve">L'application est développée </w:t>
      </w:r>
      <w:r w:rsidR="00AC5128">
        <w:t>de manière</w:t>
      </w:r>
      <w:r w:rsidRPr="001F1DB6">
        <w:t xml:space="preserve"> responsive </w:t>
      </w:r>
      <w:r w:rsidR="00AC5128">
        <w:t>pour garantir</w:t>
      </w:r>
      <w:r w:rsidRPr="001F1DB6">
        <w:t xml:space="preserve"> une utilisation optimale sur ordinateur</w:t>
      </w:r>
      <w:r w:rsidR="00AC5128">
        <w:t xml:space="preserve"> tous types d’écrans : ordinateurs, </w:t>
      </w:r>
      <w:r w:rsidRPr="001F1DB6">
        <w:t>tablette et smartphone.</w:t>
      </w:r>
    </w:p>
    <w:p w14:paraId="7B5EA794" w14:textId="77777777" w:rsidR="00077D01" w:rsidRPr="001F1DB6" w:rsidRDefault="00077D01" w:rsidP="00077D01">
      <w:pPr>
        <w:rPr>
          <w:b/>
          <w:bCs/>
        </w:rPr>
      </w:pPr>
      <w:r w:rsidRPr="001F1DB6">
        <w:rPr>
          <w:b/>
          <w:bCs/>
        </w:rPr>
        <w:t>Respect des normes d'accessibilité</w:t>
      </w:r>
    </w:p>
    <w:p w14:paraId="794FC542" w14:textId="77777777" w:rsidR="00077D01" w:rsidRPr="001F1DB6" w:rsidRDefault="00077D01" w:rsidP="00077D01">
      <w:r w:rsidRPr="001F1DB6">
        <w:t>L'interface a été conçue en suivant les recommandations WCAG 2.1 et RGAA niveau AA.</w:t>
      </w:r>
    </w:p>
    <w:p w14:paraId="044F75C8" w14:textId="35985235" w:rsidR="00077D01" w:rsidRPr="001F1DB6" w:rsidRDefault="00AC5128" w:rsidP="00077D01">
      <w:r>
        <w:t>Voici les</w:t>
      </w:r>
      <w:r w:rsidR="00077D01" w:rsidRPr="001F1DB6">
        <w:t xml:space="preserve"> éléments </w:t>
      </w:r>
      <w:r>
        <w:t xml:space="preserve">qui </w:t>
      </w:r>
      <w:r w:rsidR="00077D01" w:rsidRPr="001F1DB6">
        <w:t>ont été pris en compte :</w:t>
      </w:r>
    </w:p>
    <w:p w14:paraId="7766366C" w14:textId="73A9DE36" w:rsidR="00077D01" w:rsidRPr="001F1DB6" w:rsidRDefault="00077D01" w:rsidP="00077D01">
      <w:pPr>
        <w:numPr>
          <w:ilvl w:val="0"/>
          <w:numId w:val="2"/>
        </w:numPr>
      </w:pPr>
      <w:r w:rsidRPr="001F1DB6">
        <w:t>Contrastes de couleurs entre le texte et</w:t>
      </w:r>
      <w:r w:rsidR="00AC5128">
        <w:t xml:space="preserve"> le background</w:t>
      </w:r>
      <w:r w:rsidRPr="001F1DB6">
        <w:t>.</w:t>
      </w:r>
    </w:p>
    <w:p w14:paraId="2742B2FD" w14:textId="6B9B80E2" w:rsidR="00077D01" w:rsidRPr="001F1DB6" w:rsidRDefault="00077D01" w:rsidP="00077D01">
      <w:pPr>
        <w:numPr>
          <w:ilvl w:val="0"/>
          <w:numId w:val="2"/>
        </w:numPr>
      </w:pPr>
      <w:r w:rsidRPr="001F1DB6">
        <w:t xml:space="preserve">Taille de police adaptée </w:t>
      </w:r>
      <w:r w:rsidR="00AC5128">
        <w:t xml:space="preserve">pour une </w:t>
      </w:r>
      <w:r w:rsidRPr="001F1DB6">
        <w:t>lecture confortable.</w:t>
      </w:r>
    </w:p>
    <w:p w14:paraId="62714626" w14:textId="2E53CEF4" w:rsidR="00077D01" w:rsidRPr="001F1DB6" w:rsidRDefault="00077D01" w:rsidP="00077D01">
      <w:pPr>
        <w:numPr>
          <w:ilvl w:val="0"/>
          <w:numId w:val="2"/>
        </w:numPr>
      </w:pPr>
      <w:r w:rsidRPr="001F1DB6">
        <w:t xml:space="preserve">Compatibilité avec </w:t>
      </w:r>
      <w:r w:rsidR="00AC5128">
        <w:t xml:space="preserve">plusieurs supports </w:t>
      </w:r>
      <w:r w:rsidRPr="001F1DB6">
        <w:t>d'écran.</w:t>
      </w:r>
    </w:p>
    <w:p w14:paraId="5755BE49" w14:textId="1DF4784C" w:rsidR="00077D01" w:rsidRPr="001F1DB6" w:rsidRDefault="00077D01" w:rsidP="00077D01">
      <w:pPr>
        <w:numPr>
          <w:ilvl w:val="0"/>
          <w:numId w:val="2"/>
        </w:numPr>
      </w:pPr>
      <w:r w:rsidRPr="001F1DB6">
        <w:t xml:space="preserve">Utilisation </w:t>
      </w:r>
      <w:r w:rsidR="00AC5128">
        <w:t xml:space="preserve">de label </w:t>
      </w:r>
      <w:r w:rsidRPr="001F1DB6">
        <w:t>explicite pour les boutons et formulaires.</w:t>
      </w:r>
    </w:p>
    <w:p w14:paraId="0F71D276" w14:textId="77777777" w:rsidR="00077D01" w:rsidRPr="001F1DB6" w:rsidRDefault="00077D01" w:rsidP="00077D01">
      <w:pPr>
        <w:rPr>
          <w:b/>
          <w:bCs/>
        </w:rPr>
      </w:pPr>
      <w:r w:rsidRPr="001F1DB6">
        <w:rPr>
          <w:b/>
          <w:bCs/>
        </w:rPr>
        <w:t>Gestion des erreurs</w:t>
      </w:r>
    </w:p>
    <w:p w14:paraId="4D5CA60C" w14:textId="14F9F788" w:rsidR="00077D01" w:rsidRPr="001F1DB6" w:rsidRDefault="00077D01" w:rsidP="00077D01">
      <w:r w:rsidRPr="001F1DB6">
        <w:t>Les erreurs de saisie sont signalées de manière claire.</w:t>
      </w:r>
      <w:r w:rsidR="00AC5128">
        <w:t xml:space="preserve"> </w:t>
      </w:r>
      <w:r w:rsidRPr="001F1DB6">
        <w:t xml:space="preserve">Chaque message d'erreur indique l'action à réaliser </w:t>
      </w:r>
      <w:r w:rsidR="00AC5128">
        <w:t>pour facilement</w:t>
      </w:r>
      <w:r w:rsidRPr="001F1DB6">
        <w:t xml:space="preserve"> corriger le problème.</w:t>
      </w:r>
    </w:p>
    <w:p w14:paraId="765AF312" w14:textId="77777777" w:rsidR="00077D01" w:rsidRPr="001F1DB6" w:rsidRDefault="00077D01" w:rsidP="00077D01">
      <w:pPr>
        <w:rPr>
          <w:b/>
          <w:bCs/>
        </w:rPr>
      </w:pPr>
      <w:r w:rsidRPr="001F1DB6">
        <w:rPr>
          <w:b/>
          <w:bCs/>
        </w:rPr>
        <w:t>Lisibilité des contenus</w:t>
      </w:r>
    </w:p>
    <w:p w14:paraId="7D85DA12" w14:textId="3E5EDDA0" w:rsidR="00843388" w:rsidRDefault="00077D01" w:rsidP="00077D01">
      <w:r w:rsidRPr="001F1DB6">
        <w:t>Les informations</w:t>
      </w:r>
      <w:r w:rsidR="00AC5128">
        <w:t xml:space="preserve"> qui sont</w:t>
      </w:r>
      <w:r w:rsidRPr="001F1DB6">
        <w:t xml:space="preserve"> affichées utilisent un vocabulaire simple.</w:t>
      </w:r>
      <w:r w:rsidR="00A83A7B">
        <w:t xml:space="preserve"> </w:t>
      </w:r>
      <w:r w:rsidRPr="001F1DB6">
        <w:t>Les recommandations générées par</w:t>
      </w:r>
      <w:r w:rsidR="00A83A7B">
        <w:t xml:space="preserve"> </w:t>
      </w:r>
      <w:r w:rsidRPr="001F1DB6">
        <w:t>l'intelligence artificielle sont rédigées de manière claire afin d'être comprises par tous.</w:t>
      </w:r>
    </w:p>
    <w:p w14:paraId="4F2A48B4" w14:textId="77777777" w:rsidR="00604F53" w:rsidRPr="00604F53" w:rsidRDefault="00604F53" w:rsidP="00604F53">
      <w:pPr>
        <w:rPr>
          <w:b/>
          <w:bCs/>
        </w:rPr>
      </w:pPr>
      <w:r w:rsidRPr="00604F53">
        <w:rPr>
          <w:b/>
          <w:bCs/>
        </w:rPr>
        <w:t>Structure des pages</w:t>
      </w:r>
    </w:p>
    <w:p w14:paraId="7B1E43E1" w14:textId="136B83C7" w:rsidR="00604F53" w:rsidRDefault="00604F53" w:rsidP="00604F53">
      <w:r w:rsidRPr="00604F53">
        <w:t>Les pages sont structurées de manière logique avec des titres organisés (H1, H2, H3).</w:t>
      </w:r>
      <w:r w:rsidR="00A83A7B">
        <w:t xml:space="preserve"> </w:t>
      </w:r>
      <w:r w:rsidRPr="00604F53">
        <w:t>Cela permet une meilleure navigation et une meilleure compréhension du contenu.</w:t>
      </w:r>
    </w:p>
    <w:p w14:paraId="710D3540" w14:textId="22C0D695" w:rsidR="00604F53" w:rsidRPr="00604F53" w:rsidRDefault="00604F53" w:rsidP="00604F53">
      <w:pPr>
        <w:pStyle w:val="Titre1"/>
      </w:pPr>
      <w:bookmarkStart w:id="4" w:name="_Toc231930179"/>
      <w:r w:rsidRPr="00604F53">
        <w:t>Utilisation au quotidien</w:t>
      </w:r>
      <w:bookmarkEnd w:id="4"/>
    </w:p>
    <w:p w14:paraId="06314102" w14:textId="77777777" w:rsidR="00604F53" w:rsidRPr="00604F53" w:rsidRDefault="00604F53" w:rsidP="00604F53">
      <w:r w:rsidRPr="00604F53">
        <w:t>La plateforme a été pensée pour être utilisée facilement au quotidien.</w:t>
      </w:r>
    </w:p>
    <w:p w14:paraId="2A979AA8" w14:textId="77777777" w:rsidR="00604F53" w:rsidRPr="00604F53" w:rsidRDefault="00604F53" w:rsidP="00604F53">
      <w:r w:rsidRPr="00604F53">
        <w:t>Les utilisateurs peuvent :</w:t>
      </w:r>
    </w:p>
    <w:p w14:paraId="1514E9F6" w14:textId="0652188E" w:rsidR="00604F53" w:rsidRPr="00604F53" w:rsidRDefault="00604F53" w:rsidP="00604F53">
      <w:pPr>
        <w:numPr>
          <w:ilvl w:val="0"/>
          <w:numId w:val="4"/>
        </w:numPr>
      </w:pPr>
      <w:r w:rsidRPr="00604F53">
        <w:t>suivre leur progression</w:t>
      </w:r>
    </w:p>
    <w:p w14:paraId="5E604E6B" w14:textId="77777777" w:rsidR="00604F53" w:rsidRPr="00604F53" w:rsidRDefault="00604F53" w:rsidP="00604F53">
      <w:pPr>
        <w:numPr>
          <w:ilvl w:val="0"/>
          <w:numId w:val="4"/>
        </w:numPr>
      </w:pPr>
      <w:r w:rsidRPr="00604F53">
        <w:t xml:space="preserve">consulter leurs recommandations personnalisées </w:t>
      </w:r>
    </w:p>
    <w:p w14:paraId="3BD47712" w14:textId="01399CF9" w:rsidR="00382933" w:rsidRDefault="00604F53" w:rsidP="00382933">
      <w:pPr>
        <w:numPr>
          <w:ilvl w:val="0"/>
          <w:numId w:val="4"/>
        </w:numPr>
      </w:pPr>
      <w:r w:rsidRPr="00604F53">
        <w:t>ajuster leurs objectifs</w:t>
      </w:r>
    </w:p>
    <w:p w14:paraId="5CC85C09" w14:textId="77777777" w:rsidR="00382933" w:rsidRPr="00382933" w:rsidRDefault="00382933" w:rsidP="00382933">
      <w:pPr>
        <w:pStyle w:val="Titre1"/>
      </w:pPr>
      <w:bookmarkStart w:id="5" w:name="_Toc231930180"/>
      <w:r w:rsidRPr="00382933">
        <w:t>Continuité d’utilisation</w:t>
      </w:r>
      <w:bookmarkEnd w:id="5"/>
    </w:p>
    <w:p w14:paraId="5ECF0ECE" w14:textId="77F8B91E" w:rsidR="00382933" w:rsidRPr="0044200F" w:rsidRDefault="00382933" w:rsidP="00415E5D">
      <w:pPr>
        <w:pStyle w:val="NormalWeb"/>
        <w:rPr>
          <w:rFonts w:asciiTheme="minorHAnsi" w:hAnsiTheme="minorHAnsi"/>
          <w:sz w:val="22"/>
          <w:szCs w:val="22"/>
        </w:rPr>
      </w:pPr>
      <w:r w:rsidRPr="0044200F">
        <w:rPr>
          <w:rFonts w:asciiTheme="minorHAnsi" w:hAnsiTheme="minorHAnsi"/>
          <w:sz w:val="22"/>
          <w:szCs w:val="22"/>
        </w:rPr>
        <w:t>La plateforme a été conçue pour être utilisée régulièrement sans difficulté.</w:t>
      </w:r>
      <w:r w:rsidR="00415E5D" w:rsidRPr="0044200F">
        <w:rPr>
          <w:rFonts w:asciiTheme="minorHAnsi" w:hAnsiTheme="minorHAnsi"/>
          <w:sz w:val="22"/>
          <w:szCs w:val="22"/>
        </w:rPr>
        <w:t xml:space="preserve"> </w:t>
      </w:r>
      <w:r w:rsidRPr="0044200F">
        <w:rPr>
          <w:rFonts w:asciiTheme="minorHAnsi" w:hAnsiTheme="minorHAnsi"/>
          <w:sz w:val="22"/>
          <w:szCs w:val="22"/>
        </w:rPr>
        <w:t>L’utilisateur peut revenir à tout moment et retrouver ses informations directement, sans devoir refaire de configuration complexe.</w:t>
      </w:r>
      <w:r w:rsidRPr="0044200F">
        <w:rPr>
          <w:rFonts w:asciiTheme="minorHAnsi" w:hAnsiTheme="minorHAnsi"/>
          <w:sz w:val="22"/>
          <w:szCs w:val="22"/>
        </w:rPr>
        <w:t xml:space="preserve"> </w:t>
      </w:r>
      <w:r w:rsidRPr="0044200F">
        <w:rPr>
          <w:rFonts w:asciiTheme="minorHAnsi" w:hAnsiTheme="minorHAnsi"/>
          <w:sz w:val="22"/>
          <w:szCs w:val="22"/>
        </w:rPr>
        <w:t>Toutes les données sont sauvegardées automatiquement afin d’assurer une continuité dans le suivi</w:t>
      </w:r>
      <w:r w:rsidR="00096F3B" w:rsidRPr="0044200F">
        <w:rPr>
          <w:rFonts w:asciiTheme="minorHAnsi" w:hAnsiTheme="minorHAnsi"/>
          <w:sz w:val="22"/>
          <w:szCs w:val="22"/>
        </w:rPr>
        <w:t xml:space="preserve"> de l’utilisateur.</w:t>
      </w:r>
    </w:p>
    <w:p w14:paraId="5192F643" w14:textId="600196DE" w:rsidR="005F3470" w:rsidRPr="005F3470" w:rsidRDefault="003B5390" w:rsidP="005F3470">
      <w:pPr>
        <w:pStyle w:val="Titre1"/>
      </w:pPr>
      <w:bookmarkStart w:id="6" w:name="_Toc231930181"/>
      <w:r>
        <w:lastRenderedPageBreak/>
        <w:t>A</w:t>
      </w:r>
      <w:r w:rsidR="005F3470" w:rsidRPr="005F3470">
        <w:t>mélioration continue</w:t>
      </w:r>
      <w:bookmarkEnd w:id="6"/>
    </w:p>
    <w:p w14:paraId="46D8C289" w14:textId="77777777" w:rsidR="005F3470" w:rsidRPr="005F3470" w:rsidRDefault="005F3470" w:rsidP="005F3470">
      <w:r w:rsidRPr="005F3470">
        <w:t>La plateforme est amenée à évoluer en fonction des retours des utilisateurs.</w:t>
      </w:r>
    </w:p>
    <w:p w14:paraId="04ABD28C" w14:textId="77777777" w:rsidR="005F3470" w:rsidRPr="005F3470" w:rsidRDefault="005F3470" w:rsidP="005F3470">
      <w:r w:rsidRPr="005F3470">
        <w:t>Les retours permettent d’améliorer :</w:t>
      </w:r>
    </w:p>
    <w:p w14:paraId="4EB8F0FE" w14:textId="77777777" w:rsidR="005F3470" w:rsidRPr="005F3470" w:rsidRDefault="005F3470" w:rsidP="005F3470">
      <w:pPr>
        <w:numPr>
          <w:ilvl w:val="0"/>
          <w:numId w:val="5"/>
        </w:numPr>
      </w:pPr>
      <w:r w:rsidRPr="005F3470">
        <w:t xml:space="preserve">la clarté des interfaces </w:t>
      </w:r>
    </w:p>
    <w:p w14:paraId="28021997" w14:textId="77777777" w:rsidR="005F3470" w:rsidRPr="005F3470" w:rsidRDefault="005F3470" w:rsidP="005F3470">
      <w:pPr>
        <w:numPr>
          <w:ilvl w:val="0"/>
          <w:numId w:val="5"/>
        </w:numPr>
      </w:pPr>
      <w:r w:rsidRPr="005F3470">
        <w:t xml:space="preserve">la compréhension des informations </w:t>
      </w:r>
    </w:p>
    <w:p w14:paraId="788500F1" w14:textId="6EFC40AC" w:rsidR="005F3470" w:rsidRPr="005F3470" w:rsidRDefault="005F3470" w:rsidP="005F3470">
      <w:pPr>
        <w:numPr>
          <w:ilvl w:val="0"/>
          <w:numId w:val="5"/>
        </w:numPr>
      </w:pPr>
      <w:r w:rsidRPr="005F3470">
        <w:t>la fluidité de navigation</w:t>
      </w:r>
    </w:p>
    <w:p w14:paraId="76A3E1A2" w14:textId="77777777" w:rsidR="00604F53" w:rsidRPr="00843388" w:rsidRDefault="00604F53" w:rsidP="00843388"/>
    <w:sectPr w:rsidR="00604F53" w:rsidRPr="00843388" w:rsidSect="00077D01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E2256" w14:textId="77777777" w:rsidR="00A87DF1" w:rsidRDefault="00A87DF1" w:rsidP="00EB45CE">
      <w:pPr>
        <w:spacing w:after="0" w:line="240" w:lineRule="auto"/>
      </w:pPr>
      <w:r>
        <w:separator/>
      </w:r>
    </w:p>
  </w:endnote>
  <w:endnote w:type="continuationSeparator" w:id="0">
    <w:p w14:paraId="768E7BCC" w14:textId="77777777" w:rsidR="00A87DF1" w:rsidRDefault="00A87DF1" w:rsidP="00EB4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901035"/>
      <w:docPartObj>
        <w:docPartGallery w:val="Page Numbers (Bottom of Page)"/>
        <w:docPartUnique/>
      </w:docPartObj>
    </w:sdtPr>
    <w:sdtContent>
      <w:p w14:paraId="63425BC5" w14:textId="15115B63" w:rsidR="00EB45CE" w:rsidRDefault="00EB45CE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14FA31" w14:textId="77777777" w:rsidR="00EB45CE" w:rsidRDefault="00EB45C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FCDB4" w14:textId="77777777" w:rsidR="00A87DF1" w:rsidRDefault="00A87DF1" w:rsidP="00EB45CE">
      <w:pPr>
        <w:spacing w:after="0" w:line="240" w:lineRule="auto"/>
      </w:pPr>
      <w:r>
        <w:separator/>
      </w:r>
    </w:p>
  </w:footnote>
  <w:footnote w:type="continuationSeparator" w:id="0">
    <w:p w14:paraId="5EDD39B9" w14:textId="77777777" w:rsidR="00A87DF1" w:rsidRDefault="00A87DF1" w:rsidP="00EB45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E3C00"/>
    <w:multiLevelType w:val="hybridMultilevel"/>
    <w:tmpl w:val="32D446F0"/>
    <w:lvl w:ilvl="0" w:tplc="318085EC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5E3A6D"/>
    <w:multiLevelType w:val="multilevel"/>
    <w:tmpl w:val="5540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6C55E5"/>
    <w:multiLevelType w:val="multilevel"/>
    <w:tmpl w:val="09D8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C1304E"/>
    <w:multiLevelType w:val="multilevel"/>
    <w:tmpl w:val="A902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A214B0"/>
    <w:multiLevelType w:val="multilevel"/>
    <w:tmpl w:val="A448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885452">
    <w:abstractNumId w:val="0"/>
  </w:num>
  <w:num w:numId="2" w16cid:durableId="762606294">
    <w:abstractNumId w:val="1"/>
  </w:num>
  <w:num w:numId="3" w16cid:durableId="491678992">
    <w:abstractNumId w:val="2"/>
  </w:num>
  <w:num w:numId="4" w16cid:durableId="832337999">
    <w:abstractNumId w:val="4"/>
  </w:num>
  <w:num w:numId="5" w16cid:durableId="6834355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90D"/>
    <w:rsid w:val="0007326B"/>
    <w:rsid w:val="00077D01"/>
    <w:rsid w:val="000928D4"/>
    <w:rsid w:val="00096F3B"/>
    <w:rsid w:val="000B76FB"/>
    <w:rsid w:val="000D338F"/>
    <w:rsid w:val="000F4934"/>
    <w:rsid w:val="00140CAF"/>
    <w:rsid w:val="00193FD9"/>
    <w:rsid w:val="001C0E9C"/>
    <w:rsid w:val="001D16A4"/>
    <w:rsid w:val="001D49E4"/>
    <w:rsid w:val="001D6EEF"/>
    <w:rsid w:val="001F1DB6"/>
    <w:rsid w:val="0021757F"/>
    <w:rsid w:val="002B1AA2"/>
    <w:rsid w:val="00382933"/>
    <w:rsid w:val="003B5390"/>
    <w:rsid w:val="00403125"/>
    <w:rsid w:val="004077A9"/>
    <w:rsid w:val="00415E5D"/>
    <w:rsid w:val="0044200F"/>
    <w:rsid w:val="0050490D"/>
    <w:rsid w:val="00530DD3"/>
    <w:rsid w:val="00562F62"/>
    <w:rsid w:val="005C5D54"/>
    <w:rsid w:val="005F3470"/>
    <w:rsid w:val="00604F53"/>
    <w:rsid w:val="006A47BF"/>
    <w:rsid w:val="006D3F95"/>
    <w:rsid w:val="006D43D1"/>
    <w:rsid w:val="007100CB"/>
    <w:rsid w:val="00764CC4"/>
    <w:rsid w:val="00767C47"/>
    <w:rsid w:val="007B4A29"/>
    <w:rsid w:val="007E4FDD"/>
    <w:rsid w:val="00843388"/>
    <w:rsid w:val="00861EB0"/>
    <w:rsid w:val="00992BFF"/>
    <w:rsid w:val="00A33973"/>
    <w:rsid w:val="00A83A7B"/>
    <w:rsid w:val="00A87DF1"/>
    <w:rsid w:val="00AC5128"/>
    <w:rsid w:val="00BA123B"/>
    <w:rsid w:val="00DC4864"/>
    <w:rsid w:val="00EB45CE"/>
    <w:rsid w:val="00ED41DD"/>
    <w:rsid w:val="00FA6BDC"/>
    <w:rsid w:val="00FE2356"/>
    <w:rsid w:val="00FE4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DF29A"/>
  <w15:chartTrackingRefBased/>
  <w15:docId w15:val="{FFCAFE47-25AF-4160-9909-5D2870275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04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04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04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04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04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04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04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04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04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4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04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04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0490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0490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0490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0490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0490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0490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04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04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04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04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90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0490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0490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90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0490D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EB45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B45CE"/>
  </w:style>
  <w:style w:type="paragraph" w:styleId="Pieddepage">
    <w:name w:val="footer"/>
    <w:basedOn w:val="Normal"/>
    <w:link w:val="PieddepageCar"/>
    <w:uiPriority w:val="99"/>
    <w:unhideWhenUsed/>
    <w:rsid w:val="00EB45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B45CE"/>
  </w:style>
  <w:style w:type="paragraph" w:styleId="En-ttedetabledesmatires">
    <w:name w:val="TOC Heading"/>
    <w:basedOn w:val="Titre1"/>
    <w:next w:val="Normal"/>
    <w:uiPriority w:val="39"/>
    <w:unhideWhenUsed/>
    <w:qFormat/>
    <w:rsid w:val="00EB45CE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077D01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077D01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82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7C2D62-3B8E-45CF-B6DC-F15C3BF6AB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767</Words>
  <Characters>4221</Characters>
  <Application>Microsoft Office Word</Application>
  <DocSecurity>0</DocSecurity>
  <Lines>35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Gaël Botton</dc:creator>
  <cp:keywords/>
  <dc:description/>
  <cp:lastModifiedBy>Gaël Botton</cp:lastModifiedBy>
  <cp:revision>66</cp:revision>
  <dcterms:created xsi:type="dcterms:W3CDTF">2026-06-09T17:33:00Z</dcterms:created>
  <dcterms:modified xsi:type="dcterms:W3CDTF">2026-06-09T18:43:00Z</dcterms:modified>
</cp:coreProperties>
</file>