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14D9098"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009F7B66">
        <w:rPr>
          <w:rFonts w:ascii="Barlow" w:eastAsia="Cambria" w:hAnsi="Barlow" w:cs="Cambria"/>
        </w:rPr>
        <w:t>de Harmonização Orofacial</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00D8A09F" w:rsidR="00E20084" w:rsidRPr="00E20084" w:rsidRDefault="007459CB" w:rsidP="00E20084">
      <w:pPr>
        <w:spacing w:line="276" w:lineRule="auto"/>
        <w:ind w:left="3402"/>
        <w:jc w:val="both"/>
        <w:rPr>
          <w:rFonts w:ascii="Barlow" w:eastAsia="Cambria" w:hAnsi="Barlow" w:cs="Cambria"/>
          <w:iCs/>
        </w:rPr>
      </w:pPr>
      <w:r>
        <w:rPr>
          <w:rFonts w:ascii="Barlow" w:eastAsia="Cambria" w:hAnsi="Barlow" w:cs="Cambria"/>
          <w:iCs/>
        </w:rPr>
        <w:t>Paciente</w:t>
      </w:r>
      <w:r w:rsidR="007C0773">
        <w:rPr>
          <w:rFonts w:ascii="Barlow" w:eastAsia="Cambria" w:hAnsi="Barlow" w:cs="Cambria"/>
          <w:iCs/>
        </w:rPr>
        <w:t>__________________</w:t>
      </w:r>
      <w:r w:rsidR="00E20084" w:rsidRPr="00E20084">
        <w:rPr>
          <w:rFonts w:ascii="Barlow" w:eastAsia="Cambria" w:hAnsi="Barlow" w:cs="Cambria"/>
          <w:iCs/>
        </w:rPr>
        <w:t>, inscrito no Cadastro de Pessoas Físicas sob n</w:t>
      </w:r>
      <w:r>
        <w:rPr>
          <w:rFonts w:ascii="Barlow" w:eastAsia="Cambria" w:hAnsi="Barlow" w:cs="Cambria"/>
          <w:iCs/>
        </w:rPr>
        <w:t>.</w:t>
      </w:r>
      <w:r w:rsidR="007C0773">
        <w:rPr>
          <w:rFonts w:ascii="Barlow" w:eastAsia="Cambria" w:hAnsi="Barlow" w:cs="Cambria"/>
          <w:iCs/>
        </w:rPr>
        <w:t>_______________</w:t>
      </w:r>
      <w:r w:rsidR="00E20084" w:rsidRPr="00E20084">
        <w:rPr>
          <w:rFonts w:ascii="Barlow" w:eastAsia="Cambria" w:hAnsi="Barlow" w:cs="Cambria"/>
          <w:iCs/>
        </w:rPr>
        <w:t>, portado</w:t>
      </w:r>
      <w:r w:rsidR="000B662B">
        <w:rPr>
          <w:rFonts w:ascii="Barlow" w:eastAsia="Cambria" w:hAnsi="Barlow" w:cs="Cambria"/>
          <w:iCs/>
        </w:rPr>
        <w:t>r da Cédula de Identidade RG n.</w:t>
      </w:r>
      <w:r w:rsidR="007C0773">
        <w:rPr>
          <w:rFonts w:ascii="Barlow" w:eastAsia="Cambria" w:hAnsi="Barlow" w:cs="Cambria"/>
          <w:iCs/>
        </w:rPr>
        <w:t>________________</w:t>
      </w:r>
      <w:r w:rsidR="002511EC">
        <w:rPr>
          <w:rFonts w:ascii="Barlow" w:eastAsia="Cambria" w:hAnsi="Barlow" w:cs="Cambria"/>
          <w:iCs/>
        </w:rPr>
        <w:t>, r</w:t>
      </w:r>
      <w:r w:rsidR="007473FD">
        <w:rPr>
          <w:rFonts w:ascii="Barlow" w:eastAsia="Cambria" w:hAnsi="Barlow" w:cs="Cambria"/>
          <w:iCs/>
        </w:rPr>
        <w:t>esidente e domiciliado em</w:t>
      </w:r>
      <w:r w:rsidR="007C0773">
        <w:rPr>
          <w:rFonts w:ascii="Barlow" w:eastAsia="Cambria" w:hAnsi="Barlow" w:cs="Cambria"/>
          <w:iCs/>
        </w:rPr>
        <w:t>______________</w:t>
      </w:r>
      <w:r w:rsidR="00D43FD7">
        <w:rPr>
          <w:rFonts w:ascii="Barlow" w:eastAsia="Cambria" w:hAnsi="Barlow" w:cs="Cambria"/>
          <w:iCs/>
        </w:rPr>
        <w:t xml:space="preserve">, </w:t>
      </w:r>
      <w:r w:rsidR="00892B1B">
        <w:rPr>
          <w:rFonts w:ascii="Barlow" w:eastAsia="Cambria" w:hAnsi="Barlow" w:cs="Cambria"/>
          <w:iCs/>
        </w:rPr>
        <w:t xml:space="preserve"> à</w:t>
      </w:r>
      <w:r w:rsidR="007C0773">
        <w:rPr>
          <w:rFonts w:ascii="Barlow" w:eastAsia="Cambria" w:hAnsi="Barlow" w:cs="Cambria"/>
          <w:iCs/>
        </w:rPr>
        <w:t>__________________</w:t>
      </w:r>
      <w:r w:rsidR="000B662B">
        <w:rPr>
          <w:rFonts w:ascii="Barlow" w:eastAsia="Cambria" w:hAnsi="Barlow" w:cs="Cambria"/>
          <w:iCs/>
        </w:rPr>
        <w:t xml:space="preserve">, </w:t>
      </w:r>
      <w:r w:rsidR="00E20084" w:rsidRPr="00E20084">
        <w:rPr>
          <w:rFonts w:ascii="Barlow" w:eastAsia="Cambria" w:hAnsi="Barlow" w:cs="Cambria"/>
          <w:iCs/>
        </w:rPr>
        <w:t>n.</w:t>
      </w:r>
      <w:r w:rsidR="007C0773">
        <w:rPr>
          <w:rFonts w:ascii="Barlow" w:eastAsia="Cambria" w:hAnsi="Barlow" w:cs="Cambria"/>
          <w:iCs/>
        </w:rPr>
        <w:t>__</w:t>
      </w:r>
      <w:r w:rsidR="00E20084" w:rsidRPr="00E20084">
        <w:rPr>
          <w:rFonts w:ascii="Barlow" w:eastAsia="Cambria" w:hAnsi="Barlow" w:cs="Cambria"/>
          <w:iCs/>
        </w:rPr>
        <w:t>, Bairro:</w:t>
      </w:r>
      <w:r>
        <w:rPr>
          <w:rFonts w:ascii="Barlow" w:eastAsia="Cambria" w:hAnsi="Barlow" w:cs="Cambria"/>
          <w:iCs/>
        </w:rPr>
        <w:t xml:space="preserve"> </w:t>
      </w:r>
      <w:r w:rsidR="007C0773">
        <w:rPr>
          <w:rFonts w:ascii="Barlow" w:eastAsia="Cambria" w:hAnsi="Barlow" w:cs="Cambria"/>
          <w:iCs/>
        </w:rPr>
        <w:t>___________________</w:t>
      </w:r>
      <w:r w:rsidR="00892B1B">
        <w:rPr>
          <w:rFonts w:ascii="Barlow" w:eastAsia="Cambria" w:hAnsi="Barlow" w:cs="Cambria"/>
          <w:iCs/>
        </w:rPr>
        <w:t>CEP:</w:t>
      </w:r>
      <w:r w:rsidR="007C0773">
        <w:rPr>
          <w:rFonts w:ascii="Barlow" w:eastAsia="Cambria" w:hAnsi="Barlow" w:cs="Cambria"/>
          <w:iCs/>
        </w:rPr>
        <w:t>_____________</w:t>
      </w:r>
      <w:r w:rsidR="00E20084" w:rsidRPr="00E20084">
        <w:rPr>
          <w:rFonts w:ascii="Barlow" w:eastAsia="Cambria" w:hAnsi="Barlow" w:cs="Cambria"/>
          <w:iCs/>
        </w:rPr>
        <w:t xml:space="preserve">, doravante denominado </w:t>
      </w:r>
      <w:r w:rsidR="00E20084" w:rsidRPr="00E20084">
        <w:rPr>
          <w:rFonts w:ascii="Barlow" w:eastAsia="Cambria" w:hAnsi="Barlow" w:cs="Cambria"/>
          <w:b/>
          <w:iCs/>
        </w:rPr>
        <w:t>CONTRATANTE</w:t>
      </w:r>
      <w:r w:rsidR="00E20084"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7F5E79B9"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Charles </w:t>
      </w:r>
      <w:proofErr w:type="spellStart"/>
      <w:r w:rsidR="2154DA04" w:rsidRPr="048FC06A">
        <w:rPr>
          <w:rFonts w:ascii="Barlow" w:eastAsia="Barlow" w:hAnsi="Barlow" w:cs="Barlow"/>
          <w:color w:val="000000" w:themeColor="text1"/>
        </w:rPr>
        <w:t>Schnneider</w:t>
      </w:r>
      <w:proofErr w:type="spellEnd"/>
      <w:r w:rsidR="2154DA04" w:rsidRPr="048FC06A">
        <w:rPr>
          <w:rFonts w:ascii="Barlow" w:eastAsia="Barlow" w:hAnsi="Barlow" w:cs="Barlow"/>
          <w:color w:val="000000" w:themeColor="text1"/>
        </w:rPr>
        <w:t xml:space="preserve">, nº 1236, sala </w:t>
      </w:r>
      <w:r w:rsidR="00D43FD7">
        <w:rPr>
          <w:rFonts w:ascii="Barlow" w:eastAsia="Barlow" w:hAnsi="Barlow" w:cs="Barlow"/>
          <w:color w:val="000000" w:themeColor="text1"/>
        </w:rPr>
        <w:t>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3760BCCF" w14:textId="3A7A09AF" w:rsidR="00E20084" w:rsidRDefault="007459CB" w:rsidP="00E20084">
      <w:pPr>
        <w:pStyle w:val="PargrafodaLista"/>
        <w:numPr>
          <w:ilvl w:val="0"/>
          <w:numId w:val="4"/>
        </w:numPr>
        <w:spacing w:line="276" w:lineRule="auto"/>
        <w:jc w:val="both"/>
        <w:rPr>
          <w:rFonts w:ascii="Barlow" w:eastAsia="Cambria" w:hAnsi="Barlow" w:cs="Cambria"/>
        </w:rPr>
      </w:pPr>
      <w:r>
        <w:rPr>
          <w:rFonts w:ascii="Barlow" w:eastAsia="Cambria" w:hAnsi="Barlow" w:cs="Cambria"/>
        </w:rPr>
        <w:t>Peeling de fenol.</w:t>
      </w:r>
    </w:p>
    <w:p w14:paraId="005FD41B" w14:textId="77777777" w:rsidR="000B662B" w:rsidRDefault="000B662B" w:rsidP="00E20084">
      <w:pPr>
        <w:spacing w:line="276" w:lineRule="auto"/>
        <w:jc w:val="both"/>
        <w:rPr>
          <w:rFonts w:ascii="Barlow" w:eastAsia="Cambria" w:hAnsi="Barlow" w:cs="Cambria"/>
          <w:b/>
        </w:rPr>
      </w:pPr>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74B11AB7" w14:textId="7FF01B4A"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 xml:space="preserve">bem como os materiais descartáveis e a mão de obra, totalizando o valor de R$: </w:t>
      </w:r>
      <w:r w:rsidR="007459CB">
        <w:rPr>
          <w:rFonts w:ascii="Barlow" w:eastAsia="Cambria" w:hAnsi="Barlow" w:cs="Cambria"/>
          <w:b/>
          <w:bCs/>
        </w:rPr>
        <w:t xml:space="preserve">10.000,00 </w:t>
      </w:r>
      <w:proofErr w:type="gramStart"/>
      <w:r w:rsidR="00966446">
        <w:rPr>
          <w:rFonts w:ascii="Barlow" w:eastAsia="Cambria" w:hAnsi="Barlow" w:cs="Cambria"/>
        </w:rPr>
        <w:t>(</w:t>
      </w:r>
      <w:r w:rsidR="007459CB">
        <w:rPr>
          <w:rFonts w:ascii="Barlow" w:eastAsia="Cambria" w:hAnsi="Barlow" w:cs="Cambria"/>
        </w:rPr>
        <w:t xml:space="preserve"> Dez</w:t>
      </w:r>
      <w:proofErr w:type="gramEnd"/>
      <w:r w:rsidR="007459CB">
        <w:rPr>
          <w:rFonts w:ascii="Barlow" w:eastAsia="Cambria" w:hAnsi="Barlow" w:cs="Cambria"/>
        </w:rPr>
        <w:t xml:space="preserve"> </w:t>
      </w:r>
      <w:r w:rsidR="00C044C3">
        <w:rPr>
          <w:rFonts w:ascii="Barlow" w:eastAsia="Cambria" w:hAnsi="Barlow" w:cs="Cambria"/>
        </w:rPr>
        <w:t>Mil Reais</w:t>
      </w:r>
      <w:r w:rsidR="00966446">
        <w:rPr>
          <w:rFonts w:ascii="Barlow" w:eastAsia="Cambria" w:hAnsi="Barlow" w:cs="Cambria"/>
        </w:rPr>
        <w:t>)</w:t>
      </w:r>
      <w:r w:rsidRPr="00D61FE5">
        <w:rPr>
          <w:rFonts w:ascii="Barlow" w:eastAsia="Cambria" w:hAnsi="Barlow" w:cs="Cambria"/>
        </w:rPr>
        <w:t>, o qual será quitado da seguinte forma:</w:t>
      </w:r>
      <w:r w:rsidR="00892B1B">
        <w:rPr>
          <w:rFonts w:ascii="Barlow" w:eastAsia="Cambria" w:hAnsi="Barlow" w:cs="Cambria"/>
        </w:rPr>
        <w:t xml:space="preserve"> </w:t>
      </w:r>
      <w:r w:rsidR="007459CB">
        <w:rPr>
          <w:rFonts w:ascii="Barlow" w:eastAsia="Cambria" w:hAnsi="Barlow" w:cs="Cambria"/>
          <w:b/>
          <w:bCs/>
        </w:rPr>
        <w:t>Link de pagamento online em 10x sem juros.</w:t>
      </w:r>
    </w:p>
    <w:p w14:paraId="0F3BD4EE" w14:textId="77777777" w:rsidR="00E20084" w:rsidRDefault="00E20084"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E737FD">
        <w:rPr>
          <w:rFonts w:ascii="Barlow" w:hAnsi="Barlow"/>
        </w:rPr>
        <w:t>de um ano a partir da assinatura do presente contrato, devendo todas as sessões serem realiza</w:t>
      </w:r>
      <w:r w:rsidRPr="00E20084">
        <w:rPr>
          <w:rFonts w:ascii="Barlow" w:hAnsi="Barlow"/>
        </w:rPr>
        <w:t xml:space="preserve">das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w:t>
      </w:r>
      <w:r w:rsidRPr="00E20084">
        <w:rPr>
          <w:rFonts w:ascii="Barlow" w:hAnsi="Barlow"/>
        </w:rPr>
        <w:lastRenderedPageBreak/>
        <w:t xml:space="preserve">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lastRenderedPageBreak/>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lastRenderedPageBreak/>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lastRenderedPageBreak/>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2E0615CE"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966446">
        <w:rPr>
          <w:rFonts w:ascii="Barlow" w:hAnsi="Barlow"/>
          <w:bCs/>
        </w:rPr>
        <w:t xml:space="preserve">120 dias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lastRenderedPageBreak/>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7EECBE0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obrigando-se por si e seus sucessores a qualquer título.</w:t>
      </w:r>
    </w:p>
    <w:p w14:paraId="7799E85F" w14:textId="77777777" w:rsidR="00E20084" w:rsidRDefault="00E20084" w:rsidP="00E20084">
      <w:pPr>
        <w:spacing w:line="276" w:lineRule="auto"/>
        <w:ind w:firstLine="709"/>
        <w:jc w:val="both"/>
        <w:rPr>
          <w:rFonts w:ascii="Barlow" w:eastAsia="Cambria" w:hAnsi="Barlow" w:cs="Cambria"/>
        </w:rPr>
      </w:pPr>
    </w:p>
    <w:p w14:paraId="452748CF" w14:textId="77777777" w:rsidR="003E6F18" w:rsidRPr="00E20084" w:rsidRDefault="003E6F18" w:rsidP="00216BA6">
      <w:pPr>
        <w:spacing w:line="276" w:lineRule="auto"/>
        <w:rPr>
          <w:rFonts w:ascii="Barlow" w:eastAsia="Cambria" w:hAnsi="Barlow" w:cs="Cambria"/>
        </w:rPr>
      </w:pPr>
    </w:p>
    <w:p w14:paraId="47DA623C" w14:textId="77777777" w:rsidR="00E20084" w:rsidRDefault="00E20084" w:rsidP="00E20084">
      <w:pPr>
        <w:spacing w:line="276" w:lineRule="auto"/>
        <w:rPr>
          <w:rFonts w:ascii="Barlow" w:eastAsia="Cambria" w:hAnsi="Barlow" w:cs="Cambria"/>
        </w:rPr>
      </w:pPr>
    </w:p>
    <w:p w14:paraId="2715213E" w14:textId="77777777" w:rsidR="00593EF7" w:rsidRDefault="00593EF7" w:rsidP="00E20084">
      <w:pPr>
        <w:spacing w:line="276" w:lineRule="auto"/>
        <w:rPr>
          <w:rFonts w:ascii="Barlow" w:eastAsia="Cambria" w:hAnsi="Barlow" w:cs="Cambria"/>
        </w:rPr>
      </w:pPr>
    </w:p>
    <w:p w14:paraId="70A91AFE" w14:textId="77777777" w:rsidR="00593EF7" w:rsidRDefault="00593EF7" w:rsidP="00E20084">
      <w:pPr>
        <w:spacing w:line="276" w:lineRule="auto"/>
        <w:rPr>
          <w:rFonts w:ascii="Barlow" w:eastAsia="Cambria" w:hAnsi="Barlow" w:cs="Cambria"/>
        </w:rPr>
      </w:pPr>
    </w:p>
    <w:p w14:paraId="227D6974" w14:textId="77777777" w:rsidR="00593EF7" w:rsidRDefault="00593EF7" w:rsidP="00E20084">
      <w:pPr>
        <w:spacing w:line="276" w:lineRule="auto"/>
        <w:rPr>
          <w:rFonts w:ascii="Barlow" w:eastAsia="Cambria" w:hAnsi="Barlow" w:cs="Cambria"/>
        </w:rPr>
      </w:pPr>
    </w:p>
    <w:p w14:paraId="40433F43" w14:textId="77777777" w:rsidR="00593EF7" w:rsidRDefault="00593EF7" w:rsidP="00E20084">
      <w:pPr>
        <w:spacing w:line="276" w:lineRule="auto"/>
        <w:rPr>
          <w:rFonts w:ascii="Barlow" w:eastAsia="Cambria" w:hAnsi="Barlow" w:cs="Cambria"/>
        </w:rPr>
      </w:pPr>
    </w:p>
    <w:p w14:paraId="6EDEC90D" w14:textId="77777777" w:rsidR="00593EF7" w:rsidRDefault="00593EF7" w:rsidP="00E20084">
      <w:pPr>
        <w:spacing w:line="276" w:lineRule="auto"/>
        <w:rPr>
          <w:rFonts w:ascii="Barlow" w:eastAsia="Cambria" w:hAnsi="Barlow" w:cs="Cambria"/>
        </w:rPr>
      </w:pPr>
    </w:p>
    <w:p w14:paraId="73D3DE26" w14:textId="77777777" w:rsidR="00593EF7" w:rsidRDefault="00593EF7" w:rsidP="00E20084">
      <w:pPr>
        <w:spacing w:line="276" w:lineRule="auto"/>
        <w:rPr>
          <w:rFonts w:ascii="Barlow" w:eastAsia="Cambria" w:hAnsi="Barlow" w:cs="Cambria"/>
        </w:rPr>
      </w:pPr>
    </w:p>
    <w:p w14:paraId="21FE3D56" w14:textId="77777777" w:rsidR="00593EF7" w:rsidRDefault="00593EF7" w:rsidP="00E20084">
      <w:pPr>
        <w:spacing w:line="276" w:lineRule="auto"/>
        <w:rPr>
          <w:rFonts w:ascii="Barlow" w:eastAsia="Cambria" w:hAnsi="Barlow" w:cs="Cambria"/>
        </w:rPr>
      </w:pPr>
    </w:p>
    <w:p w14:paraId="3183C484" w14:textId="77777777" w:rsidR="00593EF7" w:rsidRDefault="00593EF7" w:rsidP="00E20084">
      <w:pPr>
        <w:spacing w:line="276" w:lineRule="auto"/>
        <w:rPr>
          <w:rFonts w:ascii="Barlow" w:eastAsia="Cambria" w:hAnsi="Barlow" w:cs="Cambria"/>
        </w:rPr>
      </w:pPr>
    </w:p>
    <w:p w14:paraId="2716BF3E" w14:textId="77777777" w:rsidR="00593EF7" w:rsidRDefault="00593EF7" w:rsidP="00E20084">
      <w:pPr>
        <w:spacing w:line="276" w:lineRule="auto"/>
        <w:rPr>
          <w:rFonts w:ascii="Barlow" w:eastAsia="Cambria" w:hAnsi="Barlow" w:cs="Cambria"/>
        </w:rPr>
      </w:pPr>
    </w:p>
    <w:p w14:paraId="2EB36559" w14:textId="77777777" w:rsidR="00593EF7" w:rsidRDefault="00593EF7" w:rsidP="00E20084">
      <w:pPr>
        <w:spacing w:line="276" w:lineRule="auto"/>
        <w:rPr>
          <w:rFonts w:ascii="Barlow" w:eastAsia="Cambria" w:hAnsi="Barlow" w:cs="Cambria"/>
        </w:rPr>
      </w:pPr>
    </w:p>
    <w:p w14:paraId="3343C72C" w14:textId="77777777" w:rsidR="00593EF7" w:rsidRDefault="00593EF7" w:rsidP="00E20084">
      <w:pPr>
        <w:spacing w:line="276" w:lineRule="auto"/>
        <w:rPr>
          <w:rFonts w:ascii="Barlow" w:eastAsia="Cambria" w:hAnsi="Barlow" w:cs="Cambria"/>
        </w:rPr>
      </w:pPr>
    </w:p>
    <w:p w14:paraId="4A3CB388" w14:textId="77777777" w:rsidR="00593EF7" w:rsidRDefault="00593EF7" w:rsidP="00E20084">
      <w:pPr>
        <w:spacing w:line="276" w:lineRule="auto"/>
        <w:rPr>
          <w:rFonts w:ascii="Barlow" w:eastAsia="Cambria" w:hAnsi="Barlow" w:cs="Cambria"/>
        </w:rPr>
      </w:pPr>
    </w:p>
    <w:p w14:paraId="15C04C5D" w14:textId="77777777" w:rsidR="00593EF7" w:rsidRDefault="00593EF7" w:rsidP="00E20084">
      <w:pPr>
        <w:spacing w:line="276" w:lineRule="auto"/>
        <w:rPr>
          <w:rFonts w:ascii="Barlow" w:eastAsia="Cambria" w:hAnsi="Barlow" w:cs="Cambria"/>
        </w:rPr>
      </w:pPr>
    </w:p>
    <w:p w14:paraId="0D3E4B1A" w14:textId="77777777" w:rsidR="00593EF7" w:rsidRDefault="00593EF7" w:rsidP="00E20084">
      <w:pPr>
        <w:spacing w:line="276" w:lineRule="auto"/>
        <w:rPr>
          <w:rFonts w:ascii="Barlow" w:eastAsia="Cambria" w:hAnsi="Barlow" w:cs="Cambria"/>
        </w:rPr>
      </w:pPr>
    </w:p>
    <w:p w14:paraId="29D3EA94" w14:textId="77777777" w:rsidR="00593EF7" w:rsidRDefault="00593EF7" w:rsidP="00E20084">
      <w:pPr>
        <w:spacing w:line="276" w:lineRule="auto"/>
        <w:rPr>
          <w:rFonts w:ascii="Barlow" w:eastAsia="Cambria" w:hAnsi="Barlow" w:cs="Cambria"/>
        </w:rPr>
      </w:pPr>
    </w:p>
    <w:p w14:paraId="41DB0A34" w14:textId="77777777" w:rsidR="00593EF7" w:rsidRDefault="00593EF7" w:rsidP="00E20084">
      <w:pPr>
        <w:spacing w:line="276" w:lineRule="auto"/>
        <w:rPr>
          <w:rFonts w:ascii="Barlow" w:eastAsia="Cambria" w:hAnsi="Barlow" w:cs="Cambria"/>
        </w:rPr>
      </w:pPr>
    </w:p>
    <w:p w14:paraId="0B234FF3" w14:textId="77777777" w:rsidR="00593EF7" w:rsidRDefault="00593EF7" w:rsidP="00E20084">
      <w:pPr>
        <w:spacing w:line="276" w:lineRule="auto"/>
        <w:rPr>
          <w:rFonts w:ascii="Barlow" w:eastAsia="Cambria" w:hAnsi="Barlow" w:cs="Cambria"/>
        </w:rPr>
      </w:pPr>
    </w:p>
    <w:p w14:paraId="64BED5B2" w14:textId="77777777" w:rsidR="00593EF7" w:rsidRDefault="00593EF7" w:rsidP="00E20084">
      <w:pPr>
        <w:spacing w:line="276" w:lineRule="auto"/>
        <w:rPr>
          <w:rFonts w:ascii="Barlow" w:eastAsia="Cambria" w:hAnsi="Barlow" w:cs="Cambria"/>
        </w:rPr>
      </w:pPr>
    </w:p>
    <w:p w14:paraId="08190541" w14:textId="77777777" w:rsidR="00593EF7" w:rsidRDefault="00593EF7" w:rsidP="00E20084">
      <w:pPr>
        <w:spacing w:line="276" w:lineRule="auto"/>
        <w:rPr>
          <w:rFonts w:ascii="Barlow" w:eastAsia="Cambria" w:hAnsi="Barlow" w:cs="Cambria"/>
        </w:rPr>
      </w:pPr>
    </w:p>
    <w:p w14:paraId="42EB3E31" w14:textId="77777777" w:rsidR="00593EF7" w:rsidRDefault="00593EF7" w:rsidP="00E20084">
      <w:pPr>
        <w:spacing w:line="276" w:lineRule="auto"/>
        <w:rPr>
          <w:rFonts w:ascii="Barlow" w:eastAsia="Cambria" w:hAnsi="Barlow" w:cs="Cambria"/>
        </w:rPr>
      </w:pPr>
    </w:p>
    <w:p w14:paraId="55BDC4C0" w14:textId="77777777" w:rsidR="00593EF7" w:rsidRDefault="00593EF7" w:rsidP="00E20084">
      <w:pPr>
        <w:spacing w:line="276" w:lineRule="auto"/>
        <w:rPr>
          <w:rFonts w:ascii="Barlow" w:eastAsia="Cambria" w:hAnsi="Barlow" w:cs="Cambria"/>
        </w:rPr>
      </w:pPr>
    </w:p>
    <w:p w14:paraId="6C31E99E" w14:textId="77777777" w:rsidR="00593EF7" w:rsidRDefault="00593EF7" w:rsidP="00E20084">
      <w:pPr>
        <w:spacing w:line="276" w:lineRule="auto"/>
        <w:rPr>
          <w:rFonts w:ascii="Barlow" w:eastAsia="Cambria" w:hAnsi="Barlow" w:cs="Cambria"/>
        </w:rPr>
      </w:pPr>
    </w:p>
    <w:p w14:paraId="51DC3381" w14:textId="77777777" w:rsidR="00593EF7" w:rsidRDefault="00593EF7" w:rsidP="00E20084">
      <w:pPr>
        <w:spacing w:line="276" w:lineRule="auto"/>
        <w:rPr>
          <w:rFonts w:ascii="Barlow" w:eastAsia="Cambria" w:hAnsi="Barlow" w:cs="Cambria"/>
        </w:rPr>
      </w:pPr>
    </w:p>
    <w:p w14:paraId="1C3B8FDE" w14:textId="77777777" w:rsidR="00DB2B0F" w:rsidRDefault="00DB2B0F" w:rsidP="00E20084">
      <w:pPr>
        <w:spacing w:line="276" w:lineRule="auto"/>
        <w:rPr>
          <w:rFonts w:ascii="Barlow" w:eastAsia="Cambria" w:hAnsi="Barlow" w:cs="Cambria"/>
        </w:rPr>
      </w:pPr>
    </w:p>
    <w:p w14:paraId="340AF192" w14:textId="77777777" w:rsidR="00DB2B0F" w:rsidRDefault="00DB2B0F" w:rsidP="00E20084">
      <w:pPr>
        <w:spacing w:line="276" w:lineRule="auto"/>
        <w:rPr>
          <w:rFonts w:ascii="Barlow" w:eastAsia="Cambria" w:hAnsi="Barlow" w:cs="Cambria"/>
        </w:rPr>
      </w:pPr>
    </w:p>
    <w:p w14:paraId="22E2312D" w14:textId="77777777" w:rsidR="00DB2B0F" w:rsidRDefault="00DB2B0F" w:rsidP="00E20084">
      <w:pPr>
        <w:spacing w:line="276" w:lineRule="auto"/>
        <w:rPr>
          <w:rFonts w:ascii="Barlow" w:eastAsia="Cambria" w:hAnsi="Barlow" w:cs="Cambria"/>
        </w:rPr>
      </w:pPr>
    </w:p>
    <w:p w14:paraId="5A855B98" w14:textId="77777777" w:rsidR="00DB2B0F" w:rsidRDefault="00DB2B0F" w:rsidP="00E20084">
      <w:pPr>
        <w:spacing w:line="276" w:lineRule="auto"/>
        <w:rPr>
          <w:rFonts w:ascii="Barlow" w:eastAsia="Cambria" w:hAnsi="Barlow" w:cs="Cambria"/>
        </w:rPr>
      </w:pPr>
    </w:p>
    <w:p w14:paraId="192B41DE" w14:textId="77777777" w:rsidR="00DA6056" w:rsidRDefault="00DA6056" w:rsidP="00E20084">
      <w:pPr>
        <w:spacing w:line="276" w:lineRule="auto"/>
        <w:rPr>
          <w:rFonts w:ascii="Barlow" w:eastAsia="Cambria" w:hAnsi="Barlow" w:cs="Cambria"/>
        </w:rPr>
      </w:pPr>
    </w:p>
    <w:p w14:paraId="00DDA367" w14:textId="77777777" w:rsidR="00DA6056" w:rsidRDefault="00DA6056" w:rsidP="00E20084">
      <w:pPr>
        <w:spacing w:line="276" w:lineRule="auto"/>
        <w:rPr>
          <w:rFonts w:ascii="Barlow" w:eastAsia="Cambria" w:hAnsi="Barlow" w:cs="Cambria"/>
        </w:rPr>
      </w:pPr>
    </w:p>
    <w:p w14:paraId="0BC44F68" w14:textId="77777777" w:rsidR="00DA6056" w:rsidRDefault="00DA6056" w:rsidP="00E20084">
      <w:pPr>
        <w:spacing w:line="276" w:lineRule="auto"/>
        <w:rPr>
          <w:rFonts w:ascii="Barlow" w:eastAsia="Cambria" w:hAnsi="Barlow" w:cs="Cambria"/>
        </w:rPr>
      </w:pPr>
    </w:p>
    <w:p w14:paraId="42B9AC62" w14:textId="77777777" w:rsidR="00DA6056" w:rsidRDefault="00DA6056" w:rsidP="00E20084">
      <w:pPr>
        <w:spacing w:line="276" w:lineRule="auto"/>
        <w:rPr>
          <w:rFonts w:ascii="Barlow" w:eastAsia="Cambria" w:hAnsi="Barlow" w:cs="Cambria"/>
        </w:rPr>
      </w:pPr>
    </w:p>
    <w:p w14:paraId="55ABB80F" w14:textId="77777777" w:rsidR="00DA6056" w:rsidRDefault="00DA6056" w:rsidP="00E20084">
      <w:pPr>
        <w:spacing w:line="276" w:lineRule="auto"/>
        <w:rPr>
          <w:rFonts w:ascii="Barlow" w:eastAsia="Cambria" w:hAnsi="Barlow" w:cs="Cambria"/>
        </w:rPr>
      </w:pPr>
    </w:p>
    <w:p w14:paraId="016844E0" w14:textId="77777777" w:rsidR="00DA6056" w:rsidRDefault="00DA6056" w:rsidP="00E20084">
      <w:pPr>
        <w:spacing w:line="276" w:lineRule="auto"/>
        <w:rPr>
          <w:rFonts w:ascii="Barlow" w:eastAsia="Cambria" w:hAnsi="Barlow" w:cs="Cambria"/>
        </w:rPr>
      </w:pPr>
    </w:p>
    <w:p w14:paraId="4917C4AA" w14:textId="77777777" w:rsidR="00DB2B0F" w:rsidRDefault="00DB2B0F" w:rsidP="00E20084">
      <w:pPr>
        <w:spacing w:line="276" w:lineRule="auto"/>
        <w:rPr>
          <w:rFonts w:ascii="Barlow" w:eastAsia="Cambria" w:hAnsi="Barlow" w:cs="Cambria"/>
        </w:rPr>
      </w:pPr>
    </w:p>
    <w:p w14:paraId="2FE07D8F" w14:textId="77777777" w:rsidR="00DB2B0F" w:rsidRDefault="00DB2B0F" w:rsidP="00E20084">
      <w:pPr>
        <w:spacing w:line="276" w:lineRule="auto"/>
        <w:rPr>
          <w:rFonts w:ascii="Barlow" w:eastAsia="Cambria" w:hAnsi="Barlow" w:cs="Cambria"/>
        </w:rPr>
      </w:pPr>
    </w:p>
    <w:p w14:paraId="523D9B95" w14:textId="77777777" w:rsidR="00DB2B0F" w:rsidRPr="00E20084" w:rsidRDefault="00DB2B0F" w:rsidP="00E20084">
      <w:pPr>
        <w:spacing w:line="276" w:lineRule="auto"/>
        <w:rPr>
          <w:rFonts w:ascii="Barlow" w:eastAsia="Cambria" w:hAnsi="Barlow" w:cs="Cambria"/>
        </w:rPr>
      </w:pPr>
    </w:p>
    <w:p w14:paraId="5BE21A0B" w14:textId="77777777" w:rsidR="003E6F18" w:rsidRDefault="003E6F18" w:rsidP="003E6F18">
      <w:pPr>
        <w:spacing w:line="276" w:lineRule="auto"/>
        <w:jc w:val="center"/>
        <w:rPr>
          <w:rFonts w:ascii="Barlow" w:hAnsi="Barlow"/>
          <w:b/>
          <w:bCs/>
          <w:sz w:val="28"/>
          <w:szCs w:val="28"/>
        </w:rPr>
      </w:pPr>
      <w:r w:rsidRPr="00C67039">
        <w:rPr>
          <w:rFonts w:ascii="Barlow" w:hAnsi="Barlow"/>
          <w:b/>
          <w:bCs/>
          <w:sz w:val="28"/>
          <w:szCs w:val="28"/>
        </w:rPr>
        <w:lastRenderedPageBreak/>
        <w:t>ANEXO 1: TERMO DE CONSENTIMENTO INFORMADO E ESCLARECIDO</w:t>
      </w:r>
    </w:p>
    <w:p w14:paraId="01401A80" w14:textId="77777777" w:rsidR="003E6F18" w:rsidRPr="00C67039" w:rsidRDefault="003E6F18" w:rsidP="003E6F18">
      <w:pPr>
        <w:spacing w:line="276" w:lineRule="auto"/>
        <w:jc w:val="center"/>
        <w:rPr>
          <w:rFonts w:ascii="Barlow" w:hAnsi="Barlow"/>
          <w:b/>
          <w:bCs/>
          <w:sz w:val="28"/>
          <w:szCs w:val="28"/>
        </w:rPr>
      </w:pPr>
    </w:p>
    <w:p w14:paraId="0C0E0DF0" w14:textId="77777777" w:rsidR="003E6F18" w:rsidRPr="00C67039" w:rsidRDefault="003E6F18" w:rsidP="003E6F18">
      <w:pPr>
        <w:pBdr>
          <w:top w:val="single" w:sz="4" w:space="1" w:color="000000"/>
          <w:left w:val="single" w:sz="4" w:space="4" w:color="000000"/>
          <w:bottom w:val="single" w:sz="4" w:space="1" w:color="000000"/>
          <w:right w:val="single" w:sz="4" w:space="4" w:color="000000"/>
        </w:pBdr>
        <w:jc w:val="center"/>
        <w:rPr>
          <w:rFonts w:ascii="Barlow" w:hAnsi="Barlow"/>
          <w:b/>
          <w:bCs/>
          <w:sz w:val="28"/>
          <w:szCs w:val="28"/>
        </w:rPr>
      </w:pPr>
      <w:r>
        <w:rPr>
          <w:rFonts w:ascii="Barlow" w:hAnsi="Barlow"/>
          <w:b/>
          <w:bCs/>
          <w:sz w:val="28"/>
          <w:szCs w:val="28"/>
        </w:rPr>
        <w:t>PEELING DE FENOL</w:t>
      </w:r>
    </w:p>
    <w:p w14:paraId="12395FEC" w14:textId="59503B37" w:rsidR="003E6F18" w:rsidRDefault="003E6F18" w:rsidP="003E6F18">
      <w:pPr>
        <w:pBdr>
          <w:top w:val="single" w:sz="4" w:space="1" w:color="000000"/>
          <w:left w:val="single" w:sz="4" w:space="4" w:color="000000"/>
          <w:bottom w:val="single" w:sz="4" w:space="1" w:color="000000"/>
          <w:right w:val="single" w:sz="4" w:space="4" w:color="000000"/>
          <w:between w:val="nil"/>
        </w:pBdr>
        <w:spacing w:after="140" w:line="360" w:lineRule="auto"/>
        <w:jc w:val="both"/>
        <w:rPr>
          <w:rFonts w:ascii="Barlow" w:hAnsi="Barlow"/>
          <w:color w:val="000000"/>
        </w:rPr>
      </w:pPr>
      <w:r w:rsidRPr="00D8577A">
        <w:rPr>
          <w:rFonts w:ascii="Barlow" w:hAnsi="Barlow"/>
          <w:color w:val="000000"/>
        </w:rPr>
        <w:t>O presente Termo de Consentimento Informado e Esclarecido, sob a supervisão da profissional infra-assinada, tem o objetivo de cumprir o dever ético e legal de informar ao paciente de nome </w:t>
      </w:r>
      <w:r w:rsidR="007C0773">
        <w:rPr>
          <w:rFonts w:ascii="Barlow" w:hAnsi="Barlow"/>
          <w:color w:val="000000"/>
        </w:rPr>
        <w:t>_____________________</w:t>
      </w:r>
      <w:r w:rsidR="00966446">
        <w:rPr>
          <w:rFonts w:ascii="Barlow" w:hAnsi="Barlow"/>
          <w:color w:val="000000"/>
        </w:rPr>
        <w:t xml:space="preserve"> </w:t>
      </w:r>
      <w:r w:rsidRPr="00D8577A">
        <w:rPr>
          <w:rFonts w:ascii="Barlow" w:hAnsi="Barlow"/>
          <w:color w:val="000000"/>
        </w:rPr>
        <w:t xml:space="preserve">ou seu responsável quanto aos principais aspectos relacionados ao procedimento descrito acima.  </w:t>
      </w:r>
    </w:p>
    <w:p w14:paraId="3E2188E5" w14:textId="77777777" w:rsidR="003E6F18" w:rsidRPr="00D8577A" w:rsidRDefault="003E6F18" w:rsidP="003E6F18">
      <w:pPr>
        <w:pBdr>
          <w:top w:val="nil"/>
          <w:left w:val="nil"/>
          <w:bottom w:val="nil"/>
          <w:right w:val="nil"/>
          <w:between w:val="nil"/>
        </w:pBdr>
        <w:spacing w:line="276" w:lineRule="auto"/>
        <w:jc w:val="both"/>
        <w:rPr>
          <w:rFonts w:ascii="Barlow" w:hAnsi="Barlow"/>
          <w:color w:val="000000"/>
        </w:rPr>
      </w:pPr>
    </w:p>
    <w:p w14:paraId="278DA0D2" w14:textId="2C83F479" w:rsidR="003E6F18" w:rsidRPr="00D8577A" w:rsidRDefault="00B01775" w:rsidP="003E6F18">
      <w:pPr>
        <w:pBdr>
          <w:top w:val="nil"/>
          <w:left w:val="nil"/>
          <w:bottom w:val="nil"/>
          <w:right w:val="nil"/>
          <w:between w:val="nil"/>
        </w:pBdr>
        <w:spacing w:line="276" w:lineRule="auto"/>
        <w:jc w:val="both"/>
        <w:rPr>
          <w:rFonts w:ascii="Barlow" w:hAnsi="Barlow"/>
          <w:color w:val="000000"/>
        </w:rPr>
      </w:pPr>
      <w:proofErr w:type="gramStart"/>
      <w:r>
        <w:rPr>
          <w:rFonts w:ascii="Barlow" w:hAnsi="Barlow"/>
          <w:color w:val="000000"/>
        </w:rPr>
        <w:t>Eu</w:t>
      </w:r>
      <w:r w:rsidR="007C0773">
        <w:rPr>
          <w:rFonts w:ascii="Barlow" w:hAnsi="Barlow"/>
          <w:color w:val="000000"/>
        </w:rPr>
        <w:t>,_</w:t>
      </w:r>
      <w:proofErr w:type="gramEnd"/>
      <w:r w:rsidR="007C0773">
        <w:rPr>
          <w:rFonts w:ascii="Barlow" w:hAnsi="Barlow"/>
          <w:color w:val="000000"/>
        </w:rPr>
        <w:t>_________________</w:t>
      </w:r>
      <w:r w:rsidR="003E6F18" w:rsidRPr="00D8577A">
        <w:rPr>
          <w:rFonts w:ascii="Barlow" w:hAnsi="Barlow"/>
          <w:color w:val="000000"/>
        </w:rPr>
        <w:t>, documento de identificação n.º</w:t>
      </w:r>
      <w:r w:rsidR="00966446">
        <w:rPr>
          <w:rFonts w:ascii="Barlow" w:hAnsi="Barlow"/>
          <w:color w:val="000000"/>
        </w:rPr>
        <w:t xml:space="preserve"> </w:t>
      </w:r>
      <w:r w:rsidR="007C0773">
        <w:rPr>
          <w:rFonts w:ascii="Barlow" w:hAnsi="Barlow"/>
          <w:color w:val="000000"/>
        </w:rPr>
        <w:t>____________________</w:t>
      </w:r>
      <w:proofErr w:type="gramStart"/>
      <w:r w:rsidR="00966446">
        <w:rPr>
          <w:rFonts w:ascii="Barlow" w:hAnsi="Barlow"/>
          <w:color w:val="000000"/>
        </w:rPr>
        <w:t>CPF.</w:t>
      </w:r>
      <w:r w:rsidR="007C0773">
        <w:rPr>
          <w:rFonts w:ascii="Barlow" w:hAnsi="Barlow"/>
          <w:color w:val="000000"/>
        </w:rPr>
        <w:t>_</w:t>
      </w:r>
      <w:proofErr w:type="gramEnd"/>
      <w:r w:rsidR="007C0773">
        <w:rPr>
          <w:rFonts w:ascii="Barlow" w:hAnsi="Barlow"/>
          <w:color w:val="000000"/>
        </w:rPr>
        <w:t>_________________</w:t>
      </w:r>
      <w:r w:rsidR="003E6F18" w:rsidRPr="00D8577A">
        <w:rPr>
          <w:rFonts w:ascii="Barlow" w:hAnsi="Barlow"/>
          <w:color w:val="000000"/>
        </w:rPr>
        <w:t>, após minuciosa avaliação com o(a) profissional e posterior realização da anamnese, fui devidamente cientificado(a) acerca dos tópicos abaixo</w:t>
      </w:r>
      <w:r w:rsidR="003E6F18">
        <w:rPr>
          <w:rFonts w:ascii="Barlow" w:hAnsi="Barlow"/>
          <w:color w:val="000000"/>
        </w:rPr>
        <w:t>.</w:t>
      </w:r>
    </w:p>
    <w:p w14:paraId="7F5F53C7" w14:textId="77777777" w:rsidR="003E6F18" w:rsidRDefault="003E6F18" w:rsidP="003E6F18">
      <w:pPr>
        <w:rPr>
          <w:rFonts w:cstheme="minorHAnsi"/>
        </w:rPr>
      </w:pPr>
    </w:p>
    <w:p w14:paraId="071E020A" w14:textId="77777777" w:rsidR="003E6F18" w:rsidRDefault="003E6F18" w:rsidP="003E6F18">
      <w:pPr>
        <w:rPr>
          <w:b/>
          <w:u w:val="single"/>
        </w:rPr>
      </w:pPr>
      <w:r>
        <w:rPr>
          <w:rFonts w:cstheme="minorHAnsi"/>
          <w:b/>
          <w:bCs/>
          <w:u w:val="single"/>
        </w:rPr>
        <w:t>1</w:t>
      </w:r>
      <w:r w:rsidRPr="0023072F">
        <w:rPr>
          <w:rFonts w:cstheme="minorHAnsi"/>
          <w:b/>
          <w:bCs/>
          <w:u w:val="single"/>
        </w:rPr>
        <w:t xml:space="preserve"> </w:t>
      </w:r>
      <w:r w:rsidRPr="0023072F">
        <w:rPr>
          <w:rFonts w:cstheme="minorHAnsi"/>
          <w:b/>
          <w:u w:val="single"/>
        </w:rPr>
        <w:t>–</w:t>
      </w:r>
      <w:r w:rsidRPr="0023072F">
        <w:rPr>
          <w:rFonts w:cstheme="minorHAnsi"/>
          <w:b/>
          <w:bCs/>
          <w:u w:val="single"/>
        </w:rPr>
        <w:t xml:space="preserve"> </w:t>
      </w:r>
      <w:r w:rsidRPr="0023072F">
        <w:rPr>
          <w:b/>
          <w:u w:val="single"/>
        </w:rPr>
        <w:t>INFORMAÇÕES PRÉVIAS</w:t>
      </w:r>
    </w:p>
    <w:p w14:paraId="25410024" w14:textId="77777777" w:rsidR="003E6F18" w:rsidRPr="0023072F" w:rsidRDefault="003E6F18" w:rsidP="003E6F18">
      <w:pPr>
        <w:rPr>
          <w:rFonts w:cstheme="minorHAnsi"/>
          <w:u w:val="single"/>
        </w:rPr>
      </w:pPr>
    </w:p>
    <w:p w14:paraId="49AF3BFF" w14:textId="77777777" w:rsidR="003E6F18" w:rsidRPr="0023072F" w:rsidRDefault="003E6F18" w:rsidP="003E6F18">
      <w:pPr>
        <w:shd w:val="clear" w:color="auto" w:fill="FFFFFF"/>
        <w:ind w:firstLine="708"/>
        <w:jc w:val="both"/>
        <w:rPr>
          <w:rFonts w:cstheme="minorHAnsi"/>
        </w:rPr>
      </w:pPr>
      <w:r w:rsidRPr="0023072F">
        <w:rPr>
          <w:rFonts w:cstheme="minorHAnsi"/>
        </w:rPr>
        <w:t>O peeling de fenol é um procedimento estético que busca promover o rejuvenescimento facial por meio da aplicação de um ácido</w:t>
      </w:r>
      <w:r>
        <w:rPr>
          <w:rFonts w:cstheme="minorHAnsi"/>
        </w:rPr>
        <w:t xml:space="preserve"> fenólico e </w:t>
      </w:r>
      <w:proofErr w:type="spellStart"/>
      <w:r>
        <w:rPr>
          <w:rFonts w:cstheme="minorHAnsi"/>
        </w:rPr>
        <w:t>croton</w:t>
      </w:r>
      <w:proofErr w:type="spellEnd"/>
      <w:r w:rsidRPr="0023072F">
        <w:rPr>
          <w:rFonts w:cstheme="minorHAnsi"/>
        </w:rPr>
        <w:t>. A técnica envolve a troca das várias camadas da pele, favorecendo o crescimento de uma camada mais lisa e uniforme, principalmente nos casos em que há sinais dos efeitos da radiação do sol, presença de rugas mais acentuadas, flacidez, cicatrizes e manchas, e produz um estímulo dérmico do colágeno.</w:t>
      </w:r>
    </w:p>
    <w:p w14:paraId="629D7416" w14:textId="77777777" w:rsidR="003E6F18" w:rsidRPr="0023072F" w:rsidRDefault="003E6F18" w:rsidP="003E6F18">
      <w:pPr>
        <w:shd w:val="clear" w:color="auto" w:fill="FFFFFF"/>
        <w:ind w:firstLine="708"/>
        <w:jc w:val="both"/>
        <w:rPr>
          <w:rFonts w:cstheme="minorHAnsi"/>
        </w:rPr>
      </w:pPr>
      <w:r w:rsidRPr="0023072F">
        <w:rPr>
          <w:rFonts w:cstheme="minorHAnsi"/>
        </w:rPr>
        <w:t>Em comparação com peelings realizados por outros ácidos, o fenol age de maneira</w:t>
      </w:r>
      <w:r>
        <w:rPr>
          <w:rFonts w:cstheme="minorHAnsi"/>
        </w:rPr>
        <w:t xml:space="preserve"> </w:t>
      </w:r>
      <w:r w:rsidRPr="0023072F">
        <w:rPr>
          <w:rFonts w:cstheme="minorHAnsi"/>
        </w:rPr>
        <w:t xml:space="preserve">mais profunda, atingindo as camadas </w:t>
      </w:r>
      <w:r>
        <w:rPr>
          <w:rFonts w:cstheme="minorHAnsi"/>
        </w:rPr>
        <w:t xml:space="preserve">mais profundas </w:t>
      </w:r>
      <w:r w:rsidRPr="0023072F">
        <w:rPr>
          <w:rFonts w:cstheme="minorHAnsi"/>
        </w:rPr>
        <w:t>da derme. O procedimento envolve uma descamação intensa da pele, que remove as células mortas e envelhecidas a partir de uma “queimadura controlada”.</w:t>
      </w:r>
    </w:p>
    <w:p w14:paraId="4D7B50A6" w14:textId="77777777" w:rsidR="003E6F18" w:rsidRPr="0023072F" w:rsidRDefault="003E6F18" w:rsidP="003E6F18">
      <w:pPr>
        <w:shd w:val="clear" w:color="auto" w:fill="FFFFFF"/>
        <w:ind w:firstLine="708"/>
        <w:jc w:val="both"/>
        <w:rPr>
          <w:rFonts w:cstheme="minorHAnsi"/>
        </w:rPr>
      </w:pPr>
      <w:r w:rsidRPr="0023072F">
        <w:rPr>
          <w:rFonts w:cstheme="minorHAnsi"/>
        </w:rPr>
        <w:t xml:space="preserve">O tratamento com peeling de fenol é indicado para pessoas de pele clara e, por se tratar de procedimento invasivo, dependerá de uma avaliação criteriosa.  Inicialmente, é feita uma limpeza intensa da pele do rosto do paciente. </w:t>
      </w:r>
    </w:p>
    <w:p w14:paraId="0ED1D649" w14:textId="77777777" w:rsidR="003E6F18" w:rsidRPr="0023072F" w:rsidRDefault="003E6F18" w:rsidP="003E6F18">
      <w:pPr>
        <w:shd w:val="clear" w:color="auto" w:fill="FFFFFF"/>
        <w:ind w:firstLine="708"/>
        <w:jc w:val="both"/>
        <w:rPr>
          <w:rFonts w:cstheme="minorHAnsi"/>
        </w:rPr>
      </w:pPr>
      <w:r w:rsidRPr="0023072F">
        <w:rPr>
          <w:rFonts w:cstheme="minorHAnsi"/>
        </w:rPr>
        <w:t xml:space="preserve">O procedimento é localizado, feito sob anestesia local e tem duração média de 90 minutos. São passadas várias camadas do produto e em seguida é aplicada uma máscara siliconada com propriedades calmantes e protetivas. Após, uma solução que contém fenol, óleo de </w:t>
      </w:r>
      <w:proofErr w:type="spellStart"/>
      <w:r w:rsidRPr="0023072F">
        <w:rPr>
          <w:rFonts w:cstheme="minorHAnsi"/>
        </w:rPr>
        <w:t>croton</w:t>
      </w:r>
      <w:proofErr w:type="spellEnd"/>
      <w:r w:rsidRPr="0023072F">
        <w:rPr>
          <w:rFonts w:cstheme="minorHAnsi"/>
        </w:rPr>
        <w:t xml:space="preserve">, água destilada e </w:t>
      </w:r>
      <w:proofErr w:type="spellStart"/>
      <w:r w:rsidRPr="0023072F">
        <w:rPr>
          <w:rFonts w:cstheme="minorHAnsi"/>
        </w:rPr>
        <w:t>novisol</w:t>
      </w:r>
      <w:proofErr w:type="spellEnd"/>
      <w:r w:rsidRPr="0023072F">
        <w:rPr>
          <w:rFonts w:cstheme="minorHAnsi"/>
        </w:rPr>
        <w:t xml:space="preserve"> é aplicada sobre todas as regiões da pele.</w:t>
      </w:r>
    </w:p>
    <w:p w14:paraId="23166A2A" w14:textId="77777777" w:rsidR="003E6F18" w:rsidRPr="0023072F" w:rsidRDefault="003E6F18" w:rsidP="003E6F18">
      <w:pPr>
        <w:pStyle w:val="SemEspaamento"/>
        <w:ind w:firstLine="708"/>
        <w:jc w:val="both"/>
        <w:rPr>
          <w:sz w:val="24"/>
          <w:szCs w:val="24"/>
          <w:lang w:eastAsia="pt-BR"/>
        </w:rPr>
      </w:pPr>
      <w:r w:rsidRPr="0023072F">
        <w:rPr>
          <w:sz w:val="24"/>
          <w:szCs w:val="24"/>
          <w:lang w:eastAsia="pt-BR"/>
        </w:rPr>
        <w:t>Apesar de não ser considerado uma cirurgia plástica, em comparação com outros peelings químicos, o peeling de fenol é mais intenso e agressivo, por isso tanto a sua aplicação como a recuperação devem ser acompanhados atentamente por profissional capacitado.</w:t>
      </w:r>
    </w:p>
    <w:p w14:paraId="2DF39737" w14:textId="77777777" w:rsidR="003E6F18" w:rsidRDefault="003E6F18" w:rsidP="003E6F18">
      <w:pPr>
        <w:pStyle w:val="SemEspaamento"/>
        <w:rPr>
          <w:rFonts w:eastAsia="Times New Roman" w:cstheme="minorHAnsi"/>
          <w:b/>
          <w:sz w:val="24"/>
          <w:szCs w:val="24"/>
          <w:u w:val="single"/>
          <w:lang w:eastAsia="pt-BR"/>
        </w:rPr>
      </w:pPr>
      <w:r w:rsidRPr="0023072F">
        <w:rPr>
          <w:sz w:val="24"/>
          <w:szCs w:val="24"/>
          <w:lang w:eastAsia="pt-BR"/>
        </w:rPr>
        <w:br/>
      </w:r>
      <w:r>
        <w:rPr>
          <w:rFonts w:eastAsia="Times New Roman" w:cstheme="minorHAnsi"/>
          <w:b/>
          <w:sz w:val="24"/>
          <w:szCs w:val="24"/>
          <w:u w:val="single"/>
          <w:lang w:eastAsia="pt-BR"/>
        </w:rPr>
        <w:t>2</w:t>
      </w:r>
      <w:r w:rsidRPr="0023072F">
        <w:rPr>
          <w:rFonts w:eastAsia="Times New Roman" w:cstheme="minorHAnsi"/>
          <w:b/>
          <w:sz w:val="24"/>
          <w:szCs w:val="24"/>
          <w:u w:val="single"/>
          <w:lang w:eastAsia="pt-BR"/>
        </w:rPr>
        <w:t xml:space="preserve"> – CUIDADOS PRÉ-TRATAMENTO</w:t>
      </w:r>
    </w:p>
    <w:p w14:paraId="74FCD72B" w14:textId="77777777" w:rsidR="003E6F18" w:rsidRPr="0023072F" w:rsidRDefault="003E6F18" w:rsidP="003E6F18">
      <w:pPr>
        <w:pStyle w:val="SemEspaamento"/>
        <w:rPr>
          <w:rFonts w:eastAsia="Times New Roman" w:cstheme="minorHAnsi"/>
          <w:b/>
          <w:sz w:val="24"/>
          <w:szCs w:val="24"/>
          <w:u w:val="single"/>
          <w:lang w:eastAsia="pt-BR"/>
        </w:rPr>
      </w:pPr>
    </w:p>
    <w:p w14:paraId="22D783AF" w14:textId="77777777" w:rsidR="003E6F18" w:rsidRPr="0023072F" w:rsidRDefault="003E6F18" w:rsidP="003E6F18">
      <w:pPr>
        <w:shd w:val="clear" w:color="auto" w:fill="FFFFFF"/>
        <w:ind w:firstLine="708"/>
        <w:jc w:val="both"/>
        <w:rPr>
          <w:rFonts w:cstheme="minorHAnsi"/>
        </w:rPr>
      </w:pPr>
      <w:r w:rsidRPr="0023072F">
        <w:rPr>
          <w:rFonts w:cstheme="minorHAnsi"/>
        </w:rPr>
        <w:t xml:space="preserve">Por ser um procedimento consideravelmente </w:t>
      </w:r>
      <w:r>
        <w:rPr>
          <w:rFonts w:cstheme="minorHAnsi"/>
        </w:rPr>
        <w:t>invasivo</w:t>
      </w:r>
      <w:r w:rsidRPr="0023072F">
        <w:rPr>
          <w:rFonts w:cstheme="minorHAnsi"/>
        </w:rPr>
        <w:t xml:space="preserve">, antes de se optar pelo peeling de fenol, o paciente deve informar o </w:t>
      </w:r>
      <w:r>
        <w:rPr>
          <w:rFonts w:cstheme="minorHAnsi"/>
        </w:rPr>
        <w:t>profissional</w:t>
      </w:r>
      <w:r w:rsidRPr="0023072F">
        <w:rPr>
          <w:rFonts w:cstheme="minorHAnsi"/>
        </w:rPr>
        <w:t xml:space="preserve"> sobre a existência de condições clínicas relacionadas ao coração, rim, fígado ou quaisquer procedimentos cosméticos que tenham sido feitos no passado. A preparação da pele será</w:t>
      </w:r>
      <w:r>
        <w:rPr>
          <w:rFonts w:cstheme="minorHAnsi"/>
        </w:rPr>
        <w:t xml:space="preserve"> orientada pela profissional capacitada e </w:t>
      </w:r>
      <w:proofErr w:type="spellStart"/>
      <w:r>
        <w:rPr>
          <w:rFonts w:cstheme="minorHAnsi"/>
        </w:rPr>
        <w:t>habiltada</w:t>
      </w:r>
      <w:proofErr w:type="spellEnd"/>
      <w:r w:rsidRPr="0023072F">
        <w:rPr>
          <w:rFonts w:cstheme="minorHAnsi"/>
        </w:rPr>
        <w:t xml:space="preserve"> e o paciente deverá tomar alguns cuidados, tais como:</w:t>
      </w:r>
    </w:p>
    <w:p w14:paraId="40E39C2D" w14:textId="77777777" w:rsidR="003E6F18" w:rsidRPr="0023072F" w:rsidRDefault="003E6F18" w:rsidP="003E6F18">
      <w:pPr>
        <w:pStyle w:val="PargrafodaLista"/>
        <w:numPr>
          <w:ilvl w:val="0"/>
          <w:numId w:val="6"/>
        </w:numPr>
        <w:shd w:val="clear" w:color="auto" w:fill="FFFFFF"/>
        <w:ind w:left="426" w:hanging="425"/>
        <w:jc w:val="both"/>
        <w:rPr>
          <w:rFonts w:cstheme="minorHAnsi"/>
        </w:rPr>
      </w:pPr>
      <w:r w:rsidRPr="0023072F">
        <w:rPr>
          <w:rFonts w:cstheme="minorHAnsi"/>
          <w:b/>
          <w:bCs/>
        </w:rPr>
        <w:t>Evitar a exposição ao sol</w:t>
      </w:r>
      <w:r w:rsidRPr="0023072F">
        <w:rPr>
          <w:rFonts w:cstheme="minorHAnsi"/>
        </w:rPr>
        <w:t xml:space="preserve">, aplicando protetor solar diariamente, pelo menos quatro semanas antes do peeling, para ajudar a prevenir a pigmentação irregular em áreas a serem tratadas. </w:t>
      </w:r>
    </w:p>
    <w:p w14:paraId="76EB4EC0" w14:textId="77777777" w:rsidR="003E6F18" w:rsidRPr="0023072F" w:rsidRDefault="003E6F18" w:rsidP="003E6F18">
      <w:pPr>
        <w:numPr>
          <w:ilvl w:val="0"/>
          <w:numId w:val="6"/>
        </w:numPr>
        <w:shd w:val="clear" w:color="auto" w:fill="FFFFFF"/>
        <w:ind w:left="426" w:hanging="425"/>
        <w:jc w:val="both"/>
        <w:rPr>
          <w:rFonts w:cstheme="minorHAnsi"/>
        </w:rPr>
      </w:pPr>
      <w:r w:rsidRPr="0023072F">
        <w:rPr>
          <w:rFonts w:cstheme="minorHAnsi"/>
          <w:b/>
          <w:bCs/>
        </w:rPr>
        <w:t>Evitar tratamentos estéticos</w:t>
      </w:r>
      <w:r w:rsidRPr="0023072F">
        <w:rPr>
          <w:rFonts w:cstheme="minorHAnsi"/>
        </w:rPr>
        <w:t>, como microagulhamento, carboxiterapia ou até mesmo outros peelings mais brandos, como o ácido mandélico por exemplo, para que a pele não fique tão exposta e com risco de apresentar manchas.</w:t>
      </w:r>
    </w:p>
    <w:p w14:paraId="3C3904E0" w14:textId="77777777" w:rsidR="003E6F18" w:rsidRPr="0023072F" w:rsidRDefault="003E6F18" w:rsidP="003E6F18">
      <w:pPr>
        <w:numPr>
          <w:ilvl w:val="0"/>
          <w:numId w:val="6"/>
        </w:numPr>
        <w:shd w:val="clear" w:color="auto" w:fill="FFFFFF"/>
        <w:ind w:left="426" w:hanging="425"/>
        <w:jc w:val="both"/>
        <w:rPr>
          <w:rFonts w:cstheme="minorHAnsi"/>
        </w:rPr>
      </w:pPr>
      <w:r w:rsidRPr="0023072F">
        <w:rPr>
          <w:rFonts w:cstheme="minorHAnsi"/>
          <w:b/>
          <w:bCs/>
        </w:rPr>
        <w:lastRenderedPageBreak/>
        <w:t>Evitar depilação com cera ou lâmina</w:t>
      </w:r>
      <w:r w:rsidRPr="0023072F">
        <w:rPr>
          <w:rFonts w:cstheme="minorHAnsi"/>
        </w:rPr>
        <w:t xml:space="preserve"> na semana anterior ao tratamento, para não lesionar a pele e provocar manchas, após aplicação do fenol.</w:t>
      </w:r>
    </w:p>
    <w:p w14:paraId="727CD938" w14:textId="77777777" w:rsidR="003E6F18" w:rsidRPr="0023072F" w:rsidRDefault="003E6F18" w:rsidP="003E6F18">
      <w:pPr>
        <w:numPr>
          <w:ilvl w:val="0"/>
          <w:numId w:val="6"/>
        </w:numPr>
        <w:shd w:val="clear" w:color="auto" w:fill="FFFFFF"/>
        <w:ind w:left="426" w:hanging="425"/>
        <w:jc w:val="both"/>
        <w:rPr>
          <w:rFonts w:cstheme="minorHAnsi"/>
        </w:rPr>
      </w:pPr>
      <w:r w:rsidRPr="0023072F">
        <w:rPr>
          <w:rFonts w:cstheme="minorHAnsi"/>
          <w:b/>
          <w:bCs/>
        </w:rPr>
        <w:t>Evitar esfoliar a pele</w:t>
      </w:r>
      <w:r w:rsidRPr="0023072F">
        <w:rPr>
          <w:rFonts w:cstheme="minorHAnsi"/>
        </w:rPr>
        <w:t> na semana anterior, para manter a pele íntegra e não apresentar prejuízo após aplicação do ácido.</w:t>
      </w:r>
    </w:p>
    <w:p w14:paraId="3AA61D00" w14:textId="77777777" w:rsidR="003E6F18" w:rsidRPr="0023072F" w:rsidRDefault="003E6F18" w:rsidP="003E6F18">
      <w:pPr>
        <w:numPr>
          <w:ilvl w:val="0"/>
          <w:numId w:val="6"/>
        </w:numPr>
        <w:shd w:val="clear" w:color="auto" w:fill="FFFFFF"/>
        <w:ind w:left="426" w:hanging="425"/>
        <w:jc w:val="both"/>
        <w:rPr>
          <w:rFonts w:cstheme="minorHAnsi"/>
        </w:rPr>
      </w:pPr>
      <w:r w:rsidRPr="0023072F">
        <w:rPr>
          <w:rFonts w:cstheme="minorHAnsi"/>
          <w:b/>
          <w:bCs/>
        </w:rPr>
        <w:t xml:space="preserve">Usar cremes noturnos </w:t>
      </w:r>
      <w:r w:rsidRPr="0023072F">
        <w:rPr>
          <w:rFonts w:cstheme="minorHAnsi"/>
        </w:rPr>
        <w:t>com ações clareadoras (sempre conforme orientação médica) para evitar o escurecimento da pele.</w:t>
      </w:r>
    </w:p>
    <w:p w14:paraId="11B352CF" w14:textId="77777777" w:rsidR="003E6F18" w:rsidRPr="0023072F" w:rsidRDefault="003E6F18" w:rsidP="003E6F18">
      <w:pPr>
        <w:shd w:val="clear" w:color="auto" w:fill="FFFFFF"/>
        <w:ind w:firstLine="708"/>
        <w:jc w:val="both"/>
        <w:rPr>
          <w:rFonts w:cstheme="minorHAnsi"/>
          <w:shd w:val="clear" w:color="auto" w:fill="FFFFFF"/>
        </w:rPr>
      </w:pPr>
      <w:r w:rsidRPr="0023072F">
        <w:rPr>
          <w:rFonts w:cstheme="minorHAnsi"/>
          <w:shd w:val="clear" w:color="auto" w:fill="FFFFFF"/>
        </w:rPr>
        <w:t>O uso de medicamento contínuo ou o acompanhamento de um tratamento recente, principalmente aqueles que tornam a pele mais sensível ao sol, deve ser informado a</w:t>
      </w:r>
      <w:r>
        <w:rPr>
          <w:rFonts w:cstheme="minorHAnsi"/>
          <w:shd w:val="clear" w:color="auto" w:fill="FFFFFF"/>
        </w:rPr>
        <w:t xml:space="preserve"> profissional</w:t>
      </w:r>
      <w:r w:rsidRPr="0023072F">
        <w:rPr>
          <w:rFonts w:cstheme="minorHAnsi"/>
          <w:shd w:val="clear" w:color="auto" w:fill="FFFFFF"/>
        </w:rPr>
        <w:t xml:space="preserve"> para evitar interações ou piorar a recuperação, após o procedimento.</w:t>
      </w:r>
    </w:p>
    <w:p w14:paraId="277C7F74" w14:textId="77777777" w:rsidR="003E6F18" w:rsidRPr="0023072F" w:rsidRDefault="003E6F18" w:rsidP="003E6F18">
      <w:pPr>
        <w:shd w:val="clear" w:color="auto" w:fill="FFFFFF"/>
        <w:ind w:firstLine="709"/>
        <w:jc w:val="center"/>
        <w:rPr>
          <w:rFonts w:cstheme="minorHAnsi"/>
          <w:b/>
          <w:bCs/>
          <w:u w:val="single"/>
        </w:rPr>
      </w:pPr>
    </w:p>
    <w:p w14:paraId="6E325E14" w14:textId="77777777" w:rsidR="003E6F18" w:rsidRDefault="003E6F18" w:rsidP="003E6F18">
      <w:pPr>
        <w:shd w:val="clear" w:color="auto" w:fill="FFFFFF"/>
        <w:rPr>
          <w:rFonts w:cstheme="minorHAnsi"/>
          <w:b/>
          <w:bCs/>
          <w:u w:val="single"/>
        </w:rPr>
      </w:pPr>
      <w:r>
        <w:rPr>
          <w:rFonts w:cstheme="minorHAnsi"/>
          <w:b/>
          <w:bCs/>
          <w:u w:val="single"/>
        </w:rPr>
        <w:t>3</w:t>
      </w:r>
      <w:r w:rsidRPr="0023072F">
        <w:rPr>
          <w:rFonts w:cstheme="minorHAnsi"/>
          <w:b/>
          <w:bCs/>
          <w:u w:val="single"/>
        </w:rPr>
        <w:t xml:space="preserve"> – CUIDADOS PÓS-TRATAMENTO</w:t>
      </w:r>
    </w:p>
    <w:p w14:paraId="1D501669" w14:textId="77777777" w:rsidR="003E6F18" w:rsidRPr="0023072F" w:rsidRDefault="003E6F18" w:rsidP="003E6F18">
      <w:pPr>
        <w:shd w:val="clear" w:color="auto" w:fill="FFFFFF"/>
        <w:rPr>
          <w:rFonts w:cstheme="minorHAnsi"/>
          <w:b/>
          <w:bCs/>
          <w:u w:val="single"/>
        </w:rPr>
      </w:pPr>
    </w:p>
    <w:p w14:paraId="24787843" w14:textId="77777777" w:rsidR="003E6F18" w:rsidRPr="0023072F" w:rsidRDefault="003E6F18" w:rsidP="003E6F18">
      <w:pPr>
        <w:shd w:val="clear" w:color="auto" w:fill="FFFFFF"/>
        <w:ind w:firstLine="708"/>
        <w:jc w:val="both"/>
        <w:rPr>
          <w:rFonts w:cstheme="minorHAnsi"/>
        </w:rPr>
      </w:pPr>
      <w:r w:rsidRPr="0023072F">
        <w:rPr>
          <w:rFonts w:cstheme="minorHAnsi"/>
        </w:rPr>
        <w:t>Logo após o procedimento, o paciente sentirá dor no local da aplicação e deverá fazer uso de medicamentos analgésicos por 12 a 24 horas</w:t>
      </w:r>
      <w:r>
        <w:rPr>
          <w:rFonts w:cstheme="minorHAnsi"/>
        </w:rPr>
        <w:t>, conforme orientação da profissional capacitada</w:t>
      </w:r>
      <w:r w:rsidRPr="0023072F">
        <w:rPr>
          <w:rFonts w:cstheme="minorHAnsi"/>
        </w:rPr>
        <w:t>. Nos dias seguintes, seu rosto ficará avermelhado e muito inchado, como se você tivesse sofrido uma queimadura. A depender da concentração do produto utilizad</w:t>
      </w:r>
      <w:r>
        <w:rPr>
          <w:rFonts w:cstheme="minorHAnsi"/>
        </w:rPr>
        <w:t>o</w:t>
      </w:r>
      <w:r w:rsidRPr="0023072F">
        <w:rPr>
          <w:rFonts w:cstheme="minorHAnsi"/>
        </w:rPr>
        <w:t>, ocorrerá a descamação da pele em 7 a 15 dias. Nesse período, é preciso que o paciente fique em casa, evite exposição à luz solar e mantenha a pele sempre limpa, hidratada e protegida.</w:t>
      </w:r>
    </w:p>
    <w:p w14:paraId="3CAA6C12" w14:textId="77777777" w:rsidR="003E6F18" w:rsidRPr="0023072F" w:rsidRDefault="003E6F18" w:rsidP="003E6F18">
      <w:pPr>
        <w:shd w:val="clear" w:color="auto" w:fill="FFFFFF"/>
        <w:ind w:firstLine="708"/>
        <w:jc w:val="both"/>
        <w:rPr>
          <w:rFonts w:cstheme="minorHAnsi"/>
        </w:rPr>
      </w:pPr>
      <w:r w:rsidRPr="0023072F">
        <w:rPr>
          <w:rFonts w:cstheme="minorHAnsi"/>
        </w:rPr>
        <w:t>Utilize somente sabonetes neutros para o local, não retorne o uso de cremes com ácidos até que seja orientado, não remova a pele que começa a descamar por risco de formar cicatriz, avise a</w:t>
      </w:r>
      <w:r>
        <w:rPr>
          <w:rFonts w:cstheme="minorHAnsi"/>
        </w:rPr>
        <w:t xml:space="preserve"> profissional</w:t>
      </w:r>
      <w:r w:rsidRPr="0023072F">
        <w:rPr>
          <w:rFonts w:cstheme="minorHAnsi"/>
        </w:rPr>
        <w:t xml:space="preserve"> em caso de dor, secreção purulenta ou crostas espessas. Nas primeiras semanas após o procedimento, não utilize substâncias químicas como agentes depilatórios, maquiagem, perfumes, detergentes, tinturas ou spray de cabelos. Avise ao médico caso tenha herpes labial ou facial.</w:t>
      </w:r>
    </w:p>
    <w:p w14:paraId="7100BE2F" w14:textId="77777777" w:rsidR="003E6F18" w:rsidRPr="0023072F" w:rsidRDefault="003E6F18" w:rsidP="003E6F18">
      <w:pPr>
        <w:shd w:val="clear" w:color="auto" w:fill="FFFFFF"/>
        <w:ind w:firstLine="708"/>
        <w:jc w:val="both"/>
        <w:rPr>
          <w:rFonts w:cstheme="minorHAnsi"/>
        </w:rPr>
      </w:pPr>
      <w:r w:rsidRPr="0023072F">
        <w:rPr>
          <w:rFonts w:cstheme="minorHAnsi"/>
        </w:rPr>
        <w:t>Após a aplicação do peeling de fenol, você poderá permanecer com o rosto avermelhado</w:t>
      </w:r>
      <w:r>
        <w:rPr>
          <w:rFonts w:cstheme="minorHAnsi"/>
        </w:rPr>
        <w:t xml:space="preserve"> de 3 á 6 meses</w:t>
      </w:r>
      <w:r w:rsidRPr="0023072F">
        <w:rPr>
          <w:rFonts w:cstheme="minorHAnsi"/>
        </w:rPr>
        <w:t xml:space="preserve">. </w:t>
      </w:r>
      <w:r w:rsidRPr="0023072F">
        <w:rPr>
          <w:rFonts w:cstheme="minorHAnsi"/>
          <w:b/>
          <w:bCs/>
        </w:rPr>
        <w:t>Atenção</w:t>
      </w:r>
      <w:r w:rsidRPr="0023072F">
        <w:rPr>
          <w:rFonts w:cstheme="minorHAnsi"/>
        </w:rPr>
        <w:t xml:space="preserve">: é muito importante que o paciente retorne nas consultas agendadas para que </w:t>
      </w:r>
      <w:r>
        <w:rPr>
          <w:rFonts w:cstheme="minorHAnsi"/>
        </w:rPr>
        <w:t xml:space="preserve">a profissional </w:t>
      </w:r>
      <w:r w:rsidRPr="0023072F">
        <w:rPr>
          <w:rFonts w:cstheme="minorHAnsi"/>
        </w:rPr>
        <w:t>acompanhe a evolução do tratamento</w:t>
      </w:r>
      <w:r>
        <w:rPr>
          <w:rFonts w:cstheme="minorHAnsi"/>
        </w:rPr>
        <w:t>, sejam elas online ou presencial.</w:t>
      </w:r>
    </w:p>
    <w:p w14:paraId="448D1480" w14:textId="77777777" w:rsidR="003E6F18" w:rsidRPr="0023072F" w:rsidRDefault="003E6F18" w:rsidP="003E6F18">
      <w:pPr>
        <w:shd w:val="clear" w:color="auto" w:fill="FFFFFF"/>
        <w:ind w:firstLine="708"/>
        <w:jc w:val="both"/>
        <w:rPr>
          <w:rFonts w:cstheme="minorHAnsi"/>
        </w:rPr>
      </w:pPr>
      <w:r w:rsidRPr="0023072F">
        <w:rPr>
          <w:rFonts w:cstheme="minorHAnsi"/>
        </w:rPr>
        <w:t xml:space="preserve">A recuperação completa da pele após o procedimento leva em média </w:t>
      </w:r>
      <w:r>
        <w:rPr>
          <w:rFonts w:cstheme="minorHAnsi"/>
        </w:rPr>
        <w:t>de 3 á 6 meses</w:t>
      </w:r>
      <w:r w:rsidRPr="0023072F">
        <w:rPr>
          <w:rFonts w:cstheme="minorHAnsi"/>
        </w:rPr>
        <w:t>. Durante esse período, é comum que o paciente sinta um desconforto e/ou inchaço da área tratada, aumento da sensibilidade e fique com a pele avermelhada.</w:t>
      </w:r>
    </w:p>
    <w:p w14:paraId="73583CE7" w14:textId="77777777" w:rsidR="003E6F18" w:rsidRPr="0023072F" w:rsidRDefault="003E6F18" w:rsidP="003E6F18">
      <w:pPr>
        <w:jc w:val="center"/>
        <w:rPr>
          <w:rFonts w:cstheme="minorHAnsi"/>
          <w:b/>
          <w:bCs/>
          <w:u w:val="single"/>
        </w:rPr>
      </w:pPr>
    </w:p>
    <w:p w14:paraId="1B2551EC" w14:textId="77777777" w:rsidR="003E6F18" w:rsidRDefault="003E6F18" w:rsidP="003E6F18">
      <w:pPr>
        <w:rPr>
          <w:rFonts w:cstheme="minorHAnsi"/>
          <w:b/>
          <w:bCs/>
          <w:u w:val="single"/>
        </w:rPr>
      </w:pPr>
      <w:r>
        <w:rPr>
          <w:rFonts w:cstheme="minorHAnsi"/>
          <w:b/>
          <w:bCs/>
          <w:u w:val="single"/>
        </w:rPr>
        <w:t>4</w:t>
      </w:r>
      <w:r w:rsidRPr="0023072F">
        <w:rPr>
          <w:rFonts w:cstheme="minorHAnsi"/>
          <w:b/>
          <w:bCs/>
          <w:u w:val="single"/>
        </w:rPr>
        <w:t xml:space="preserve"> – CONTRAINDICAÇÕES E POSSÍVEIS EFEITOS COLATERAIS</w:t>
      </w:r>
    </w:p>
    <w:p w14:paraId="01C482B6" w14:textId="77777777" w:rsidR="003E6F18" w:rsidRPr="0023072F" w:rsidRDefault="003E6F18" w:rsidP="003E6F18">
      <w:pPr>
        <w:rPr>
          <w:rFonts w:cstheme="minorHAnsi"/>
          <w:b/>
          <w:bCs/>
          <w:u w:val="single"/>
        </w:rPr>
      </w:pPr>
    </w:p>
    <w:p w14:paraId="6AD72787" w14:textId="77777777" w:rsidR="003E6F18" w:rsidRPr="0023072F" w:rsidRDefault="003E6F18" w:rsidP="003E6F18">
      <w:pPr>
        <w:pStyle w:val="NormalWeb"/>
        <w:shd w:val="clear" w:color="auto" w:fill="FFFFFF"/>
        <w:spacing w:before="0" w:beforeAutospacing="0" w:after="0" w:afterAutospacing="0"/>
        <w:ind w:firstLine="708"/>
        <w:jc w:val="both"/>
        <w:rPr>
          <w:rFonts w:asciiTheme="minorHAnsi" w:hAnsiTheme="minorHAnsi" w:cstheme="minorHAnsi"/>
        </w:rPr>
      </w:pPr>
      <w:r w:rsidRPr="0023072F">
        <w:rPr>
          <w:rFonts w:asciiTheme="minorHAnsi" w:hAnsiTheme="minorHAnsi" w:cstheme="minorHAnsi"/>
        </w:rPr>
        <w:t xml:space="preserve">As três principais contraindicações do peeling de fenol são para as pessoas que têm </w:t>
      </w:r>
      <w:r w:rsidRPr="0023072F">
        <w:rPr>
          <w:rFonts w:asciiTheme="minorHAnsi" w:hAnsiTheme="minorHAnsi" w:cstheme="minorHAnsi"/>
          <w:u w:val="single"/>
        </w:rPr>
        <w:t xml:space="preserve">problemas cardíacos, problemas renais ou pele </w:t>
      </w:r>
      <w:r>
        <w:rPr>
          <w:rFonts w:asciiTheme="minorHAnsi" w:hAnsiTheme="minorHAnsi" w:cstheme="minorHAnsi"/>
          <w:u w:val="single"/>
        </w:rPr>
        <w:t>escura</w:t>
      </w:r>
      <w:r w:rsidRPr="0023072F">
        <w:rPr>
          <w:rFonts w:asciiTheme="minorHAnsi" w:hAnsiTheme="minorHAnsi" w:cstheme="minorHAnsi"/>
        </w:rPr>
        <w:t xml:space="preserve">. Além disso, o procedimento não é indicado em caso de a) Gravidez; b) Lactação; c) Lesões herpéticas ativas; d) Infecção bacteriana ou fúngica; e) Dermatite facial; f) Uso de medicamentos fotossensibilizantes; g) Alergias aos componentes do peeling; h) Propensão a cicatrizes e queloides; i) Diabetes; j) Doenças autoimunes; k) Estresse físico ou mental grave. Pessoas que tenham feito tratamentos para a acne com </w:t>
      </w:r>
      <w:r w:rsidRPr="0023072F">
        <w:rPr>
          <w:rFonts w:asciiTheme="minorHAnsi" w:hAnsiTheme="minorHAnsi" w:cstheme="minorHAnsi"/>
          <w:i/>
          <w:iCs/>
        </w:rPr>
        <w:t>isotretinoína</w:t>
      </w:r>
      <w:r w:rsidRPr="0023072F">
        <w:rPr>
          <w:rFonts w:asciiTheme="minorHAnsi" w:hAnsiTheme="minorHAnsi" w:cstheme="minorHAnsi"/>
        </w:rPr>
        <w:t xml:space="preserve"> nos últimos 6 meses também não devem optar por este tipo de peeling. </w:t>
      </w:r>
      <w:r>
        <w:rPr>
          <w:rFonts w:asciiTheme="minorHAnsi" w:hAnsiTheme="minorHAnsi" w:cstheme="minorHAnsi"/>
        </w:rPr>
        <w:t>A</w:t>
      </w:r>
      <w:r w:rsidRPr="0023072F">
        <w:rPr>
          <w:rFonts w:asciiTheme="minorHAnsi" w:hAnsiTheme="minorHAnsi" w:cstheme="minorHAnsi"/>
        </w:rPr>
        <w:t xml:space="preserve"> </w:t>
      </w:r>
      <w:r>
        <w:rPr>
          <w:rFonts w:asciiTheme="minorHAnsi" w:hAnsiTheme="minorHAnsi" w:cstheme="minorHAnsi"/>
        </w:rPr>
        <w:t>profissional</w:t>
      </w:r>
      <w:r w:rsidRPr="0023072F">
        <w:rPr>
          <w:rFonts w:asciiTheme="minorHAnsi" w:hAnsiTheme="minorHAnsi" w:cstheme="minorHAnsi"/>
        </w:rPr>
        <w:t xml:space="preserve"> responsável deverá ser informad</w:t>
      </w:r>
      <w:r>
        <w:rPr>
          <w:rFonts w:asciiTheme="minorHAnsi" w:hAnsiTheme="minorHAnsi" w:cstheme="minorHAnsi"/>
        </w:rPr>
        <w:t>a</w:t>
      </w:r>
      <w:r w:rsidRPr="0023072F">
        <w:rPr>
          <w:rFonts w:asciiTheme="minorHAnsi" w:hAnsiTheme="minorHAnsi" w:cstheme="minorHAnsi"/>
        </w:rPr>
        <w:t xml:space="preserve"> caso o paciente esteja com febre ou faça uso de qualquer tipo de medicamento.</w:t>
      </w:r>
    </w:p>
    <w:p w14:paraId="5B1454B7" w14:textId="77777777" w:rsidR="003E6F18" w:rsidRPr="0023072F" w:rsidRDefault="003E6F18" w:rsidP="003E6F18">
      <w:pPr>
        <w:pStyle w:val="NormalWeb"/>
        <w:shd w:val="clear" w:color="auto" w:fill="FFFFFF"/>
        <w:spacing w:before="0" w:beforeAutospacing="0" w:after="0" w:afterAutospacing="0"/>
        <w:ind w:firstLine="708"/>
        <w:jc w:val="both"/>
        <w:rPr>
          <w:rFonts w:asciiTheme="minorHAnsi" w:hAnsiTheme="minorHAnsi" w:cstheme="minorHAnsi"/>
        </w:rPr>
      </w:pPr>
      <w:r w:rsidRPr="0023072F">
        <w:rPr>
          <w:rFonts w:asciiTheme="minorHAnsi" w:hAnsiTheme="minorHAnsi" w:cstheme="minorHAnsi"/>
        </w:rPr>
        <w:t xml:space="preserve">Todo tratamento </w:t>
      </w:r>
      <w:r>
        <w:rPr>
          <w:rFonts w:asciiTheme="minorHAnsi" w:hAnsiTheme="minorHAnsi" w:cstheme="minorHAnsi"/>
        </w:rPr>
        <w:t>estético</w:t>
      </w:r>
      <w:r w:rsidRPr="0023072F">
        <w:rPr>
          <w:rFonts w:asciiTheme="minorHAnsi" w:hAnsiTheme="minorHAnsi" w:cstheme="minorHAnsi"/>
        </w:rPr>
        <w:t xml:space="preserve"> pode trazer efeitos colaterais ao paciente, o que varia caso a caso, vez que diversos fatores fisiológicos influem na ocorrência ou não desses efeitos. No presente caso, são relatados pela literatura os seguintes efeitos: surgimento de infecções, alterações permanentes na cor da pele, manchas (que são, na maioria das vezes, apenas temporárias), cicatrizes e queloides, arritmia, queimadura, sensibilidade da face.</w:t>
      </w:r>
    </w:p>
    <w:p w14:paraId="3602C5D3" w14:textId="77777777" w:rsidR="003E6F18" w:rsidRPr="0023072F" w:rsidRDefault="003E6F18" w:rsidP="003E6F18">
      <w:pPr>
        <w:jc w:val="center"/>
        <w:rPr>
          <w:rFonts w:cstheme="minorHAnsi"/>
          <w:b/>
          <w:bCs/>
          <w:u w:val="single"/>
        </w:rPr>
      </w:pPr>
    </w:p>
    <w:p w14:paraId="236C0539" w14:textId="77777777" w:rsidR="003E6F18" w:rsidRDefault="003E6F18" w:rsidP="003E6F18">
      <w:pPr>
        <w:rPr>
          <w:rFonts w:cstheme="minorHAnsi"/>
          <w:b/>
          <w:bCs/>
          <w:u w:val="single"/>
        </w:rPr>
      </w:pPr>
      <w:r>
        <w:rPr>
          <w:rFonts w:cstheme="minorHAnsi"/>
          <w:b/>
          <w:bCs/>
          <w:u w:val="single"/>
        </w:rPr>
        <w:t>5</w:t>
      </w:r>
      <w:r w:rsidRPr="0023072F">
        <w:rPr>
          <w:rFonts w:cstheme="minorHAnsi"/>
          <w:b/>
          <w:bCs/>
          <w:u w:val="single"/>
        </w:rPr>
        <w:t xml:space="preserve"> –</w:t>
      </w:r>
      <w:r w:rsidRPr="0023072F">
        <w:rPr>
          <w:rFonts w:cstheme="minorHAnsi"/>
          <w:bCs/>
          <w:u w:val="single"/>
        </w:rPr>
        <w:t xml:space="preserve"> </w:t>
      </w:r>
      <w:r w:rsidRPr="0023072F">
        <w:rPr>
          <w:rFonts w:cstheme="minorHAnsi"/>
          <w:b/>
          <w:bCs/>
          <w:u w:val="single"/>
        </w:rPr>
        <w:t>COMPROMISSO DO PACIENTE</w:t>
      </w:r>
    </w:p>
    <w:p w14:paraId="02111FD2" w14:textId="77777777" w:rsidR="003E6F18" w:rsidRPr="0023072F" w:rsidRDefault="003E6F18" w:rsidP="003E6F18">
      <w:pPr>
        <w:rPr>
          <w:rFonts w:cstheme="minorHAnsi"/>
          <w:u w:val="single"/>
        </w:rPr>
      </w:pPr>
    </w:p>
    <w:p w14:paraId="65FE7309" w14:textId="77777777" w:rsidR="003E6F18" w:rsidRPr="0023072F" w:rsidRDefault="003E6F18" w:rsidP="003E6F18">
      <w:pPr>
        <w:ind w:firstLine="708"/>
        <w:jc w:val="both"/>
        <w:rPr>
          <w:rFonts w:cstheme="minorHAnsi"/>
        </w:rPr>
      </w:pPr>
      <w:r w:rsidRPr="0023072F">
        <w:rPr>
          <w:rFonts w:cstheme="minorHAnsi"/>
        </w:rPr>
        <w:lastRenderedPageBreak/>
        <w:t>Declaro para os devidos fins que fui previamente informado sobre os benefícios e os riscos do tratamento a que vou me submeter, com a utilização do procedimento ora realizado, bem como sobre os efeitos colaterais e outras intercorrências e anormalidades que dele poderão advir.</w:t>
      </w:r>
    </w:p>
    <w:p w14:paraId="6D8FFF81" w14:textId="77777777" w:rsidR="003E6F18" w:rsidRPr="0023072F" w:rsidRDefault="003E6F18" w:rsidP="003E6F18">
      <w:pPr>
        <w:ind w:firstLine="708"/>
        <w:jc w:val="both"/>
        <w:rPr>
          <w:rFonts w:cstheme="minorHAnsi"/>
        </w:rPr>
      </w:pPr>
      <w:r>
        <w:rPr>
          <w:rFonts w:cstheme="minorHAnsi"/>
        </w:rPr>
        <w:t>Declaro que informei a</w:t>
      </w:r>
      <w:r w:rsidRPr="0023072F">
        <w:rPr>
          <w:rFonts w:cstheme="minorHAnsi"/>
        </w:rPr>
        <w:t xml:space="preserve"> profissional</w:t>
      </w:r>
      <w:r>
        <w:rPr>
          <w:rFonts w:cstheme="minorHAnsi"/>
        </w:rPr>
        <w:t xml:space="preserve"> responsável (Dra. Taysa Dias), </w:t>
      </w:r>
      <w:r w:rsidRPr="0023072F">
        <w:rPr>
          <w:rFonts w:cstheme="minorHAnsi"/>
        </w:rPr>
        <w:t>em meu prontuário ou no documento Ficha do Paciente sobre o uso de drogas (orais ou por outra via), alergias, tabagismo, e outras informações pertinentes à minha saúde.</w:t>
      </w:r>
    </w:p>
    <w:p w14:paraId="4849E389" w14:textId="77777777" w:rsidR="003E6F18" w:rsidRPr="0023072F" w:rsidRDefault="003E6F18" w:rsidP="003E6F18">
      <w:pPr>
        <w:ind w:firstLine="708"/>
        <w:jc w:val="both"/>
        <w:rPr>
          <w:rFonts w:cstheme="minorHAnsi"/>
        </w:rPr>
      </w:pPr>
      <w:r w:rsidRPr="0023072F">
        <w:rPr>
          <w:rFonts w:cstheme="minorHAnsi"/>
        </w:rPr>
        <w:t xml:space="preserve">Declaro estar ciente de que os resultados são variáveis, pois estes dependem de fatores tais como minhas características fisiológicas, minhas condições clínicas, </w:t>
      </w:r>
      <w:proofErr w:type="spellStart"/>
      <w:r w:rsidRPr="0023072F">
        <w:rPr>
          <w:rFonts w:cstheme="minorHAnsi"/>
        </w:rPr>
        <w:t>pré</w:t>
      </w:r>
      <w:proofErr w:type="spellEnd"/>
      <w:r w:rsidRPr="0023072F">
        <w:rPr>
          <w:rFonts w:cstheme="minorHAnsi"/>
        </w:rPr>
        <w:t>-procedimento, da ausência de intercorrência durante o procedimento e da observação dos cuidados pós-procedimento. Estou ciente de que, em casos raros, os resultados não são visíveis.</w:t>
      </w:r>
    </w:p>
    <w:p w14:paraId="55AAD95B" w14:textId="77777777" w:rsidR="003E6F18" w:rsidRPr="0023072F" w:rsidRDefault="003E6F18" w:rsidP="003E6F18">
      <w:pPr>
        <w:ind w:firstLine="708"/>
        <w:jc w:val="both"/>
        <w:rPr>
          <w:rFonts w:cstheme="minorHAnsi"/>
        </w:rPr>
      </w:pPr>
      <w:r w:rsidRPr="0023072F">
        <w:rPr>
          <w:rFonts w:cstheme="minorHAnsi"/>
        </w:rPr>
        <w:t xml:space="preserve">Comprometo-me a seguir todas as prescrições </w:t>
      </w:r>
      <w:r>
        <w:rPr>
          <w:rFonts w:cstheme="minorHAnsi"/>
        </w:rPr>
        <w:t>e cuidados indicados pela profissional</w:t>
      </w:r>
      <w:r w:rsidRPr="0023072F">
        <w:rPr>
          <w:rFonts w:cstheme="minorHAnsi"/>
        </w:rPr>
        <w:t>, oralmente ou por escrito, pois, do contrário, poderei pôr minha vida, saúde ou bem-estar em perigo, ou ainda, ocasionar sequelas temporárias ou permanentes.</w:t>
      </w:r>
    </w:p>
    <w:p w14:paraId="1661690E" w14:textId="77777777" w:rsidR="003E6F18" w:rsidRPr="0023072F" w:rsidRDefault="003E6F18" w:rsidP="003E6F18">
      <w:pPr>
        <w:ind w:firstLine="708"/>
        <w:jc w:val="both"/>
        <w:rPr>
          <w:rFonts w:cstheme="minorHAnsi"/>
        </w:rPr>
      </w:pPr>
      <w:r w:rsidRPr="0023072F">
        <w:rPr>
          <w:rFonts w:cstheme="minorHAnsi"/>
        </w:rPr>
        <w:t>Declaro ter ciência da necessidade de comparecimento aos retornos agendados para avaliações pós procedimento. O não comparecimento aos retornos solicitados importará em abandono de tratamento.</w:t>
      </w:r>
    </w:p>
    <w:p w14:paraId="3207EE44" w14:textId="77777777" w:rsidR="003E6F18" w:rsidRPr="0023072F" w:rsidRDefault="003E6F18" w:rsidP="003E6F18">
      <w:pPr>
        <w:ind w:firstLine="708"/>
        <w:jc w:val="both"/>
        <w:rPr>
          <w:rFonts w:cstheme="minorHAnsi"/>
        </w:rPr>
      </w:pPr>
      <w:r w:rsidRPr="0023072F">
        <w:rPr>
          <w:rFonts w:cstheme="minorHAnsi"/>
        </w:rPr>
        <w:t xml:space="preserve">Entendi que a duração dos resultados é variável, dependendo do metabolismo e hábitos de cada paciente. Declaro, ainda, estar ciente de que, como cada ser humano é personalíssimo e singular, o tratamento a ser adotado não implica necessariamente no resultado almejado e o tratamento pode obrigar </w:t>
      </w:r>
      <w:r>
        <w:rPr>
          <w:rFonts w:cstheme="minorHAnsi"/>
        </w:rPr>
        <w:t xml:space="preserve">a profissional </w:t>
      </w:r>
      <w:r w:rsidRPr="0023072F">
        <w:rPr>
          <w:rFonts w:cstheme="minorHAnsi"/>
        </w:rPr>
        <w:t>a modificar condutas inicialmente propostas, sendo que, neste caso, fica a mesm</w:t>
      </w:r>
      <w:r>
        <w:rPr>
          <w:rFonts w:cstheme="minorHAnsi"/>
        </w:rPr>
        <w:t xml:space="preserve">a </w:t>
      </w:r>
      <w:r w:rsidRPr="0023072F">
        <w:rPr>
          <w:rFonts w:cstheme="minorHAnsi"/>
        </w:rPr>
        <w:t>autorizad</w:t>
      </w:r>
      <w:r>
        <w:rPr>
          <w:rFonts w:cstheme="minorHAnsi"/>
        </w:rPr>
        <w:t>a</w:t>
      </w:r>
      <w:r w:rsidRPr="0023072F">
        <w:rPr>
          <w:rFonts w:cstheme="minorHAnsi"/>
        </w:rPr>
        <w:t xml:space="preserve"> desde já a tomar providências necessárias para tentar solucionar os problemas surgidos, seguindo seu julgamento. Assim sendo, concordo em me submeter ao referido tratamento e, para tanto, assino o presente documento.</w:t>
      </w:r>
    </w:p>
    <w:p w14:paraId="754C78AC" w14:textId="77777777" w:rsidR="003E6F18" w:rsidRDefault="003E6F18" w:rsidP="003E6F18">
      <w:pPr>
        <w:ind w:firstLine="708"/>
        <w:jc w:val="both"/>
        <w:rPr>
          <w:rFonts w:cstheme="minorHAnsi"/>
        </w:rPr>
      </w:pPr>
      <w:r w:rsidRPr="0023072F">
        <w:rPr>
          <w:rFonts w:cstheme="minorHAnsi"/>
        </w:rPr>
        <w:t>Tenho conhecimento que qualquer omissão da minha parte poder-me-á trazer prejuízos, comprometer o tratamento ao qual me submeto, causar sequelas ou acarretar danos à minha saúde.</w:t>
      </w:r>
    </w:p>
    <w:p w14:paraId="187A24BA" w14:textId="77777777" w:rsidR="00541F12" w:rsidRDefault="00541F12" w:rsidP="003E6F18">
      <w:pPr>
        <w:ind w:firstLine="708"/>
        <w:jc w:val="both"/>
        <w:rPr>
          <w:rFonts w:cstheme="minorHAnsi"/>
        </w:rPr>
      </w:pPr>
    </w:p>
    <w:p w14:paraId="4311DB40" w14:textId="77777777" w:rsidR="00541F12" w:rsidRDefault="00541F12" w:rsidP="003E6F18">
      <w:pPr>
        <w:ind w:firstLine="708"/>
        <w:jc w:val="both"/>
        <w:rPr>
          <w:rFonts w:cstheme="minorHAnsi"/>
        </w:rPr>
      </w:pPr>
    </w:p>
    <w:p w14:paraId="58AEE98F" w14:textId="776343A4" w:rsidR="00541F12" w:rsidRDefault="007459CB" w:rsidP="00541F12">
      <w:pPr>
        <w:ind w:firstLine="708"/>
        <w:jc w:val="both"/>
        <w:rPr>
          <w:rFonts w:cstheme="minorHAnsi"/>
        </w:rPr>
      </w:pPr>
      <w:r>
        <w:rPr>
          <w:rFonts w:cstheme="minorHAnsi"/>
        </w:rPr>
        <w:t>Taubaté 11/</w:t>
      </w:r>
      <w:r w:rsidR="00D3125B">
        <w:rPr>
          <w:rFonts w:cstheme="minorHAnsi"/>
        </w:rPr>
        <w:t>03 / 2024</w:t>
      </w:r>
      <w:r w:rsidR="009F7B66">
        <w:rPr>
          <w:rFonts w:cstheme="minorHAnsi"/>
        </w:rPr>
        <w:t>.</w:t>
      </w:r>
    </w:p>
    <w:p w14:paraId="2AF82B39" w14:textId="77777777" w:rsidR="00541F12" w:rsidRDefault="00541F12" w:rsidP="00541F12">
      <w:pPr>
        <w:ind w:firstLine="708"/>
        <w:jc w:val="both"/>
        <w:rPr>
          <w:rFonts w:cstheme="minorHAnsi"/>
        </w:rPr>
      </w:pPr>
    </w:p>
    <w:p w14:paraId="27C82A00" w14:textId="77777777" w:rsidR="00541F12" w:rsidRDefault="00541F12" w:rsidP="00541F12">
      <w:pPr>
        <w:ind w:firstLine="708"/>
        <w:jc w:val="both"/>
        <w:rPr>
          <w:rFonts w:cstheme="minorHAnsi"/>
        </w:rPr>
      </w:pPr>
    </w:p>
    <w:p w14:paraId="7DD022B2" w14:textId="77777777" w:rsidR="00966446" w:rsidRDefault="00966446" w:rsidP="00541F12">
      <w:pPr>
        <w:ind w:firstLine="708"/>
        <w:jc w:val="both"/>
        <w:rPr>
          <w:rFonts w:cstheme="minorHAnsi"/>
        </w:rPr>
      </w:pPr>
    </w:p>
    <w:p w14:paraId="2AF7CC28" w14:textId="77777777" w:rsidR="00966446" w:rsidRDefault="00966446" w:rsidP="00541F12">
      <w:pPr>
        <w:ind w:firstLine="708"/>
        <w:jc w:val="both"/>
        <w:rPr>
          <w:rFonts w:cstheme="minorHAnsi"/>
        </w:rPr>
      </w:pPr>
    </w:p>
    <w:p w14:paraId="1CF86BAA" w14:textId="77777777" w:rsidR="00966446" w:rsidRDefault="00966446" w:rsidP="00541F12">
      <w:pPr>
        <w:ind w:firstLine="708"/>
        <w:jc w:val="both"/>
        <w:rPr>
          <w:rFonts w:cstheme="minorHAnsi"/>
        </w:rPr>
      </w:pPr>
    </w:p>
    <w:p w14:paraId="1E8D6162" w14:textId="77777777" w:rsidR="00966446" w:rsidRDefault="00966446" w:rsidP="00541F12">
      <w:pPr>
        <w:ind w:firstLine="708"/>
        <w:jc w:val="both"/>
        <w:rPr>
          <w:rFonts w:cstheme="minorHAnsi"/>
        </w:rPr>
      </w:pPr>
    </w:p>
    <w:p w14:paraId="44D3D417" w14:textId="77777777" w:rsidR="00966446" w:rsidRDefault="00966446" w:rsidP="00541F12">
      <w:pPr>
        <w:ind w:firstLine="708"/>
        <w:jc w:val="both"/>
        <w:rPr>
          <w:rFonts w:cstheme="minorHAnsi"/>
        </w:rPr>
      </w:pPr>
    </w:p>
    <w:p w14:paraId="74473981" w14:textId="77777777" w:rsidR="00966446" w:rsidRDefault="00966446" w:rsidP="00541F12">
      <w:pPr>
        <w:ind w:firstLine="708"/>
        <w:jc w:val="both"/>
        <w:rPr>
          <w:rFonts w:cstheme="minorHAnsi"/>
        </w:rPr>
      </w:pPr>
    </w:p>
    <w:p w14:paraId="2AE5BA7E" w14:textId="77777777" w:rsidR="00966446" w:rsidRDefault="00966446" w:rsidP="00541F12">
      <w:pPr>
        <w:ind w:firstLine="708"/>
        <w:jc w:val="both"/>
        <w:rPr>
          <w:rFonts w:cstheme="minorHAnsi"/>
        </w:rPr>
      </w:pPr>
    </w:p>
    <w:p w14:paraId="382A2836" w14:textId="77777777" w:rsidR="00966446" w:rsidRDefault="00966446" w:rsidP="00541F12">
      <w:pPr>
        <w:ind w:firstLine="708"/>
        <w:jc w:val="both"/>
        <w:rPr>
          <w:rFonts w:cstheme="minorHAnsi"/>
        </w:rPr>
      </w:pPr>
    </w:p>
    <w:p w14:paraId="20868BA8" w14:textId="77777777" w:rsidR="00DB2B0F" w:rsidRDefault="00DB2B0F" w:rsidP="00541F12">
      <w:pPr>
        <w:ind w:firstLine="708"/>
        <w:jc w:val="both"/>
        <w:rPr>
          <w:rFonts w:cstheme="minorHAnsi"/>
        </w:rPr>
      </w:pPr>
    </w:p>
    <w:p w14:paraId="64A86E6A" w14:textId="77777777" w:rsidR="00DB2B0F" w:rsidRDefault="00DB2B0F" w:rsidP="00541F12">
      <w:pPr>
        <w:ind w:firstLine="708"/>
        <w:jc w:val="both"/>
        <w:rPr>
          <w:rFonts w:cstheme="minorHAnsi"/>
        </w:rPr>
      </w:pPr>
    </w:p>
    <w:p w14:paraId="2CA0D62A" w14:textId="77777777" w:rsidR="00DB2B0F" w:rsidRDefault="00DB2B0F" w:rsidP="00541F12">
      <w:pPr>
        <w:ind w:firstLine="708"/>
        <w:jc w:val="both"/>
        <w:rPr>
          <w:rFonts w:cstheme="minorHAnsi"/>
        </w:rPr>
      </w:pPr>
    </w:p>
    <w:p w14:paraId="3144D430" w14:textId="77777777" w:rsidR="00DB2B0F" w:rsidRDefault="00DB2B0F" w:rsidP="00541F12">
      <w:pPr>
        <w:ind w:firstLine="708"/>
        <w:jc w:val="both"/>
        <w:rPr>
          <w:rFonts w:cstheme="minorHAnsi"/>
        </w:rPr>
      </w:pPr>
    </w:p>
    <w:p w14:paraId="388D017E" w14:textId="77777777" w:rsidR="00DB2B0F" w:rsidRDefault="00DB2B0F" w:rsidP="00541F12">
      <w:pPr>
        <w:ind w:firstLine="708"/>
        <w:jc w:val="both"/>
        <w:rPr>
          <w:rFonts w:cstheme="minorHAnsi"/>
        </w:rPr>
      </w:pPr>
    </w:p>
    <w:p w14:paraId="147F0044" w14:textId="77777777" w:rsidR="00DB2B0F" w:rsidRDefault="00DB2B0F" w:rsidP="00541F12">
      <w:pPr>
        <w:ind w:firstLine="708"/>
        <w:jc w:val="both"/>
        <w:rPr>
          <w:rFonts w:cstheme="minorHAnsi"/>
        </w:rPr>
      </w:pPr>
    </w:p>
    <w:p w14:paraId="6739DABC" w14:textId="77777777" w:rsidR="00DB2B0F" w:rsidRDefault="00DB2B0F" w:rsidP="00541F12">
      <w:pPr>
        <w:ind w:firstLine="708"/>
        <w:jc w:val="both"/>
        <w:rPr>
          <w:rFonts w:cstheme="minorHAnsi"/>
        </w:rPr>
      </w:pPr>
    </w:p>
    <w:p w14:paraId="31895AAE" w14:textId="77777777" w:rsidR="00DB2B0F" w:rsidRDefault="00DB2B0F" w:rsidP="00541F12">
      <w:pPr>
        <w:ind w:firstLine="708"/>
        <w:jc w:val="both"/>
        <w:rPr>
          <w:rFonts w:cstheme="minorHAnsi"/>
        </w:rPr>
      </w:pPr>
    </w:p>
    <w:p w14:paraId="7D688CC4" w14:textId="77777777" w:rsidR="00DB2B0F" w:rsidRDefault="00DB2B0F" w:rsidP="00541F12">
      <w:pPr>
        <w:ind w:firstLine="708"/>
        <w:jc w:val="both"/>
        <w:rPr>
          <w:rFonts w:cstheme="minorHAnsi"/>
        </w:rPr>
      </w:pPr>
    </w:p>
    <w:p w14:paraId="2EED26F4" w14:textId="77777777" w:rsidR="00DB2B0F" w:rsidRDefault="00DB2B0F" w:rsidP="00541F12">
      <w:pPr>
        <w:ind w:firstLine="708"/>
        <w:jc w:val="both"/>
        <w:rPr>
          <w:rFonts w:cstheme="minorHAnsi"/>
        </w:rPr>
      </w:pPr>
    </w:p>
    <w:p w14:paraId="3725AB4A" w14:textId="77777777" w:rsidR="00966446" w:rsidRDefault="00966446" w:rsidP="00541F12">
      <w:pPr>
        <w:ind w:firstLine="708"/>
        <w:jc w:val="both"/>
        <w:rPr>
          <w:rFonts w:cstheme="minorHAnsi"/>
        </w:rPr>
      </w:pPr>
    </w:p>
    <w:p w14:paraId="2C8A0333" w14:textId="77777777" w:rsidR="00541F12" w:rsidRDefault="00541F12" w:rsidP="00541F12">
      <w:pPr>
        <w:ind w:firstLine="708"/>
        <w:jc w:val="both"/>
        <w:rPr>
          <w:rFonts w:cstheme="minorHAnsi"/>
        </w:rPr>
      </w:pPr>
    </w:p>
    <w:p w14:paraId="115BFC4C" w14:textId="77777777" w:rsidR="00541F12" w:rsidRDefault="00541F12" w:rsidP="00541F12">
      <w:pPr>
        <w:ind w:firstLine="708"/>
        <w:jc w:val="both"/>
        <w:rPr>
          <w:rFonts w:cstheme="minorHAnsi"/>
        </w:rPr>
      </w:pPr>
    </w:p>
    <w:p w14:paraId="01BDECA9" w14:textId="77777777" w:rsidR="00133C40" w:rsidRPr="00CC0A7A" w:rsidRDefault="00133C40" w:rsidP="00133C40">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lastRenderedPageBreak/>
        <w:t xml:space="preserve">TERMO DE CIÊNCIA DE RESULTADO TÍMIDO/MÍNIMO </w:t>
      </w:r>
    </w:p>
    <w:p w14:paraId="6E2CCEDB" w14:textId="77777777" w:rsidR="00133C40" w:rsidRPr="00CC0A7A" w:rsidRDefault="00133C40" w:rsidP="00133C40">
      <w:pPr>
        <w:pStyle w:val="parag3"/>
        <w:spacing w:before="0" w:after="0" w:line="276" w:lineRule="auto"/>
        <w:jc w:val="center"/>
        <w:rPr>
          <w:rFonts w:ascii="Barlow" w:hAnsi="Barlow"/>
          <w:iCs/>
          <w:u w:val="single"/>
        </w:rPr>
      </w:pPr>
    </w:p>
    <w:p w14:paraId="4808A1FE" w14:textId="77777777" w:rsidR="00133C40" w:rsidRPr="00CC0A7A" w:rsidRDefault="00133C40" w:rsidP="00133C40">
      <w:pPr>
        <w:pStyle w:val="parag3"/>
        <w:spacing w:before="0" w:after="0" w:line="276" w:lineRule="auto"/>
        <w:jc w:val="center"/>
        <w:rPr>
          <w:rFonts w:ascii="Barlow" w:hAnsi="Barlow"/>
          <w:iCs/>
          <w:u w:val="single"/>
        </w:rPr>
      </w:pPr>
    </w:p>
    <w:p w14:paraId="0E3B768D" w14:textId="77777777" w:rsidR="00133C40" w:rsidRPr="00CC0A7A" w:rsidRDefault="00133C40" w:rsidP="00133C40">
      <w:pPr>
        <w:pStyle w:val="parag3"/>
        <w:spacing w:before="0" w:after="0" w:line="276" w:lineRule="auto"/>
        <w:rPr>
          <w:rFonts w:ascii="Barlow" w:hAnsi="Barlow"/>
        </w:rPr>
      </w:pPr>
    </w:p>
    <w:p w14:paraId="1A3FBA92" w14:textId="77777777" w:rsidR="00133C40" w:rsidRPr="00CC0A7A" w:rsidRDefault="00133C40" w:rsidP="00133C40">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19E5211F" w14:textId="77777777" w:rsidR="00133C40" w:rsidRPr="00CC0A7A" w:rsidRDefault="00133C40" w:rsidP="00133C40">
      <w:pPr>
        <w:pStyle w:val="parag2"/>
        <w:spacing w:before="0" w:after="225" w:line="276" w:lineRule="auto"/>
        <w:ind w:firstLine="709"/>
        <w:rPr>
          <w:rFonts w:ascii="Barlow" w:hAnsi="Barlow"/>
        </w:rPr>
      </w:pPr>
      <w:r w:rsidRPr="00CC0A7A">
        <w:rPr>
          <w:rFonts w:ascii="Barlow" w:hAnsi="Barlow"/>
        </w:rPr>
        <w:t>DATA:______/_____/_________.</w:t>
      </w:r>
    </w:p>
    <w:p w14:paraId="063470F1" w14:textId="77777777" w:rsidR="00133C40" w:rsidRPr="00CC0A7A" w:rsidRDefault="00133C40" w:rsidP="00133C40">
      <w:pPr>
        <w:pStyle w:val="parag2"/>
        <w:spacing w:before="0" w:after="225" w:line="276" w:lineRule="auto"/>
        <w:ind w:firstLine="709"/>
        <w:rPr>
          <w:rFonts w:ascii="Barlow" w:hAnsi="Barlow"/>
        </w:rPr>
      </w:pPr>
      <w:r w:rsidRPr="00CC0A7A">
        <w:rPr>
          <w:rFonts w:ascii="Barlow" w:hAnsi="Barlow"/>
        </w:rPr>
        <w:t>NOME DO PACIENTE:_____________________________________________________</w:t>
      </w:r>
    </w:p>
    <w:p w14:paraId="24DD7664" w14:textId="77777777" w:rsidR="00133C40" w:rsidRPr="00CC0A7A" w:rsidRDefault="00133C40" w:rsidP="00133C40">
      <w:pPr>
        <w:pStyle w:val="parag2"/>
        <w:spacing w:before="0" w:after="225" w:line="276" w:lineRule="auto"/>
        <w:ind w:firstLine="709"/>
        <w:rPr>
          <w:rFonts w:ascii="Barlow" w:hAnsi="Barlow"/>
        </w:rPr>
      </w:pPr>
      <w:r w:rsidRPr="00CC0A7A">
        <w:rPr>
          <w:rFonts w:ascii="Barlow" w:hAnsi="Barlow"/>
        </w:rPr>
        <w:t>NOME DO PROFISSIONAL:________________________________________________</w:t>
      </w:r>
    </w:p>
    <w:p w14:paraId="5F138D94" w14:textId="77777777" w:rsidR="00133C40" w:rsidRPr="00CC0A7A" w:rsidRDefault="00133C40" w:rsidP="00133C40">
      <w:pPr>
        <w:pStyle w:val="parag2"/>
        <w:spacing w:before="0" w:after="225" w:line="276" w:lineRule="auto"/>
        <w:jc w:val="both"/>
        <w:rPr>
          <w:rFonts w:ascii="Barlow" w:hAnsi="Barlow"/>
        </w:rPr>
      </w:pPr>
    </w:p>
    <w:p w14:paraId="0C2B49E6" w14:textId="77777777" w:rsidR="00133C40" w:rsidRPr="00CC0A7A" w:rsidRDefault="00133C40" w:rsidP="00133C40">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73BEBBF1" w14:textId="77777777" w:rsidR="00133C40" w:rsidRPr="00CC0A7A" w:rsidRDefault="00133C40" w:rsidP="00133C40">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773D0003" w14:textId="77777777" w:rsidR="00133C40" w:rsidRPr="00CC0A7A" w:rsidRDefault="00133C40" w:rsidP="00133C40">
      <w:pPr>
        <w:pStyle w:val="parag2"/>
        <w:spacing w:before="0" w:after="225" w:line="276" w:lineRule="auto"/>
        <w:ind w:left="708"/>
        <w:jc w:val="both"/>
        <w:rPr>
          <w:rFonts w:ascii="Barlow" w:hAnsi="Barlow"/>
          <w:b/>
          <w:bCs/>
        </w:rPr>
      </w:pPr>
    </w:p>
    <w:p w14:paraId="7A366FD8" w14:textId="77777777" w:rsidR="00133C40" w:rsidRPr="00CC0A7A" w:rsidRDefault="00133C40" w:rsidP="00133C40">
      <w:pPr>
        <w:pStyle w:val="parag2"/>
        <w:spacing w:before="0" w:after="0" w:line="276" w:lineRule="auto"/>
        <w:jc w:val="center"/>
        <w:rPr>
          <w:rFonts w:ascii="Barlow" w:hAnsi="Barlow"/>
          <w:b/>
          <w:bCs/>
        </w:rPr>
      </w:pPr>
    </w:p>
    <w:p w14:paraId="156D9BF2" w14:textId="77777777" w:rsidR="00133C40" w:rsidRPr="00CC0A7A" w:rsidRDefault="00133C40" w:rsidP="00133C40">
      <w:pPr>
        <w:pStyle w:val="parag2"/>
        <w:spacing w:before="0" w:after="225" w:line="276" w:lineRule="auto"/>
        <w:jc w:val="center"/>
        <w:rPr>
          <w:rFonts w:ascii="Barlow" w:eastAsia="Arial Unicode MS" w:hAnsi="Barlow"/>
          <w:b/>
          <w:bCs/>
          <w:iCs/>
        </w:rPr>
      </w:pPr>
    </w:p>
    <w:p w14:paraId="29044ABD" w14:textId="77777777" w:rsidR="00133C40" w:rsidRPr="00CC0A7A" w:rsidRDefault="00133C40" w:rsidP="00133C40">
      <w:pPr>
        <w:pStyle w:val="parag2"/>
        <w:spacing w:before="0" w:after="0" w:line="276" w:lineRule="auto"/>
        <w:jc w:val="center"/>
        <w:rPr>
          <w:rFonts w:ascii="Barlow" w:hAnsi="Barlow"/>
          <w:b/>
          <w:bCs/>
          <w:iCs/>
        </w:rPr>
      </w:pPr>
      <w:r w:rsidRPr="00CC0A7A">
        <w:rPr>
          <w:rFonts w:ascii="Barlow" w:eastAsia="Arial Unicode MS" w:hAnsi="Barlow"/>
          <w:b/>
          <w:bCs/>
          <w:iCs/>
        </w:rPr>
        <w:t>______________________________________________________________</w:t>
      </w:r>
    </w:p>
    <w:p w14:paraId="24B3F480" w14:textId="77777777" w:rsidR="00133C40" w:rsidRPr="00CC0A7A" w:rsidRDefault="00133C40" w:rsidP="00133C40">
      <w:pPr>
        <w:pStyle w:val="parag2"/>
        <w:spacing w:before="0" w:after="0" w:line="276" w:lineRule="auto"/>
        <w:jc w:val="center"/>
        <w:rPr>
          <w:rFonts w:ascii="Barlow" w:eastAsia="Arial Unicode MS" w:hAnsi="Barlow"/>
          <w:b/>
          <w:bCs/>
          <w:iCs/>
        </w:rPr>
      </w:pPr>
      <w:r w:rsidRPr="00CC0A7A">
        <w:rPr>
          <w:rFonts w:ascii="Barlow" w:eastAsia="Arial Unicode MS" w:hAnsi="Barlow"/>
          <w:b/>
          <w:bCs/>
          <w:iCs/>
        </w:rPr>
        <w:t>PACIENTE</w:t>
      </w:r>
    </w:p>
    <w:p w14:paraId="183F7D1B" w14:textId="77777777" w:rsidR="00133C40" w:rsidRDefault="00133C40" w:rsidP="00541F12">
      <w:pPr>
        <w:ind w:firstLine="708"/>
        <w:jc w:val="center"/>
        <w:rPr>
          <w:rFonts w:cstheme="minorHAnsi"/>
          <w:b/>
          <w:bCs/>
        </w:rPr>
      </w:pPr>
    </w:p>
    <w:p w14:paraId="26B7A30D" w14:textId="77777777" w:rsidR="00133C40" w:rsidRDefault="00133C40" w:rsidP="00541F12">
      <w:pPr>
        <w:ind w:firstLine="708"/>
        <w:jc w:val="center"/>
        <w:rPr>
          <w:rFonts w:cstheme="minorHAnsi"/>
          <w:b/>
          <w:bCs/>
        </w:rPr>
      </w:pPr>
    </w:p>
    <w:p w14:paraId="6DF6E750" w14:textId="77777777" w:rsidR="00133C40" w:rsidRDefault="00133C40" w:rsidP="00541F12">
      <w:pPr>
        <w:ind w:firstLine="708"/>
        <w:jc w:val="center"/>
        <w:rPr>
          <w:rFonts w:cstheme="minorHAnsi"/>
          <w:b/>
          <w:bCs/>
        </w:rPr>
      </w:pPr>
    </w:p>
    <w:p w14:paraId="3414CDBE" w14:textId="77777777" w:rsidR="00133C40" w:rsidRDefault="00133C40" w:rsidP="00541F12">
      <w:pPr>
        <w:ind w:firstLine="708"/>
        <w:jc w:val="center"/>
        <w:rPr>
          <w:rFonts w:cstheme="minorHAnsi"/>
          <w:b/>
          <w:bCs/>
        </w:rPr>
      </w:pPr>
    </w:p>
    <w:p w14:paraId="1D25B83C" w14:textId="77777777" w:rsidR="00133C40" w:rsidRDefault="00133C40" w:rsidP="00541F12">
      <w:pPr>
        <w:ind w:firstLine="708"/>
        <w:jc w:val="center"/>
        <w:rPr>
          <w:rFonts w:cstheme="minorHAnsi"/>
          <w:b/>
          <w:bCs/>
        </w:rPr>
      </w:pPr>
    </w:p>
    <w:p w14:paraId="4B1990D7" w14:textId="77777777" w:rsidR="00133C40" w:rsidRDefault="00133C40" w:rsidP="00541F12">
      <w:pPr>
        <w:ind w:firstLine="708"/>
        <w:jc w:val="center"/>
        <w:rPr>
          <w:rFonts w:cstheme="minorHAnsi"/>
          <w:b/>
          <w:bCs/>
        </w:rPr>
      </w:pPr>
    </w:p>
    <w:p w14:paraId="2ED6670A" w14:textId="77777777" w:rsidR="00133C40" w:rsidRDefault="00133C40" w:rsidP="00541F12">
      <w:pPr>
        <w:ind w:firstLine="708"/>
        <w:jc w:val="center"/>
        <w:rPr>
          <w:rFonts w:cstheme="minorHAnsi"/>
          <w:b/>
          <w:bCs/>
        </w:rPr>
      </w:pPr>
    </w:p>
    <w:p w14:paraId="723BC9CA" w14:textId="77777777" w:rsidR="00133C40" w:rsidRDefault="00133C40" w:rsidP="00541F12">
      <w:pPr>
        <w:ind w:firstLine="708"/>
        <w:jc w:val="center"/>
        <w:rPr>
          <w:rFonts w:cstheme="minorHAnsi"/>
          <w:b/>
          <w:bCs/>
        </w:rPr>
      </w:pPr>
    </w:p>
    <w:p w14:paraId="7AB93E72" w14:textId="77777777" w:rsidR="00133C40" w:rsidRDefault="00133C40" w:rsidP="00541F12">
      <w:pPr>
        <w:ind w:firstLine="708"/>
        <w:jc w:val="center"/>
        <w:rPr>
          <w:rFonts w:cstheme="minorHAnsi"/>
          <w:b/>
          <w:bCs/>
        </w:rPr>
      </w:pPr>
    </w:p>
    <w:p w14:paraId="56AF33F9" w14:textId="77777777" w:rsidR="00133C40" w:rsidRDefault="00133C40" w:rsidP="00541F12">
      <w:pPr>
        <w:ind w:firstLine="708"/>
        <w:jc w:val="center"/>
        <w:rPr>
          <w:rFonts w:cstheme="minorHAnsi"/>
          <w:b/>
          <w:bCs/>
        </w:rPr>
      </w:pPr>
    </w:p>
    <w:sectPr w:rsidR="00133C40" w:rsidSect="00CB3A74">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AB02" w14:textId="77777777" w:rsidR="003756EB" w:rsidRDefault="003756EB" w:rsidP="003C7952">
      <w:r>
        <w:separator/>
      </w:r>
    </w:p>
  </w:endnote>
  <w:endnote w:type="continuationSeparator" w:id="0">
    <w:p w14:paraId="45842B42" w14:textId="77777777" w:rsidR="003756EB" w:rsidRDefault="003756EB"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E65D" w14:textId="77777777" w:rsidR="003756EB" w:rsidRDefault="003756EB" w:rsidP="003C7952">
      <w:r>
        <w:separator/>
      </w:r>
    </w:p>
  </w:footnote>
  <w:footnote w:type="continuationSeparator" w:id="0">
    <w:p w14:paraId="24A85E77" w14:textId="77777777" w:rsidR="003756EB" w:rsidRDefault="003756EB"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4"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2061400992">
    <w:abstractNumId w:val="3"/>
  </w:num>
  <w:num w:numId="2" w16cid:durableId="954364348">
    <w:abstractNumId w:val="2"/>
  </w:num>
  <w:num w:numId="3" w16cid:durableId="1098675578">
    <w:abstractNumId w:val="5"/>
  </w:num>
  <w:num w:numId="4" w16cid:durableId="1932546764">
    <w:abstractNumId w:val="4"/>
  </w:num>
  <w:num w:numId="5" w16cid:durableId="176844411">
    <w:abstractNumId w:val="0"/>
  </w:num>
  <w:num w:numId="6" w16cid:durableId="1465656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A005D"/>
    <w:rsid w:val="000A180B"/>
    <w:rsid w:val="000A4ACB"/>
    <w:rsid w:val="000A74D0"/>
    <w:rsid w:val="000B662B"/>
    <w:rsid w:val="000D257D"/>
    <w:rsid w:val="00132B8D"/>
    <w:rsid w:val="00133C40"/>
    <w:rsid w:val="00144DBC"/>
    <w:rsid w:val="00216BA6"/>
    <w:rsid w:val="002511EC"/>
    <w:rsid w:val="00270774"/>
    <w:rsid w:val="002A3B92"/>
    <w:rsid w:val="00300B4E"/>
    <w:rsid w:val="00330F5D"/>
    <w:rsid w:val="00362261"/>
    <w:rsid w:val="003731C9"/>
    <w:rsid w:val="003756EB"/>
    <w:rsid w:val="00396F72"/>
    <w:rsid w:val="003A0C3A"/>
    <w:rsid w:val="003A1D53"/>
    <w:rsid w:val="003A3ECE"/>
    <w:rsid w:val="003B4DFD"/>
    <w:rsid w:val="003B626F"/>
    <w:rsid w:val="003B698F"/>
    <w:rsid w:val="003C7952"/>
    <w:rsid w:val="003E4C25"/>
    <w:rsid w:val="003E6F18"/>
    <w:rsid w:val="003F48EA"/>
    <w:rsid w:val="00410E8D"/>
    <w:rsid w:val="00411321"/>
    <w:rsid w:val="00436ED4"/>
    <w:rsid w:val="00451A35"/>
    <w:rsid w:val="00454F8B"/>
    <w:rsid w:val="00480E01"/>
    <w:rsid w:val="004D132E"/>
    <w:rsid w:val="004E0635"/>
    <w:rsid w:val="004E47F0"/>
    <w:rsid w:val="00514558"/>
    <w:rsid w:val="00541F12"/>
    <w:rsid w:val="005603FD"/>
    <w:rsid w:val="00593EF7"/>
    <w:rsid w:val="00597A05"/>
    <w:rsid w:val="005A57B0"/>
    <w:rsid w:val="005C03BF"/>
    <w:rsid w:val="00664300"/>
    <w:rsid w:val="00666E9D"/>
    <w:rsid w:val="006763F0"/>
    <w:rsid w:val="006900A8"/>
    <w:rsid w:val="006B30BE"/>
    <w:rsid w:val="006D5444"/>
    <w:rsid w:val="006E215C"/>
    <w:rsid w:val="007175BB"/>
    <w:rsid w:val="00732D45"/>
    <w:rsid w:val="007459CB"/>
    <w:rsid w:val="00746EAE"/>
    <w:rsid w:val="007473FD"/>
    <w:rsid w:val="00762AD3"/>
    <w:rsid w:val="007A0385"/>
    <w:rsid w:val="007A2BD5"/>
    <w:rsid w:val="007B04AE"/>
    <w:rsid w:val="007C0773"/>
    <w:rsid w:val="007E5A5F"/>
    <w:rsid w:val="007F6E0F"/>
    <w:rsid w:val="00800DF5"/>
    <w:rsid w:val="00836CFE"/>
    <w:rsid w:val="00891D3C"/>
    <w:rsid w:val="00892B1B"/>
    <w:rsid w:val="008C0EC5"/>
    <w:rsid w:val="008C2675"/>
    <w:rsid w:val="008D68F1"/>
    <w:rsid w:val="00966446"/>
    <w:rsid w:val="0099678F"/>
    <w:rsid w:val="009B5C63"/>
    <w:rsid w:val="009F7647"/>
    <w:rsid w:val="009F7B66"/>
    <w:rsid w:val="00A22DC2"/>
    <w:rsid w:val="00A46EA7"/>
    <w:rsid w:val="00AA0F94"/>
    <w:rsid w:val="00AA6337"/>
    <w:rsid w:val="00AB0868"/>
    <w:rsid w:val="00B01775"/>
    <w:rsid w:val="00B459A0"/>
    <w:rsid w:val="00BB7FDC"/>
    <w:rsid w:val="00BC33DD"/>
    <w:rsid w:val="00C044C3"/>
    <w:rsid w:val="00C12DE6"/>
    <w:rsid w:val="00C36D37"/>
    <w:rsid w:val="00C71EB7"/>
    <w:rsid w:val="00C81770"/>
    <w:rsid w:val="00CA6D88"/>
    <w:rsid w:val="00CB2D24"/>
    <w:rsid w:val="00CB3A74"/>
    <w:rsid w:val="00CF1635"/>
    <w:rsid w:val="00D2303E"/>
    <w:rsid w:val="00D3125B"/>
    <w:rsid w:val="00D35191"/>
    <w:rsid w:val="00D43FD7"/>
    <w:rsid w:val="00D61FE5"/>
    <w:rsid w:val="00D66857"/>
    <w:rsid w:val="00D83822"/>
    <w:rsid w:val="00DA6056"/>
    <w:rsid w:val="00DB2B0F"/>
    <w:rsid w:val="00DB3826"/>
    <w:rsid w:val="00DE49AF"/>
    <w:rsid w:val="00E03F65"/>
    <w:rsid w:val="00E20084"/>
    <w:rsid w:val="00E51603"/>
    <w:rsid w:val="00E6315F"/>
    <w:rsid w:val="00E737FD"/>
    <w:rsid w:val="00EB38C3"/>
    <w:rsid w:val="00ED591F"/>
    <w:rsid w:val="00F21E89"/>
    <w:rsid w:val="00F24E4D"/>
    <w:rsid w:val="00F57756"/>
    <w:rsid w:val="00F9033F"/>
    <w:rsid w:val="00FA796C"/>
    <w:rsid w:val="00FB7D39"/>
    <w:rsid w:val="00FC502D"/>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NormalWeb">
    <w:name w:val="Normal (Web)"/>
    <w:basedOn w:val="Normal"/>
    <w:uiPriority w:val="99"/>
    <w:unhideWhenUsed/>
    <w:rsid w:val="003E6F18"/>
    <w:pPr>
      <w:spacing w:before="100" w:beforeAutospacing="1" w:after="100" w:afterAutospacing="1"/>
    </w:pPr>
  </w:style>
  <w:style w:type="paragraph" w:styleId="SemEspaamento">
    <w:name w:val="No Spacing"/>
    <w:uiPriority w:val="1"/>
    <w:qFormat/>
    <w:rsid w:val="003E6F18"/>
    <w:pPr>
      <w:spacing w:after="0" w:line="240" w:lineRule="auto"/>
    </w:pPr>
  </w:style>
  <w:style w:type="table" w:styleId="Tabelacomgrade">
    <w:name w:val="Table Grid"/>
    <w:basedOn w:val="Tabelanormal"/>
    <w:uiPriority w:val="39"/>
    <w:rsid w:val="00D4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3">
    <w:name w:val="parag3"/>
    <w:basedOn w:val="Normal"/>
    <w:rsid w:val="00133C40"/>
    <w:pPr>
      <w:suppressAutoHyphens/>
      <w:autoSpaceDN w:val="0"/>
      <w:spacing w:before="280" w:after="280"/>
      <w:textAlignment w:val="baseline"/>
    </w:pPr>
    <w:rPr>
      <w:kern w:val="3"/>
      <w:lang w:eastAsia="zh-CN"/>
    </w:rPr>
  </w:style>
  <w:style w:type="paragraph" w:customStyle="1" w:styleId="parag2">
    <w:name w:val="parag2"/>
    <w:basedOn w:val="Normal"/>
    <w:rsid w:val="00133C40"/>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Props1.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2.xml><?xml version="1.0" encoding="utf-8"?>
<ds:datastoreItem xmlns:ds="http://schemas.openxmlformats.org/officeDocument/2006/customXml" ds:itemID="{3E143569-487A-3748-9FED-EF556C4B2137}">
  <ds:schemaRefs>
    <ds:schemaRef ds:uri="http://schemas.openxmlformats.org/officeDocument/2006/bibliography"/>
  </ds:schemaRefs>
</ds:datastoreItem>
</file>

<file path=customXml/itemProps3.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4162</Words>
  <Characters>22475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4</cp:revision>
  <cp:lastPrinted>2023-08-14T13:57:00Z</cp:lastPrinted>
  <dcterms:created xsi:type="dcterms:W3CDTF">2024-03-08T20:37:00Z</dcterms:created>
  <dcterms:modified xsi:type="dcterms:W3CDTF">2025-12-08T12:38:00Z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