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1249" w14:textId="77777777" w:rsidR="00E20084" w:rsidRPr="00E20084" w:rsidRDefault="00E20084" w:rsidP="00E20084">
      <w:pPr>
        <w:pBdr>
          <w:top w:val="nil"/>
          <w:left w:val="nil"/>
          <w:bottom w:val="nil"/>
          <w:right w:val="nil"/>
          <w:between w:val="nil"/>
        </w:pBdr>
        <w:spacing w:line="276" w:lineRule="auto"/>
        <w:rPr>
          <w:rFonts w:ascii="Barlow" w:eastAsia="Cambria" w:hAnsi="Barlow" w:cs="Cambria"/>
          <w:b/>
          <w:color w:val="000000"/>
          <w:u w:val="single"/>
        </w:rPr>
      </w:pPr>
    </w:p>
    <w:p w14:paraId="79FBA7F9" w14:textId="0352317D" w:rsidR="5EA9D2F9" w:rsidRDefault="5EA9D2F9" w:rsidP="6F82D3B4">
      <w:pPr>
        <w:spacing w:line="276" w:lineRule="auto"/>
        <w:ind w:firstLine="709"/>
        <w:jc w:val="center"/>
        <w:rPr>
          <w:rFonts w:ascii="Barlow" w:eastAsia="Barlow" w:hAnsi="Barlow" w:cs="Barlow"/>
        </w:rPr>
      </w:pPr>
      <w:r w:rsidRPr="6F82D3B4">
        <w:rPr>
          <w:rFonts w:ascii="Barlow" w:eastAsia="Barlow" w:hAnsi="Barlow" w:cs="Barlow"/>
          <w:b/>
          <w:bCs/>
          <w:color w:val="000000" w:themeColor="text1"/>
          <w:u w:val="single"/>
        </w:rPr>
        <w:t>CONTRATO DE PRESTAÇÃO DE SERVIÇOS DE ESTÉTICA</w:t>
      </w:r>
    </w:p>
    <w:p w14:paraId="6DF51237" w14:textId="2A856329" w:rsidR="6F82D3B4" w:rsidRDefault="6F82D3B4" w:rsidP="6F82D3B4">
      <w:pPr>
        <w:pBdr>
          <w:top w:val="nil"/>
          <w:left w:val="nil"/>
          <w:bottom w:val="nil"/>
          <w:right w:val="nil"/>
          <w:between w:val="nil"/>
        </w:pBdr>
        <w:spacing w:line="276" w:lineRule="auto"/>
        <w:ind w:firstLine="709"/>
        <w:jc w:val="center"/>
        <w:rPr>
          <w:rFonts w:ascii="Barlow" w:eastAsia="Cambria" w:hAnsi="Barlow" w:cs="Cambria"/>
          <w:b/>
          <w:bCs/>
          <w:color w:val="000000" w:themeColor="text1"/>
        </w:rPr>
      </w:pPr>
    </w:p>
    <w:p w14:paraId="2349E818" w14:textId="77777777" w:rsidR="00E20084" w:rsidRPr="00E20084" w:rsidRDefault="00E20084" w:rsidP="00E20084">
      <w:pPr>
        <w:pBdr>
          <w:top w:val="nil"/>
          <w:left w:val="nil"/>
          <w:bottom w:val="nil"/>
          <w:right w:val="nil"/>
          <w:between w:val="nil"/>
        </w:pBdr>
        <w:spacing w:line="276" w:lineRule="auto"/>
        <w:ind w:firstLine="709"/>
        <w:rPr>
          <w:rFonts w:ascii="Barlow" w:eastAsia="Cambria" w:hAnsi="Barlow" w:cs="Cambria"/>
          <w:b/>
          <w:color w:val="000000"/>
        </w:rPr>
      </w:pPr>
    </w:p>
    <w:p w14:paraId="655995C4" w14:textId="77777777" w:rsidR="00E20084" w:rsidRPr="00E20084" w:rsidRDefault="00E20084" w:rsidP="00E20084">
      <w:pPr>
        <w:spacing w:line="276" w:lineRule="auto"/>
        <w:ind w:firstLine="709"/>
        <w:jc w:val="both"/>
        <w:rPr>
          <w:rFonts w:ascii="Barlow" w:eastAsia="Cambria" w:hAnsi="Barlow" w:cs="Cambria"/>
        </w:rPr>
      </w:pPr>
    </w:p>
    <w:p w14:paraId="490AECAA" w14:textId="72F06ACC" w:rsidR="00E20084" w:rsidRPr="00E20084" w:rsidRDefault="00E20084" w:rsidP="00E20084">
      <w:pPr>
        <w:spacing w:line="276" w:lineRule="auto"/>
        <w:ind w:firstLine="709"/>
        <w:jc w:val="both"/>
        <w:rPr>
          <w:rFonts w:ascii="Barlow" w:eastAsia="Cambria" w:hAnsi="Barlow" w:cs="Cambria"/>
        </w:rPr>
      </w:pPr>
      <w:r w:rsidRPr="00E20084">
        <w:rPr>
          <w:rFonts w:ascii="Barlow" w:eastAsia="Cambria" w:hAnsi="Barlow" w:cs="Cambria"/>
        </w:rPr>
        <w:t>Pelo presente instrumento particular de contrato de prestação de serviços para realização de procedimento estético e, na melhor forma de direito, de um lado:</w:t>
      </w:r>
    </w:p>
    <w:p w14:paraId="22A781D6" w14:textId="77777777" w:rsidR="00E20084" w:rsidRPr="00E20084" w:rsidRDefault="00E20084" w:rsidP="00E20084">
      <w:pPr>
        <w:spacing w:line="276" w:lineRule="auto"/>
        <w:jc w:val="both"/>
        <w:rPr>
          <w:rFonts w:ascii="Barlow" w:eastAsia="Cambria" w:hAnsi="Barlow" w:cs="Cambria"/>
          <w:i/>
        </w:rPr>
      </w:pPr>
    </w:p>
    <w:p w14:paraId="0F2CC4D7" w14:textId="77777777" w:rsidR="00E20084" w:rsidRPr="00E20084" w:rsidRDefault="00E20084" w:rsidP="00E20084">
      <w:pPr>
        <w:spacing w:line="276" w:lineRule="auto"/>
        <w:ind w:left="3402"/>
        <w:jc w:val="both"/>
        <w:rPr>
          <w:rFonts w:ascii="Barlow" w:eastAsia="Cambria" w:hAnsi="Barlow" w:cs="Cambria"/>
          <w:i/>
        </w:rPr>
      </w:pPr>
    </w:p>
    <w:p w14:paraId="247F25C9" w14:textId="0C3E0E3F" w:rsidR="00E20084" w:rsidRPr="00E20084" w:rsidRDefault="00E20084" w:rsidP="00FB7C9D">
      <w:pPr>
        <w:spacing w:line="276" w:lineRule="auto"/>
        <w:ind w:left="3402"/>
        <w:jc w:val="both"/>
        <w:rPr>
          <w:rFonts w:ascii="Barlow" w:eastAsia="Cambria" w:hAnsi="Barlow" w:cs="Cambria"/>
          <w:iCs/>
        </w:rPr>
      </w:pPr>
      <w:r w:rsidRPr="00E20084">
        <w:rPr>
          <w:rFonts w:ascii="Barlow" w:eastAsia="Cambria" w:hAnsi="Barlow" w:cs="Cambria"/>
          <w:iCs/>
        </w:rPr>
        <w:t xml:space="preserve">Paciente:__________________________________________________________, inscrito no Cadastro de Pessoas Físicas sob n. _________________________, portador da Cédula de Identidade RG n. _________________________, residente e domiciliado em ______________________________________, à rua _______________________________, n. ______, Bairro: _________________________________, CEP: __________________, doravante denominado </w:t>
      </w:r>
      <w:r w:rsidRPr="00E20084">
        <w:rPr>
          <w:rFonts w:ascii="Barlow" w:eastAsia="Cambria" w:hAnsi="Barlow" w:cs="Cambria"/>
          <w:b/>
          <w:iCs/>
        </w:rPr>
        <w:t>CONTRATANTE</w:t>
      </w:r>
      <w:r w:rsidRPr="00E20084">
        <w:rPr>
          <w:rFonts w:ascii="Barlow" w:eastAsia="Cambria" w:hAnsi="Barlow" w:cs="Cambria"/>
          <w:iCs/>
        </w:rPr>
        <w:t>, e de outro lado:</w:t>
      </w:r>
    </w:p>
    <w:p w14:paraId="4E20628B" w14:textId="0EB72938" w:rsidR="00E20084" w:rsidRDefault="00FB7C9D" w:rsidP="00FB7C9D">
      <w:pPr>
        <w:spacing w:before="480" w:line="276" w:lineRule="auto"/>
        <w:ind w:left="3402"/>
        <w:jc w:val="both"/>
        <w:rPr>
          <w:rFonts w:ascii="Barlow" w:eastAsia="Barlow" w:hAnsi="Barlow" w:cs="Barlow"/>
          <w:color w:val="000000" w:themeColor="text1"/>
        </w:rPr>
      </w:pPr>
      <w:r>
        <w:rPr>
          <w:rStyle w:val="Forte"/>
          <w:rFonts w:ascii="Barlow" w:hAnsi="Barlow"/>
        </w:rPr>
        <w:t>RODRIGO VIEIRA ANDRADE RODRIGUES, </w:t>
      </w:r>
      <w:r>
        <w:rPr>
          <w:rFonts w:ascii="Barlow" w:hAnsi="Barlow"/>
        </w:rPr>
        <w:t xml:space="preserve">inscrita no CPF nº 100.786.586-59, com inscrição definitiva no CRO 170627, com endereço residencial à Rua Emílio </w:t>
      </w:r>
      <w:proofErr w:type="spellStart"/>
      <w:r>
        <w:rPr>
          <w:rFonts w:ascii="Barlow" w:hAnsi="Barlow"/>
        </w:rPr>
        <w:t>Whinter</w:t>
      </w:r>
      <w:proofErr w:type="spellEnd"/>
      <w:r>
        <w:rPr>
          <w:rFonts w:ascii="Barlow" w:hAnsi="Barlow"/>
        </w:rPr>
        <w:t xml:space="preserve">, n° 1329, apto 64, Taubaté/SP, </w:t>
      </w:r>
      <w:r w:rsidR="08B3F373" w:rsidRPr="6996C33A">
        <w:rPr>
          <w:rFonts w:ascii="Barlow" w:eastAsia="Barlow" w:hAnsi="Barlow" w:cs="Barlow"/>
          <w:color w:val="000000" w:themeColor="text1"/>
        </w:rPr>
        <w:t xml:space="preserve">doravante denominada </w:t>
      </w:r>
      <w:r w:rsidR="08B3F373" w:rsidRPr="6996C33A">
        <w:rPr>
          <w:rFonts w:ascii="Barlow" w:eastAsia="Barlow" w:hAnsi="Barlow" w:cs="Barlow"/>
          <w:b/>
          <w:bCs/>
          <w:color w:val="000000" w:themeColor="text1"/>
        </w:rPr>
        <w:t>CONTRATADA</w:t>
      </w:r>
      <w:r w:rsidR="08B3F373" w:rsidRPr="6996C33A">
        <w:rPr>
          <w:rFonts w:ascii="Barlow" w:eastAsia="Barlow" w:hAnsi="Barlow" w:cs="Barlow"/>
          <w:color w:val="000000" w:themeColor="text1"/>
        </w:rPr>
        <w:t>, resolvem de comum acordo celebrar o presente Contrato para Prestação de Serviços de estética, com fulcro no Código Civil e Código de Defesa do Consumidor o qual se regerá pelas seguintes cláusulas e condições:</w:t>
      </w:r>
    </w:p>
    <w:p w14:paraId="73CDF8DC" w14:textId="4CE2B9D6" w:rsidR="00E20084" w:rsidRDefault="00E20084" w:rsidP="6996C33A">
      <w:pPr>
        <w:spacing w:before="480" w:line="276" w:lineRule="auto"/>
        <w:ind w:left="3402"/>
        <w:jc w:val="both"/>
        <w:rPr>
          <w:rFonts w:ascii="Barlow" w:eastAsia="Barlow" w:hAnsi="Barlow" w:cs="Barlow"/>
          <w:color w:val="000000" w:themeColor="text1"/>
        </w:rPr>
      </w:pPr>
    </w:p>
    <w:p w14:paraId="7732C2F8" w14:textId="50699DB7" w:rsidR="00E20084" w:rsidRDefault="00E20084" w:rsidP="6996C33A">
      <w:pPr>
        <w:spacing w:line="276" w:lineRule="auto"/>
        <w:jc w:val="both"/>
        <w:rPr>
          <w:rFonts w:ascii="Barlow" w:eastAsia="Cambria" w:hAnsi="Barlow" w:cs="Cambria"/>
          <w:b/>
          <w:bCs/>
          <w:u w:val="single"/>
        </w:rPr>
      </w:pPr>
    </w:p>
    <w:p w14:paraId="124DF2E5" w14:textId="3CD94B83"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 OBJETO DO CONTRATO:</w:t>
      </w:r>
    </w:p>
    <w:p w14:paraId="39B94AC7" w14:textId="77777777" w:rsidR="00E20084" w:rsidRDefault="00E20084" w:rsidP="00E20084">
      <w:pPr>
        <w:spacing w:line="276" w:lineRule="auto"/>
        <w:jc w:val="both"/>
        <w:rPr>
          <w:rFonts w:ascii="Barlow" w:eastAsia="Cambria" w:hAnsi="Barlow" w:cs="Cambria"/>
          <w:b/>
        </w:rPr>
      </w:pPr>
      <w:bookmarkStart w:id="0" w:name="_heading=h.30j0zll" w:colFirst="0" w:colLast="0"/>
      <w:bookmarkEnd w:id="0"/>
    </w:p>
    <w:p w14:paraId="536C01A0" w14:textId="716E90E3"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1ª: </w:t>
      </w:r>
      <w:r w:rsidRPr="00E20084">
        <w:rPr>
          <w:rFonts w:ascii="Barlow" w:eastAsia="Cambria" w:hAnsi="Barlow" w:cs="Cambria"/>
        </w:rPr>
        <w:t>O presente instrumento tem por objeto a prestação de serviços pelos profissionais autônomos e independentes da clínica aptos e habilitados à realização plena e segura do(s) procedimento(s) abaixo descriminado(s) no(a) CONTRATANTE.</w:t>
      </w:r>
    </w:p>
    <w:p w14:paraId="50E8BF1C" w14:textId="77777777" w:rsidR="00E20084" w:rsidRDefault="00E20084" w:rsidP="00E20084">
      <w:pPr>
        <w:spacing w:line="276" w:lineRule="auto"/>
        <w:jc w:val="both"/>
        <w:rPr>
          <w:rFonts w:ascii="Barlow" w:eastAsia="Cambria" w:hAnsi="Barlow" w:cs="Cambria"/>
          <w:b/>
          <w:highlight w:val="yellow"/>
        </w:rPr>
      </w:pPr>
    </w:p>
    <w:p w14:paraId="71872712" w14:textId="260F28AE" w:rsidR="00E20084" w:rsidRPr="00E20084" w:rsidRDefault="00E20084" w:rsidP="00E20084">
      <w:pPr>
        <w:spacing w:line="276" w:lineRule="auto"/>
        <w:jc w:val="both"/>
        <w:rPr>
          <w:rFonts w:ascii="Barlow" w:eastAsia="Cambria" w:hAnsi="Barlow" w:cs="Cambria"/>
          <w:b/>
          <w:highlight w:val="yellow"/>
        </w:rPr>
      </w:pPr>
      <w:r w:rsidRPr="00E20084">
        <w:rPr>
          <w:rFonts w:ascii="Barlow" w:eastAsia="Cambria" w:hAnsi="Barlow" w:cs="Cambria"/>
          <w:b/>
          <w:highlight w:val="yellow"/>
        </w:rPr>
        <w:t xml:space="preserve">Procedimentos: </w:t>
      </w:r>
    </w:p>
    <w:p w14:paraId="26B02959" w14:textId="4091F9D0" w:rsidR="00E20084" w:rsidRPr="00E20084" w:rsidRDefault="00E20084" w:rsidP="00E20084">
      <w:pPr>
        <w:pStyle w:val="PargrafodaLista"/>
        <w:numPr>
          <w:ilvl w:val="0"/>
          <w:numId w:val="4"/>
        </w:numPr>
        <w:spacing w:line="276" w:lineRule="auto"/>
        <w:jc w:val="both"/>
        <w:rPr>
          <w:rFonts w:ascii="Barlow" w:eastAsia="Cambria" w:hAnsi="Barlow" w:cs="Cambria"/>
          <w:highlight w:val="yellow"/>
        </w:rPr>
      </w:pPr>
      <w:r w:rsidRPr="00E20084">
        <w:rPr>
          <w:rFonts w:ascii="Barlow" w:eastAsia="Cambria" w:hAnsi="Barlow" w:cs="Cambria"/>
          <w:highlight w:val="yellow"/>
        </w:rPr>
        <w:t xml:space="preserve">___________________________; </w:t>
      </w:r>
    </w:p>
    <w:p w14:paraId="486D7EF4" w14:textId="3883BF32" w:rsidR="00E20084" w:rsidRPr="00E20084" w:rsidRDefault="00E20084" w:rsidP="00E20084">
      <w:pPr>
        <w:pStyle w:val="PargrafodaLista"/>
        <w:numPr>
          <w:ilvl w:val="0"/>
          <w:numId w:val="4"/>
        </w:numPr>
        <w:spacing w:line="276" w:lineRule="auto"/>
        <w:jc w:val="both"/>
        <w:rPr>
          <w:rFonts w:ascii="Barlow" w:eastAsia="Cambria" w:hAnsi="Barlow" w:cs="Cambria"/>
          <w:highlight w:val="yellow"/>
        </w:rPr>
      </w:pPr>
      <w:r w:rsidRPr="00E20084">
        <w:rPr>
          <w:rFonts w:ascii="Barlow" w:eastAsia="Cambria" w:hAnsi="Barlow" w:cs="Cambria"/>
          <w:highlight w:val="yellow"/>
        </w:rPr>
        <w:t xml:space="preserve">___________________________; </w:t>
      </w:r>
    </w:p>
    <w:p w14:paraId="3760BCCF" w14:textId="174630AF" w:rsidR="00E20084" w:rsidRPr="00E20084" w:rsidRDefault="00E20084" w:rsidP="00E20084">
      <w:pPr>
        <w:pStyle w:val="PargrafodaLista"/>
        <w:numPr>
          <w:ilvl w:val="0"/>
          <w:numId w:val="4"/>
        </w:numPr>
        <w:spacing w:line="276" w:lineRule="auto"/>
        <w:jc w:val="both"/>
        <w:rPr>
          <w:rFonts w:ascii="Barlow" w:eastAsia="Cambria" w:hAnsi="Barlow" w:cs="Cambria"/>
          <w:highlight w:val="yellow"/>
        </w:rPr>
      </w:pPr>
      <w:r w:rsidRPr="00E20084">
        <w:rPr>
          <w:rFonts w:ascii="Barlow" w:eastAsia="Cambria" w:hAnsi="Barlow" w:cs="Cambria"/>
          <w:highlight w:val="yellow"/>
        </w:rPr>
        <w:t xml:space="preserve">___________________________; </w:t>
      </w:r>
    </w:p>
    <w:p w14:paraId="55FE09CB" w14:textId="77777777" w:rsidR="00E20084" w:rsidRDefault="00E20084" w:rsidP="00E20084">
      <w:pPr>
        <w:spacing w:line="276" w:lineRule="auto"/>
        <w:jc w:val="both"/>
        <w:rPr>
          <w:rFonts w:ascii="Barlow" w:eastAsia="Cambria" w:hAnsi="Barlow" w:cs="Cambria"/>
          <w:b/>
        </w:rPr>
      </w:pPr>
      <w:bookmarkStart w:id="1" w:name="_heading=h.1fob9te" w:colFirst="0" w:colLast="0"/>
      <w:bookmarkEnd w:id="1"/>
    </w:p>
    <w:p w14:paraId="68F2D679" w14:textId="0BF8771B"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lastRenderedPageBreak/>
        <w:t>Parágrafo primeiro:</w:t>
      </w:r>
      <w:r w:rsidRPr="00E20084">
        <w:rPr>
          <w:rFonts w:ascii="Barlow" w:eastAsia="Cambria" w:hAnsi="Barlow" w:cs="Cambria"/>
        </w:rPr>
        <w:t xml:space="preserve"> Os serviços contratados compreendem na realização do número de sessões contratadas nas datas e horários de acordo com agendamento prévio. </w:t>
      </w:r>
    </w:p>
    <w:p w14:paraId="40B6F9B0" w14:textId="77777777" w:rsidR="00E20084" w:rsidRDefault="00E20084" w:rsidP="00E20084">
      <w:pPr>
        <w:spacing w:line="276" w:lineRule="auto"/>
        <w:jc w:val="both"/>
        <w:rPr>
          <w:rFonts w:ascii="Barlow" w:eastAsia="Cambria" w:hAnsi="Barlow" w:cs="Cambria"/>
          <w:b/>
        </w:rPr>
      </w:pPr>
    </w:p>
    <w:p w14:paraId="471AC064" w14:textId="3B29769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O(a) profissional resta também autorizada a realizar procedimentos não referidos na Cláusula Primeira, desde que no decorrer do ato estético-funcional verifique-se a sua viabilidade para o procedimento ou para qualquer outra situação que seja tecnicamente realizável ao(à) CONTRATANTE, desde que, por óbvio, haja anuência por ele(a). </w:t>
      </w:r>
    </w:p>
    <w:p w14:paraId="744E1D45" w14:textId="77777777" w:rsidR="00E20084" w:rsidRDefault="00E20084" w:rsidP="00E20084">
      <w:pPr>
        <w:spacing w:line="276" w:lineRule="auto"/>
        <w:jc w:val="both"/>
        <w:rPr>
          <w:rFonts w:ascii="Barlow" w:eastAsia="Cambria" w:hAnsi="Barlow" w:cs="Cambria"/>
          <w:b/>
        </w:rPr>
      </w:pPr>
    </w:p>
    <w:p w14:paraId="68538D66" w14:textId="46959A52" w:rsidR="00E20084" w:rsidRPr="00E20084" w:rsidRDefault="00E20084" w:rsidP="00E20084">
      <w:pPr>
        <w:spacing w:line="276" w:lineRule="auto"/>
        <w:jc w:val="both"/>
        <w:rPr>
          <w:rFonts w:ascii="Barlow" w:eastAsia="Cambria" w:hAnsi="Barlow" w:cs="Cambria"/>
          <w:b/>
        </w:rPr>
      </w:pPr>
      <w:r w:rsidRPr="00E20084">
        <w:rPr>
          <w:rFonts w:ascii="Barlow" w:eastAsia="Cambria" w:hAnsi="Barlow" w:cs="Cambria"/>
          <w:b/>
        </w:rPr>
        <w:t xml:space="preserve">CLÁUSULA 2ª: </w:t>
      </w:r>
      <w:r w:rsidRPr="00E20084">
        <w:rPr>
          <w:rFonts w:ascii="Barlow" w:eastAsia="Cambria" w:hAnsi="Barlow" w:cs="Cambria"/>
        </w:rPr>
        <w:t xml:space="preserve">O paciente declara, a partir deste contrato travado de boa fé e plena autonomia, que O(a) profissional foi claro, didático e transparente no que se refere ao procedimento a ser realizado, informando a sua necessidade, conceito, dores, riscos, desconfortos, efeitos colaterais possíveis, alternativas, expectativas em relação ao potencial resultado, entre outras situações que podem gerar modificações no cenário. Tais informações estão pormenorizadamente determinadas no Termo de Consentimento Informado e Esclarecido que segue em paralelo a este instrumento contratual. Além disso, </w:t>
      </w:r>
      <w:r w:rsidRPr="00E20084">
        <w:rPr>
          <w:rFonts w:ascii="Barlow" w:eastAsia="Cambria" w:hAnsi="Barlow" w:cs="Cambria"/>
          <w:b/>
        </w:rPr>
        <w:t>que o(s) procedimento(s) gerará(</w:t>
      </w:r>
      <w:proofErr w:type="spellStart"/>
      <w:r w:rsidRPr="00E20084">
        <w:rPr>
          <w:rFonts w:ascii="Barlow" w:eastAsia="Cambria" w:hAnsi="Barlow" w:cs="Cambria"/>
          <w:b/>
        </w:rPr>
        <w:t>ão</w:t>
      </w:r>
      <w:proofErr w:type="spellEnd"/>
      <w:r w:rsidRPr="00E20084">
        <w:rPr>
          <w:rFonts w:ascii="Barlow" w:eastAsia="Cambria" w:hAnsi="Barlow" w:cs="Cambria"/>
          <w:b/>
        </w:rPr>
        <w:t>) os resultados alinhados com as condições fisiológicas, anatômicas e orgânicas do paciente.</w:t>
      </w:r>
    </w:p>
    <w:p w14:paraId="47E42878" w14:textId="77777777" w:rsidR="008C0EC5" w:rsidRDefault="008C0EC5" w:rsidP="00E20084">
      <w:pPr>
        <w:spacing w:line="276" w:lineRule="auto"/>
        <w:jc w:val="both"/>
        <w:rPr>
          <w:rFonts w:ascii="Barlow" w:hAnsi="Barlow"/>
          <w:b/>
        </w:rPr>
      </w:pPr>
    </w:p>
    <w:p w14:paraId="6864706C" w14:textId="58120F5C" w:rsidR="00E20084" w:rsidRPr="00E20084" w:rsidRDefault="00E20084" w:rsidP="00E20084">
      <w:pPr>
        <w:spacing w:line="276" w:lineRule="auto"/>
        <w:jc w:val="both"/>
        <w:rPr>
          <w:rFonts w:ascii="Barlow" w:hAnsi="Barlow"/>
          <w:b/>
        </w:rPr>
      </w:pPr>
      <w:r w:rsidRPr="00E20084">
        <w:rPr>
          <w:rFonts w:ascii="Barlow" w:hAnsi="Barlow"/>
          <w:b/>
        </w:rPr>
        <w:t xml:space="preserve">Parágrafo Único. </w:t>
      </w:r>
      <w:r w:rsidRPr="00E20084">
        <w:rPr>
          <w:rFonts w:ascii="Barlow" w:hAnsi="Barlow"/>
        </w:rPr>
        <w:t>Declara, ademais, que tem consciência de que não há garantia de satisfação ou felicidade com o procedimento e sim o dever do profissional da saúde de seguir o roteiro técnico mais adequado e fazer o melhor possível dentro das condições e circunstâncias presentes.</w:t>
      </w:r>
    </w:p>
    <w:p w14:paraId="05489623" w14:textId="77777777" w:rsidR="00E20084" w:rsidRDefault="00E20084" w:rsidP="00E20084">
      <w:pPr>
        <w:spacing w:line="276" w:lineRule="auto"/>
        <w:jc w:val="both"/>
        <w:rPr>
          <w:rFonts w:ascii="Barlow" w:eastAsia="Cambria" w:hAnsi="Barlow" w:cs="Cambria"/>
          <w:b/>
          <w:u w:val="single"/>
        </w:rPr>
      </w:pPr>
    </w:p>
    <w:p w14:paraId="7039CE6D" w14:textId="73C5C5F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DOS CUSTOS:</w:t>
      </w:r>
    </w:p>
    <w:p w14:paraId="3F806DA6" w14:textId="77777777" w:rsidR="00E20084" w:rsidRDefault="00E20084" w:rsidP="00E20084">
      <w:pPr>
        <w:spacing w:line="276" w:lineRule="auto"/>
        <w:jc w:val="both"/>
        <w:rPr>
          <w:rFonts w:ascii="Barlow" w:eastAsia="Cambria" w:hAnsi="Barlow" w:cs="Cambria"/>
          <w:b/>
        </w:rPr>
      </w:pPr>
    </w:p>
    <w:p w14:paraId="74B11AB7" w14:textId="4CB46480"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3ª: </w:t>
      </w:r>
      <w:r w:rsidRPr="00E20084">
        <w:rPr>
          <w:rFonts w:ascii="Barlow" w:eastAsia="Cambria" w:hAnsi="Barlow" w:cs="Cambria"/>
        </w:rPr>
        <w:t xml:space="preserve">As partes ajustam que, o valor cobrado corresponde aos custos dos materiais utilizados, bem como os materiais descartáveis e a mão de obra, totalizando o </w:t>
      </w:r>
      <w:r w:rsidRPr="00E20084">
        <w:rPr>
          <w:rFonts w:ascii="Barlow" w:eastAsia="Cambria" w:hAnsi="Barlow" w:cs="Cambria"/>
          <w:highlight w:val="yellow"/>
        </w:rPr>
        <w:t>valor de R$: _____________________, o qual será quitado da seguinte forma: _____________________________________________________________________________</w:t>
      </w:r>
    </w:p>
    <w:p w14:paraId="0F3BD4EE" w14:textId="77777777" w:rsidR="00E20084" w:rsidRDefault="00E20084" w:rsidP="00E20084">
      <w:pPr>
        <w:spacing w:line="276" w:lineRule="auto"/>
        <w:jc w:val="both"/>
        <w:rPr>
          <w:rFonts w:ascii="Barlow" w:eastAsia="Cambria" w:hAnsi="Barlow" w:cs="Cambria"/>
          <w:b/>
        </w:rPr>
      </w:pPr>
    </w:p>
    <w:p w14:paraId="495AC6B5" w14:textId="3CFB496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realização de tratamentos não previstos no </w:t>
      </w:r>
      <w:r w:rsidRPr="00E20084">
        <w:rPr>
          <w:rFonts w:ascii="Barlow" w:eastAsia="Cambria" w:hAnsi="Barlow" w:cs="Cambria"/>
          <w:i/>
        </w:rPr>
        <w:t>caput</w:t>
      </w:r>
      <w:r w:rsidRPr="00E20084">
        <w:rPr>
          <w:rFonts w:ascii="Barlow" w:eastAsia="Cambria" w:hAnsi="Barlow" w:cs="Cambria"/>
        </w:rPr>
        <w:t xml:space="preserve"> da Cláusula Primeira e que tenham se tornado importantes ao procedimento e expectativa do(a) CONTRATANTE serão cobrados à parte pelo(a) profissional, de acordo com o valor praticado na ocasião. </w:t>
      </w:r>
    </w:p>
    <w:p w14:paraId="76C908F6" w14:textId="77777777" w:rsidR="00E20084" w:rsidRDefault="00E20084" w:rsidP="00E20084">
      <w:pPr>
        <w:spacing w:line="276" w:lineRule="auto"/>
        <w:jc w:val="both"/>
        <w:rPr>
          <w:rFonts w:ascii="Barlow" w:eastAsia="Cambria" w:hAnsi="Barlow" w:cs="Cambria"/>
          <w:b/>
        </w:rPr>
      </w:pPr>
    </w:p>
    <w:p w14:paraId="3A85DAB5" w14:textId="05646024" w:rsid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 não pagamento das parcelas do tratamento nos respectivos vencimentos acarretará a incidência juros de mora de 1% a.m., multa de 2% sobre o valor em atraso/débito e correção monetária na forma da lei e juros constitucionais. Além disso, ficam desde já fixados os honorários advocatícios em 15%, se a cobrança for extrajudicial, e de 20%, se judicial.</w:t>
      </w:r>
    </w:p>
    <w:p w14:paraId="5A49BCBF" w14:textId="77777777" w:rsidR="00132B8D" w:rsidRDefault="00132B8D" w:rsidP="00E20084">
      <w:pPr>
        <w:spacing w:line="276" w:lineRule="auto"/>
        <w:jc w:val="both"/>
        <w:rPr>
          <w:rFonts w:ascii="Barlow" w:eastAsia="Cambria" w:hAnsi="Barlow" w:cs="Cambria"/>
        </w:rPr>
      </w:pPr>
    </w:p>
    <w:p w14:paraId="3B8A7430" w14:textId="7C1EEDE6" w:rsidR="00132B8D" w:rsidRPr="00132B8D" w:rsidRDefault="00132B8D" w:rsidP="00E20084">
      <w:pPr>
        <w:spacing w:line="276" w:lineRule="auto"/>
        <w:jc w:val="both"/>
        <w:rPr>
          <w:rFonts w:ascii="Barlow" w:eastAsia="Cambria" w:hAnsi="Barlow" w:cs="Cambria"/>
          <w:b/>
          <w:bCs/>
        </w:rPr>
      </w:pPr>
      <w:r w:rsidRPr="00132B8D">
        <w:rPr>
          <w:rFonts w:ascii="Barlow" w:eastAsia="Cambria" w:hAnsi="Barlow" w:cs="Cambria"/>
          <w:b/>
          <w:bCs/>
        </w:rPr>
        <w:t xml:space="preserve">Parágrafo Terceiro: </w:t>
      </w:r>
      <w:r w:rsidR="00C12DE6" w:rsidRPr="00C12DE6">
        <w:rPr>
          <w:rFonts w:ascii="Barlow" w:eastAsia="Cambria" w:hAnsi="Barlow" w:cs="Cambria"/>
        </w:rPr>
        <w:t>O atraso superior a 30 dias no pagamento de parcela ajustada neste instrumento implica o vencimento antecipado das parcelas vincendas, e incidência de cláusula penal convencionada sobre o valor remanescente, nos exatos termos pactuados pelas partes.</w:t>
      </w:r>
    </w:p>
    <w:p w14:paraId="074F2080" w14:textId="77777777" w:rsidR="00E20084" w:rsidRDefault="00E20084" w:rsidP="00E20084">
      <w:pPr>
        <w:spacing w:line="276" w:lineRule="auto"/>
        <w:jc w:val="both"/>
        <w:rPr>
          <w:rFonts w:ascii="Barlow" w:hAnsi="Barlow"/>
          <w:b/>
          <w:bCs/>
        </w:rPr>
      </w:pPr>
    </w:p>
    <w:p w14:paraId="3C241A23" w14:textId="60C24266" w:rsidR="00E20084" w:rsidRPr="00E20084" w:rsidRDefault="00E20084" w:rsidP="00E20084">
      <w:pPr>
        <w:spacing w:line="276" w:lineRule="auto"/>
        <w:jc w:val="both"/>
        <w:rPr>
          <w:rFonts w:ascii="Barlow" w:hAnsi="Barlow"/>
        </w:rPr>
      </w:pPr>
      <w:r w:rsidRPr="00E20084">
        <w:rPr>
          <w:rFonts w:ascii="Barlow" w:hAnsi="Barlow"/>
          <w:b/>
          <w:bCs/>
        </w:rPr>
        <w:lastRenderedPageBreak/>
        <w:t xml:space="preserve">Parágrafo </w:t>
      </w:r>
      <w:r w:rsidR="00AB0868">
        <w:rPr>
          <w:rFonts w:ascii="Barlow" w:hAnsi="Barlow"/>
          <w:b/>
          <w:bCs/>
        </w:rPr>
        <w:t>Quarto</w:t>
      </w:r>
      <w:r w:rsidRPr="00E20084">
        <w:rPr>
          <w:rFonts w:ascii="Barlow" w:hAnsi="Barlow"/>
          <w:b/>
          <w:bCs/>
        </w:rPr>
        <w:t xml:space="preserve">: </w:t>
      </w:r>
      <w:r w:rsidRPr="00E20084">
        <w:rPr>
          <w:rFonts w:ascii="Barlow" w:hAnsi="Barlow"/>
        </w:rPr>
        <w:t xml:space="preserve">Caso o contratante tenha optado pela compra de </w:t>
      </w:r>
      <w:r w:rsidRPr="00E20084">
        <w:rPr>
          <w:rFonts w:ascii="Barlow" w:hAnsi="Barlow"/>
          <w:b/>
          <w:bCs/>
        </w:rPr>
        <w:t>pacote</w:t>
      </w:r>
      <w:r w:rsidRPr="00E20084">
        <w:rPr>
          <w:rFonts w:ascii="Barlow" w:hAnsi="Barlow"/>
        </w:rPr>
        <w:t>, este terá validad</w:t>
      </w:r>
      <w:r w:rsidRPr="00DB3826">
        <w:rPr>
          <w:rFonts w:ascii="Barlow" w:hAnsi="Barlow"/>
        </w:rPr>
        <w:t xml:space="preserve">e </w:t>
      </w:r>
      <w:r w:rsidRPr="00746EAE">
        <w:rPr>
          <w:rFonts w:ascii="Barlow" w:hAnsi="Barlow"/>
          <w:highlight w:val="yellow"/>
        </w:rPr>
        <w:t>de um ano</w:t>
      </w:r>
      <w:r w:rsidRPr="00DB3826">
        <w:rPr>
          <w:rFonts w:ascii="Barlow" w:hAnsi="Barlow"/>
        </w:rPr>
        <w:t xml:space="preserve"> a</w:t>
      </w:r>
      <w:r w:rsidRPr="00E20084">
        <w:rPr>
          <w:rFonts w:ascii="Barlow" w:hAnsi="Barlow"/>
        </w:rPr>
        <w:t xml:space="preserve"> partir da assinatura do presente contrato, devendo todas as sessões serem realizadas neste período, sob pena de ser o tratamento considerado completamente realizado e quitado, sem direito a ressarcimento. </w:t>
      </w:r>
    </w:p>
    <w:p w14:paraId="39070454" w14:textId="77777777" w:rsidR="00E20084" w:rsidRDefault="00E20084" w:rsidP="00E20084">
      <w:pPr>
        <w:spacing w:line="276" w:lineRule="auto"/>
        <w:jc w:val="both"/>
        <w:rPr>
          <w:rFonts w:ascii="Barlow" w:hAnsi="Barlow"/>
          <w:b/>
        </w:rPr>
      </w:pPr>
    </w:p>
    <w:p w14:paraId="500B7606" w14:textId="25B973AA" w:rsidR="00E20084" w:rsidRPr="00E20084" w:rsidRDefault="00E20084" w:rsidP="00E20084">
      <w:pPr>
        <w:spacing w:line="276" w:lineRule="auto"/>
        <w:jc w:val="both"/>
        <w:rPr>
          <w:rFonts w:ascii="Barlow" w:hAnsi="Barlow"/>
        </w:rPr>
      </w:pPr>
      <w:r w:rsidRPr="00E20084">
        <w:rPr>
          <w:rFonts w:ascii="Barlow" w:hAnsi="Barlow"/>
          <w:b/>
        </w:rPr>
        <w:t xml:space="preserve">Parágrafo </w:t>
      </w:r>
      <w:r w:rsidR="00AB0868">
        <w:rPr>
          <w:rFonts w:ascii="Barlow" w:hAnsi="Barlow"/>
          <w:b/>
        </w:rPr>
        <w:t>Quint</w:t>
      </w:r>
      <w:r w:rsidR="00BC33DD">
        <w:rPr>
          <w:rFonts w:ascii="Barlow" w:hAnsi="Barlow"/>
          <w:b/>
        </w:rPr>
        <w:t>o:</w:t>
      </w:r>
      <w:r w:rsidRPr="00E20084">
        <w:rPr>
          <w:rFonts w:ascii="Barlow" w:hAnsi="Barlow"/>
          <w:b/>
        </w:rPr>
        <w:t xml:space="preserve"> </w:t>
      </w:r>
      <w:r w:rsidRPr="00E20084">
        <w:rPr>
          <w:rFonts w:ascii="Barlow" w:hAnsi="Barlow"/>
        </w:rPr>
        <w:t xml:space="preserve">O não retorno do paciente na data aprazada e sem justificativa acarretará a configuração de renúncia ao tratamento, de modo que tal atitude compromete a efetividade do trabalho, bem como tem potencialidade de gerar efeitos colaterais e complicações provenientes da interrupção abrupta dos serviços. </w:t>
      </w:r>
    </w:p>
    <w:p w14:paraId="62BB9EB1" w14:textId="77777777" w:rsidR="00E20084" w:rsidRPr="00E20084" w:rsidRDefault="00E20084" w:rsidP="00E20084">
      <w:pPr>
        <w:spacing w:line="276" w:lineRule="auto"/>
        <w:jc w:val="both"/>
        <w:rPr>
          <w:rFonts w:ascii="Barlow" w:eastAsia="Cambria" w:hAnsi="Barlow" w:cs="Cambria"/>
          <w:b/>
          <w:u w:val="single"/>
        </w:rPr>
      </w:pPr>
    </w:p>
    <w:p w14:paraId="52C3D653" w14:textId="77777777" w:rsidR="00E20084" w:rsidRPr="00E20084" w:rsidRDefault="00E20084" w:rsidP="00E20084">
      <w:pPr>
        <w:spacing w:line="276" w:lineRule="auto"/>
        <w:jc w:val="both"/>
        <w:rPr>
          <w:rFonts w:ascii="Barlow" w:eastAsia="Cambria" w:hAnsi="Barlow" w:cs="Cambria"/>
          <w:u w:val="single"/>
        </w:rPr>
      </w:pPr>
      <w:r w:rsidRPr="00E20084">
        <w:rPr>
          <w:rFonts w:ascii="Barlow" w:eastAsia="Cambria" w:hAnsi="Barlow" w:cs="Cambria"/>
          <w:b/>
          <w:u w:val="single"/>
        </w:rPr>
        <w:t>OBRIGAÇÕES DO(A) PACIENTE CONTRATANTE:</w:t>
      </w:r>
    </w:p>
    <w:p w14:paraId="2A8DF2C6" w14:textId="77777777" w:rsidR="00E20084" w:rsidRDefault="00E20084" w:rsidP="00E20084">
      <w:pPr>
        <w:spacing w:line="276" w:lineRule="auto"/>
        <w:jc w:val="both"/>
        <w:rPr>
          <w:rFonts w:ascii="Barlow" w:eastAsia="Cambria" w:hAnsi="Barlow" w:cs="Cambria"/>
          <w:b/>
        </w:rPr>
      </w:pPr>
    </w:p>
    <w:p w14:paraId="3E0208D1" w14:textId="5D3DE52E"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4ª:</w:t>
      </w:r>
      <w:r w:rsidRPr="00E20084">
        <w:rPr>
          <w:rFonts w:ascii="Barlow" w:eastAsia="Cambria" w:hAnsi="Barlow" w:cs="Cambria"/>
        </w:rPr>
        <w:t xml:space="preserve"> São obrigações do(a) PACIENTE: </w:t>
      </w:r>
    </w:p>
    <w:p w14:paraId="0A2784E2" w14:textId="77777777" w:rsidR="00E20084" w:rsidRPr="00E20084" w:rsidRDefault="00E20084" w:rsidP="00E20084">
      <w:pPr>
        <w:spacing w:line="276" w:lineRule="auto"/>
        <w:jc w:val="both"/>
        <w:rPr>
          <w:rFonts w:ascii="Barlow" w:eastAsia="Cambria" w:hAnsi="Barlow" w:cs="Cambria"/>
        </w:rPr>
      </w:pPr>
    </w:p>
    <w:p w14:paraId="6F190B8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Compreender sua posição de corresponsável no tratamento e seguir rigorosamente todas as orientações do profissional relacionadas ao tratamento/procedimento(s) efetuado(s), em âmbito </w:t>
      </w:r>
      <w:proofErr w:type="spellStart"/>
      <w:r w:rsidRPr="00E20084">
        <w:rPr>
          <w:rFonts w:ascii="Barlow" w:eastAsia="Cambria" w:hAnsi="Barlow" w:cs="Cambria"/>
          <w:color w:val="000000"/>
        </w:rPr>
        <w:t>pré</w:t>
      </w:r>
      <w:proofErr w:type="spellEnd"/>
      <w:r w:rsidRPr="00E20084">
        <w:rPr>
          <w:rFonts w:ascii="Barlow" w:eastAsia="Cambria" w:hAnsi="Barlow" w:cs="Cambria"/>
          <w:color w:val="000000"/>
        </w:rPr>
        <w:t xml:space="preserve"> e pós-procedimental e informar ao profissional qualquer desconforto sentido, de qualquer natureza, sob pena de incorrer em responsabilidade pelo potencial insucesso do tratamento.  </w:t>
      </w:r>
    </w:p>
    <w:p w14:paraId="2EDBE61A"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Manter atualizado o cadastro junto à CONTRATADA, para que se tenha a máxima eficiência na comunicação e também agilidade dos agendamentos das consultas.</w:t>
      </w:r>
    </w:p>
    <w:p w14:paraId="451745CB"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Honrar com o pagamento dos honorários profissionais, de acordo com as condições pactuadas, sob pena de suspensão do tratamento, com os devidos cuidados de saúde; </w:t>
      </w:r>
    </w:p>
    <w:p w14:paraId="28DD4820"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ao(à) profissional a respeito de seu histórico em relação à sensibilidade e alergias para medicamentos e anestésicos, e ainda a respeito de problemas de sangramento, alergias, infecções recentes, bem como fornecer documentos e informações acerca de seus anteriores tratamentos equivalentes ou assemelhados. </w:t>
      </w:r>
    </w:p>
    <w:p w14:paraId="4C24C320" w14:textId="77777777"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Comparecer pontualmente às consultas agendadas, buscando desmarcá-las apenas em casos justificados e com antecedência mínima de 48 (quarente e oito) horas, sendo que em caso de descumprimento da referida obrigação, </w:t>
      </w:r>
      <w:r w:rsidRPr="5919ABCD">
        <w:rPr>
          <w:rFonts w:ascii="Barlow" w:eastAsia="Cambria" w:hAnsi="Barlow" w:cs="Cambria"/>
          <w:b/>
          <w:bCs/>
          <w:color w:val="000000" w:themeColor="text1"/>
        </w:rPr>
        <w:t>a consulta será considerada realizada</w:t>
      </w:r>
      <w:r w:rsidRPr="5919ABCD">
        <w:rPr>
          <w:rFonts w:ascii="Barlow" w:eastAsia="Cambria" w:hAnsi="Barlow" w:cs="Cambria"/>
          <w:color w:val="000000" w:themeColor="text1"/>
        </w:rPr>
        <w:t xml:space="preserve">, de modo que não será possível o reembolso. </w:t>
      </w:r>
    </w:p>
    <w:p w14:paraId="395E71C0" w14:textId="72E8C848"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Caso a CONTRATANTE não compareça nas datas e horários pré-definidos, </w:t>
      </w:r>
      <w:r w:rsidR="007175BB" w:rsidRPr="5919ABCD">
        <w:rPr>
          <w:rFonts w:ascii="Barlow" w:eastAsia="Cambria" w:hAnsi="Barlow" w:cs="Cambria"/>
          <w:color w:val="000000" w:themeColor="text1"/>
        </w:rPr>
        <w:t xml:space="preserve">ou ainda não retornar o contato do profissional por mais de 7 (sete) dias, </w:t>
      </w:r>
      <w:r w:rsidR="007175BB" w:rsidRPr="5919ABCD">
        <w:rPr>
          <w:rFonts w:ascii="Barlow" w:eastAsia="Cambria" w:hAnsi="Barlow" w:cs="Cambria"/>
          <w:b/>
          <w:bCs/>
          <w:color w:val="000000" w:themeColor="text1"/>
        </w:rPr>
        <w:t xml:space="preserve">configura-se abandono do tratamento </w:t>
      </w:r>
      <w:r w:rsidR="007175BB" w:rsidRPr="5919ABCD">
        <w:rPr>
          <w:rFonts w:ascii="Barlow" w:eastAsia="Cambria" w:hAnsi="Barlow" w:cs="Cambria"/>
          <w:color w:val="000000" w:themeColor="text1"/>
        </w:rPr>
        <w:t xml:space="preserve">e </w:t>
      </w:r>
      <w:r w:rsidRPr="5919ABCD">
        <w:rPr>
          <w:rFonts w:ascii="Barlow" w:eastAsia="Cambria" w:hAnsi="Barlow" w:cs="Cambria"/>
          <w:color w:val="000000" w:themeColor="text1"/>
        </w:rPr>
        <w:t>O(a) profissional exime-se de qualquer responsabilidade no que diz respeito a resultados esperados dos procedimentos, restando rescindido o presente contrato de pleno direito, sem necessidade de qualquer outra formalidade, sendo devido pagamento os valores contratados ao(à) profissional em sua integralidade como forma de compensação por perdas e danos.</w:t>
      </w:r>
    </w:p>
    <w:p w14:paraId="773EA56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lastRenderedPageBreak/>
        <w:t>Acatar todas as recomendações e prescrições efetuadas pelo(a) profissional, seja em relação a medicamentos, controles e cuidados antes, durante e após o tratamento, conforme instruções repassadas por escrito a cada procedimento realizado;</w:t>
      </w:r>
    </w:p>
    <w:p w14:paraId="395BFAF1"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todos os exames solicitados pelo(a) profissional, de modo a propiciar condições para o perfeito diagnóstico e desenrolar do tratamento, ficando o profissional livre para negar-se a efetuar os procedimentos dos quais não tenha os subsídios necessários a realização do tratamento em razão de desídia ou negligência do(a) paciente; </w:t>
      </w:r>
    </w:p>
    <w:p w14:paraId="46052BAD" w14:textId="77777777" w:rsidR="00C36D37"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hAnsi="Barlow"/>
        </w:rPr>
        <w:t xml:space="preserve">Comparecer às consultas agendadas, em especial naquelas marcadas para continuidade de tratamento já iniciado ou que se mostre urgente, se suportando um atraso de 15 (quinze) minutos, </w:t>
      </w:r>
      <w:r w:rsidR="00C36D37" w:rsidRPr="009863B4">
        <w:rPr>
          <w:rFonts w:ascii="Barlow" w:hAnsi="Barlow"/>
        </w:rPr>
        <w:t xml:space="preserve">sob </w:t>
      </w:r>
      <w:r w:rsidR="00C36D37">
        <w:rPr>
          <w:rFonts w:ascii="Barlow" w:hAnsi="Barlow"/>
        </w:rPr>
        <w:t xml:space="preserve">pena de comprometimento do resultado e oficialização da inadimplência por parte do contratante; </w:t>
      </w:r>
    </w:p>
    <w:p w14:paraId="392D7C81" w14:textId="11ACCF6A" w:rsidR="00762AD3" w:rsidRPr="00762AD3" w:rsidRDefault="00762AD3" w:rsidP="00762AD3">
      <w:pPr>
        <w:pStyle w:val="PargrafodaLista"/>
        <w:numPr>
          <w:ilvl w:val="0"/>
          <w:numId w:val="2"/>
        </w:numPr>
        <w:suppressAutoHyphens/>
        <w:spacing w:after="160" w:line="276" w:lineRule="auto"/>
        <w:contextualSpacing w:val="0"/>
        <w:jc w:val="both"/>
        <w:rPr>
          <w:rFonts w:ascii="Barlow" w:hAnsi="Barlow"/>
        </w:rPr>
      </w:pPr>
      <w:r>
        <w:rPr>
          <w:rFonts w:ascii="Barlow" w:hAnsi="Barlow"/>
        </w:rPr>
        <w:t xml:space="preserve">Enviar fotos </w:t>
      </w:r>
      <w:proofErr w:type="gramStart"/>
      <w:r>
        <w:rPr>
          <w:rFonts w:ascii="Barlow" w:hAnsi="Barlow"/>
        </w:rPr>
        <w:t>do pós</w:t>
      </w:r>
      <w:proofErr w:type="gramEnd"/>
      <w:r>
        <w:rPr>
          <w:rFonts w:ascii="Barlow" w:hAnsi="Barlow"/>
        </w:rPr>
        <w:t xml:space="preserve"> procedimento nos três dias subsequentes via Whatsapp nos ângulos “</w:t>
      </w:r>
      <w:proofErr w:type="spellStart"/>
      <w:proofErr w:type="gramStart"/>
      <w:r>
        <w:rPr>
          <w:rFonts w:ascii="Barlow" w:hAnsi="Barlow"/>
        </w:rPr>
        <w:t>x,y</w:t>
      </w:r>
      <w:proofErr w:type="gramEnd"/>
      <w:r>
        <w:rPr>
          <w:rFonts w:ascii="Barlow" w:hAnsi="Barlow"/>
        </w:rPr>
        <w:t>,z</w:t>
      </w:r>
      <w:proofErr w:type="spellEnd"/>
      <w:r>
        <w:rPr>
          <w:rFonts w:ascii="Barlow" w:hAnsi="Barlow"/>
        </w:rPr>
        <w:t xml:space="preserve">”, sem prejuízo da obrigatoriedade do retorno; </w:t>
      </w:r>
    </w:p>
    <w:p w14:paraId="39193ED3" w14:textId="39672BB9" w:rsidR="00E20084" w:rsidRPr="00C36D37"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eastAsia="Cambria" w:hAnsi="Barlow" w:cs="Cambria"/>
          <w:color w:val="000000"/>
        </w:rPr>
        <w:t xml:space="preserve">Nos casos em que os serviços foram integralmente prestados ou, se parcialmente prestados, superarem os honorários já pagos, fica ciente desde já o paciente que deverá arcar com os custos remanescentes dos procedimentos que foram realizados e não adimplidos, sob pena de cobranças extrajudiciais e judiciais, se necessário; </w:t>
      </w:r>
    </w:p>
    <w:p w14:paraId="4F022A2F" w14:textId="28ACD5B5" w:rsidR="00E20084"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762AD3">
        <w:rPr>
          <w:rFonts w:ascii="Barlow" w:hAnsi="Barlow"/>
        </w:rPr>
        <w:t>Comunicar imediatamente qualquer sinal, indício ou fato que denote uma reação adversa, intercorrência ou complicação, devendo a(o) paciente ir diretamente ao encontre da(o) contratante e não de outro profissional</w:t>
      </w:r>
      <w:r w:rsidR="00762AD3">
        <w:rPr>
          <w:rFonts w:ascii="Barlow" w:hAnsi="Barlow"/>
        </w:rPr>
        <w:t>.</w:t>
      </w:r>
    </w:p>
    <w:p w14:paraId="595FE43D" w14:textId="77777777" w:rsidR="00762AD3" w:rsidRPr="00762AD3" w:rsidRDefault="00762AD3" w:rsidP="00762AD3">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rPr>
      </w:pPr>
    </w:p>
    <w:p w14:paraId="211932E7" w14:textId="7777777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OBRIGAÇÕES DO(A) PROFISSIONAL AUTÔNOMO E INDEPENDENTE RESPONSÁVEL PELA REALIZAÇÃO DO(s) PROCEDIMENTO(s):</w:t>
      </w:r>
    </w:p>
    <w:p w14:paraId="06BAC8AF" w14:textId="77777777" w:rsidR="00E20084" w:rsidRDefault="00E20084" w:rsidP="00E20084">
      <w:pPr>
        <w:spacing w:line="276" w:lineRule="auto"/>
        <w:jc w:val="both"/>
        <w:rPr>
          <w:rFonts w:ascii="Barlow" w:eastAsia="Cambria" w:hAnsi="Barlow" w:cs="Cambria"/>
          <w:b/>
        </w:rPr>
      </w:pPr>
    </w:p>
    <w:p w14:paraId="5EC29BFC" w14:textId="29218A13"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5ª: </w:t>
      </w:r>
      <w:r w:rsidRPr="00E20084">
        <w:rPr>
          <w:rFonts w:ascii="Barlow" w:eastAsia="Cambria" w:hAnsi="Barlow" w:cs="Cambria"/>
        </w:rPr>
        <w:t xml:space="preserve">São obrigações do(a) profissional: </w:t>
      </w:r>
    </w:p>
    <w:p w14:paraId="230F43A9" w14:textId="77777777" w:rsidR="00E20084" w:rsidRPr="00E20084" w:rsidRDefault="00E20084" w:rsidP="00E20084">
      <w:pPr>
        <w:spacing w:line="276" w:lineRule="auto"/>
        <w:jc w:val="both"/>
        <w:rPr>
          <w:rFonts w:ascii="Barlow" w:eastAsia="Cambria" w:hAnsi="Barlow" w:cs="Cambria"/>
        </w:rPr>
      </w:pPr>
    </w:p>
    <w:p w14:paraId="6AE70B1B"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Executar o tratamento indicado em ambiente de trabalho seguro ao paciente, observando os padrões de higiene e sanitários em geral aplicáveis ao caso; </w:t>
      </w:r>
    </w:p>
    <w:p w14:paraId="3CA1EE9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os procedimentos de acordo com a melhor técnica, observando o estado atual da ciência, o zelo, a prudência e a honestidade; </w:t>
      </w:r>
    </w:p>
    <w:p w14:paraId="2B4BD4C7"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Esclarecer previamente o(a) CONTRATANTE, diante das especificações de cada procedimento, contratado ou eventual, a respeito das vantagens, riscos, consequências e valores (honorários); </w:t>
      </w:r>
    </w:p>
    <w:p w14:paraId="172EA4AC"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o CONTRATANTE a cada procedimento realizado, a respeito do plano de tratamento e sua sequência (evolução), se o caso; </w:t>
      </w:r>
    </w:p>
    <w:p w14:paraId="73700DC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Observar todos os preceitos éticos contidos no Código de Ética de sua profissão, além de todas as outras legislações pertinentes ao procedimento; </w:t>
      </w:r>
    </w:p>
    <w:p w14:paraId="2CCEA84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lastRenderedPageBreak/>
        <w:t xml:space="preserve">Resguardar a privacidade do CONTRATANTE durante todo o tratamento, bem como após, notadamente o seu prontuário e todas as informações e dados sensíveis (Lei Geral de Proteção de Dados); </w:t>
      </w:r>
    </w:p>
    <w:p w14:paraId="0F1B4D3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Acompanhar o CONTRATANTE durante todo o tratamento, ou </w:t>
      </w:r>
    </w:p>
    <w:p w14:paraId="256F1100"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Dar assistência necessária ao Contratante durante o período pós-procedimental, até sua completa recuperação; </w:t>
      </w:r>
    </w:p>
    <w:p w14:paraId="30EBFFCC" w14:textId="77777777" w:rsidR="00E20084" w:rsidRPr="00E20084" w:rsidRDefault="00E20084" w:rsidP="00E20084">
      <w:pPr>
        <w:pStyle w:val="PargrafodaLista"/>
        <w:numPr>
          <w:ilvl w:val="0"/>
          <w:numId w:val="3"/>
        </w:numPr>
        <w:suppressAutoHyphens/>
        <w:spacing w:after="160" w:line="276" w:lineRule="auto"/>
        <w:contextualSpacing w:val="0"/>
        <w:jc w:val="both"/>
        <w:rPr>
          <w:rFonts w:ascii="Barlow" w:hAnsi="Barlow"/>
        </w:rPr>
      </w:pPr>
      <w:r w:rsidRPr="00E20084">
        <w:rPr>
          <w:rFonts w:ascii="Barlow" w:hAnsi="Barlow"/>
        </w:rPr>
        <w:t>Fornecer o prontuário e tudo que dele faz parte quando do pedido da(o) contratante para retirada presencial do titular no estabelecimento mediante marcação prévia de agenda para tal.</w:t>
      </w:r>
    </w:p>
    <w:p w14:paraId="68C103EF" w14:textId="77777777" w:rsidR="00E20084" w:rsidRPr="00E20084" w:rsidRDefault="00E20084" w:rsidP="00E20084">
      <w:pPr>
        <w:pBdr>
          <w:top w:val="nil"/>
          <w:left w:val="nil"/>
          <w:bottom w:val="nil"/>
          <w:right w:val="nil"/>
          <w:between w:val="nil"/>
        </w:pBdr>
        <w:spacing w:line="276" w:lineRule="auto"/>
        <w:jc w:val="both"/>
        <w:rPr>
          <w:rFonts w:ascii="Barlow" w:eastAsia="Cambria" w:hAnsi="Barlow" w:cs="Cambria"/>
          <w:color w:val="000000"/>
        </w:rPr>
      </w:pPr>
    </w:p>
    <w:p w14:paraId="4FC0C4F6"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Único</w:t>
      </w:r>
      <w:r w:rsidRPr="00E20084">
        <w:rPr>
          <w:rFonts w:ascii="Barlow" w:eastAsia="Cambria" w:hAnsi="Barlow" w:cs="Cambria"/>
        </w:rPr>
        <w:t>. A alínea “g)” ficará vinculada a uma série de variáveis, especialmente o comprometimento da(o) paciente frente ao procedimento realizado, não sendo responsáveis a(o) profissional e tampouco a empresa CONTRATADA por eventual abandono ou interrupção precoce dos procedimentos, nem tampouco pelo mero descontentamento do paciente.</w:t>
      </w:r>
    </w:p>
    <w:p w14:paraId="3150E2BE" w14:textId="77777777" w:rsidR="00E20084" w:rsidRPr="00E20084" w:rsidRDefault="00E20084" w:rsidP="00E20084">
      <w:pPr>
        <w:spacing w:line="276" w:lineRule="auto"/>
        <w:jc w:val="both"/>
        <w:rPr>
          <w:rFonts w:ascii="Barlow" w:eastAsia="Cambria" w:hAnsi="Barlow" w:cs="Cambria"/>
        </w:rPr>
      </w:pPr>
    </w:p>
    <w:p w14:paraId="0717508B" w14:textId="1BA362AB" w:rsid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DA RESPONSABILIDADE</w:t>
      </w:r>
      <w:r>
        <w:rPr>
          <w:rFonts w:ascii="Barlow" w:eastAsia="Cambria" w:hAnsi="Barlow" w:cs="Cambria"/>
          <w:b/>
          <w:u w:val="single"/>
        </w:rPr>
        <w:t>:</w:t>
      </w:r>
    </w:p>
    <w:p w14:paraId="1B625CF8" w14:textId="77777777" w:rsidR="00E20084" w:rsidRPr="00E20084" w:rsidRDefault="00E20084" w:rsidP="00E20084">
      <w:pPr>
        <w:spacing w:line="276" w:lineRule="auto"/>
        <w:jc w:val="both"/>
        <w:rPr>
          <w:rFonts w:ascii="Barlow" w:eastAsia="Cambria" w:hAnsi="Barlow" w:cs="Cambria"/>
          <w:u w:val="single"/>
        </w:rPr>
      </w:pPr>
    </w:p>
    <w:p w14:paraId="24799CD8"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6ª </w:t>
      </w:r>
      <w:r w:rsidRPr="00E20084">
        <w:rPr>
          <w:rFonts w:ascii="Barlow" w:eastAsia="Cambria" w:hAnsi="Barlow" w:cs="Cambria"/>
        </w:rPr>
        <w:t>A responsabilidade assumida pelo(a) profissional por força do presente instrumento é de meio, ou seja, incumbe ao profissional agir dentro da melhor técnica na execução dos serviços, despendendo todos os esforços e meios necessários para alcance do objetivo possível no tratamento, todavia, sem responsabilizar-se pelo resultado, uma vez que SEMPRE permeado pelo imponderável da vida humana.</w:t>
      </w:r>
    </w:p>
    <w:p w14:paraId="270E8260" w14:textId="77777777" w:rsidR="00E20084" w:rsidRDefault="00E20084" w:rsidP="00E20084">
      <w:pPr>
        <w:spacing w:line="276" w:lineRule="auto"/>
        <w:jc w:val="both"/>
        <w:rPr>
          <w:rFonts w:ascii="Barlow" w:eastAsia="Cambria" w:hAnsi="Barlow" w:cs="Cambria"/>
          <w:b/>
        </w:rPr>
      </w:pPr>
    </w:p>
    <w:p w14:paraId="6882D4B8" w14:textId="28AE1AE2"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O(A) profissional não se responsabilizará por quaisquer consequências ao tratamento, bem como por prejuízos financeiros, estéticos e morais gerados ao(à) CONTRATANTE em virtude de sua não cooperação durante e após o tratamento, ou ainda pela omissão de informações relevantes para o diagnóstico e prognóstico do caso. </w:t>
      </w:r>
    </w:p>
    <w:p w14:paraId="45442D41" w14:textId="77777777" w:rsidR="00E20084" w:rsidRDefault="00E20084" w:rsidP="00E20084">
      <w:pPr>
        <w:spacing w:line="276" w:lineRule="auto"/>
        <w:jc w:val="both"/>
        <w:rPr>
          <w:rFonts w:ascii="Barlow" w:eastAsia="Cambria" w:hAnsi="Barlow" w:cs="Cambria"/>
          <w:b/>
        </w:rPr>
      </w:pPr>
    </w:p>
    <w:p w14:paraId="7E279744" w14:textId="3A4A08E6"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Considera-se como não cooperação do paciente, para fins do presente instrumento, o não comparecimento às consultas agendadas, o abandono do tratamento e a não observação das recomendações prescritas pelo profissional da saúde e estética, dentre outras possíveis que não se exaurem com hipóteses explicitadas neste clausulado.</w:t>
      </w:r>
    </w:p>
    <w:p w14:paraId="19912BE4" w14:textId="77777777" w:rsidR="00E20084" w:rsidRDefault="00E20084" w:rsidP="00E20084">
      <w:pPr>
        <w:spacing w:line="276" w:lineRule="auto"/>
        <w:jc w:val="both"/>
        <w:rPr>
          <w:rFonts w:ascii="Barlow" w:eastAsia="Cambria" w:hAnsi="Barlow" w:cs="Cambria"/>
          <w:b/>
        </w:rPr>
      </w:pPr>
    </w:p>
    <w:p w14:paraId="4FE318A5" w14:textId="6388FE50"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Terceiro:</w:t>
      </w:r>
      <w:r w:rsidRPr="00E20084">
        <w:rPr>
          <w:rFonts w:ascii="Barlow" w:eastAsia="Cambria" w:hAnsi="Barlow" w:cs="Cambria"/>
        </w:rPr>
        <w:t xml:space="preserve"> O(A) profissional, considerando os riscos inerentes ao tratamento, não se responsabilizará por eventuais efeitos imprevisíveis ou de baixíssima previsibilidade que venham ocorrer pela execução dos serviços, desde que observadas a boa técnica recomendável, as informações fornecidas por este instrumento e pelo Termo de Consentimento Informado e Esclarecido, bem como considerando para as diretrizes contidas no §1° do art. 14 da Lei </w:t>
      </w:r>
      <w:proofErr w:type="spellStart"/>
      <w:r w:rsidRPr="00E20084">
        <w:rPr>
          <w:rFonts w:ascii="Barlow" w:eastAsia="Cambria" w:hAnsi="Barlow" w:cs="Cambria"/>
        </w:rPr>
        <w:t>n.°</w:t>
      </w:r>
      <w:proofErr w:type="spellEnd"/>
      <w:r w:rsidRPr="00E20084">
        <w:rPr>
          <w:rFonts w:ascii="Barlow" w:eastAsia="Cambria" w:hAnsi="Barlow" w:cs="Cambria"/>
        </w:rPr>
        <w:t xml:space="preserve"> 8.078/90 (Código de Defesa do Consumidor), bem como as causas excludentes de responsabilidade e culpabilidade.</w:t>
      </w:r>
    </w:p>
    <w:p w14:paraId="45768361" w14:textId="77777777" w:rsidR="00E20084" w:rsidRDefault="00E20084" w:rsidP="00E20084">
      <w:pPr>
        <w:spacing w:line="276" w:lineRule="auto"/>
        <w:jc w:val="both"/>
        <w:rPr>
          <w:rFonts w:ascii="Barlow" w:eastAsia="Cambria" w:hAnsi="Barlow" w:cs="Cambria"/>
          <w:b/>
        </w:rPr>
      </w:pPr>
    </w:p>
    <w:p w14:paraId="56353F0B" w14:textId="714D81B9"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Parágrafo Quarto: </w:t>
      </w:r>
      <w:r w:rsidRPr="00E20084">
        <w:rPr>
          <w:rFonts w:ascii="Barlow" w:eastAsia="Cambria" w:hAnsi="Barlow" w:cs="Cambria"/>
        </w:rPr>
        <w:t xml:space="preserve">O(A) profissional não se responsabiliza por qualquer defeito proveniente da máquina/equipamento/material/substância, sendo responsável o fornecedor do produto. </w:t>
      </w:r>
    </w:p>
    <w:p w14:paraId="4878F9F5" w14:textId="77777777" w:rsidR="00E20084" w:rsidRDefault="00E20084" w:rsidP="00E20084">
      <w:pPr>
        <w:spacing w:line="276" w:lineRule="auto"/>
        <w:jc w:val="both"/>
        <w:rPr>
          <w:rFonts w:ascii="Barlow" w:eastAsia="Cambria" w:hAnsi="Barlow" w:cs="Cambria"/>
          <w:b/>
        </w:rPr>
      </w:pPr>
    </w:p>
    <w:p w14:paraId="53C05F50" w14:textId="6E9AECBD"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7ª</w:t>
      </w:r>
      <w:r w:rsidRPr="00E20084">
        <w:rPr>
          <w:rFonts w:ascii="Barlow" w:eastAsia="Cambria" w:hAnsi="Barlow" w:cs="Cambria"/>
        </w:rPr>
        <w:t>:  A CONTRATADA não se compromete por qualquer acordo verbal feito por seus profissionais autônomos e independentes sem que esteja declarado e constado por escrito.</w:t>
      </w:r>
    </w:p>
    <w:p w14:paraId="1615637F" w14:textId="77777777" w:rsidR="00E20084" w:rsidRPr="00E20084" w:rsidRDefault="00E20084" w:rsidP="00E20084">
      <w:pPr>
        <w:tabs>
          <w:tab w:val="left" w:pos="345"/>
        </w:tabs>
        <w:spacing w:before="280" w:after="280" w:line="276" w:lineRule="auto"/>
        <w:rPr>
          <w:rFonts w:ascii="Barlow" w:eastAsia="Cambria" w:hAnsi="Barlow" w:cs="Cambria"/>
          <w:b/>
          <w:color w:val="000000"/>
          <w:u w:val="single"/>
        </w:rPr>
      </w:pPr>
      <w:r w:rsidRPr="00E20084">
        <w:rPr>
          <w:rFonts w:ascii="Barlow" w:eastAsia="Cambria" w:hAnsi="Barlow" w:cs="Cambria"/>
          <w:b/>
          <w:color w:val="000000"/>
          <w:u w:val="single"/>
        </w:rPr>
        <w:t>DA PROTEÇÃO DE DADOS:</w:t>
      </w:r>
    </w:p>
    <w:p w14:paraId="4D96B409" w14:textId="3CAD052C"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CLÁUSULA </w:t>
      </w:r>
      <w:r w:rsidR="006763F0">
        <w:rPr>
          <w:rFonts w:ascii="Barlow" w:eastAsia="Cambria" w:hAnsi="Barlow" w:cs="Cambria"/>
          <w:b/>
          <w:color w:val="000000"/>
        </w:rPr>
        <w:t>8</w:t>
      </w:r>
      <w:r w:rsidRPr="00E20084">
        <w:rPr>
          <w:rFonts w:ascii="Barlow" w:eastAsia="Cambria" w:hAnsi="Barlow" w:cs="Cambria"/>
          <w:b/>
          <w:color w:val="000000"/>
        </w:rPr>
        <w:t xml:space="preserve">ª:  </w:t>
      </w:r>
      <w:r w:rsidRPr="00E20084">
        <w:rPr>
          <w:rFonts w:ascii="Barlow" w:eastAsia="Cambria" w:hAnsi="Barlow" w:cs="Cambria"/>
          <w:color w:val="000000"/>
        </w:rPr>
        <w:t xml:space="preserve">Em cumprimento à Lei Geral de Proteção de Dados - LGPD (Lei 13.709/2018) a CONTRATADA informa </w:t>
      </w:r>
      <w:r w:rsidRPr="00E20084">
        <w:rPr>
          <w:rFonts w:ascii="Barlow" w:eastAsia="Cambria" w:hAnsi="Barlow" w:cs="Cambria"/>
        </w:rPr>
        <w:t>a</w:t>
      </w:r>
      <w:r w:rsidRPr="00E20084">
        <w:rPr>
          <w:rFonts w:ascii="Barlow" w:eastAsia="Cambria" w:hAnsi="Barlow" w:cs="Cambria"/>
          <w:color w:val="000000"/>
        </w:rPr>
        <w:t xml:space="preserve"> CONTRATANTE que os dados pessoais coletados no contexto da contratação serão utilizados para a finalidade de viabilizar a execução do presente Contrato e serão armazenados durante a sua vigência ou por período superior nos casos em que sua manutenção se justificar em outra hipótese legal prevista na LGPD.</w:t>
      </w:r>
    </w:p>
    <w:p w14:paraId="2985A040" w14:textId="77777777"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Parágrafo único: </w:t>
      </w:r>
      <w:r w:rsidRPr="00E20084">
        <w:rPr>
          <w:rFonts w:ascii="Barlow" w:eastAsia="Cambria" w:hAnsi="Barlow" w:cs="Cambria"/>
          <w:color w:val="000000"/>
        </w:rPr>
        <w:t>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w:t>
      </w:r>
      <w:r w:rsidRPr="00E20084">
        <w:rPr>
          <w:rFonts w:ascii="Barlow" w:eastAsia="Cambria" w:hAnsi="Barlow" w:cs="Cambria"/>
        </w:rPr>
        <w:t>ei</w:t>
      </w:r>
      <w:r w:rsidRPr="00E20084">
        <w:rPr>
          <w:rFonts w:ascii="Barlow" w:eastAsia="Cambria" w:hAnsi="Barlow" w:cs="Cambria"/>
          <w:color w:val="000000"/>
        </w:rPr>
        <w:t>.</w:t>
      </w:r>
    </w:p>
    <w:p w14:paraId="69375E57" w14:textId="77777777" w:rsidR="000D257D" w:rsidRPr="00A05AE6" w:rsidRDefault="000D257D" w:rsidP="000D257D">
      <w:pPr>
        <w:spacing w:line="276" w:lineRule="auto"/>
        <w:jc w:val="both"/>
        <w:rPr>
          <w:rFonts w:ascii="Barlow" w:hAnsi="Barlow"/>
          <w:b/>
          <w:u w:val="single"/>
        </w:rPr>
      </w:pPr>
      <w:r w:rsidRPr="00A05AE6">
        <w:rPr>
          <w:rFonts w:ascii="Barlow" w:hAnsi="Barlow"/>
          <w:b/>
          <w:u w:val="single"/>
        </w:rPr>
        <w:t xml:space="preserve">DO PRAZO: </w:t>
      </w:r>
    </w:p>
    <w:p w14:paraId="0C2B26BF" w14:textId="77777777" w:rsidR="000D257D" w:rsidRDefault="000D257D" w:rsidP="000D257D">
      <w:pPr>
        <w:spacing w:line="276" w:lineRule="auto"/>
        <w:jc w:val="both"/>
        <w:rPr>
          <w:rFonts w:ascii="Barlow" w:hAnsi="Barlow"/>
          <w:b/>
        </w:rPr>
      </w:pPr>
    </w:p>
    <w:p w14:paraId="6E7A1984" w14:textId="77777777" w:rsidR="000D257D" w:rsidRDefault="000D257D" w:rsidP="000D257D">
      <w:pPr>
        <w:spacing w:line="276" w:lineRule="auto"/>
        <w:jc w:val="both"/>
        <w:rPr>
          <w:rFonts w:ascii="Barlow" w:hAnsi="Barlow"/>
          <w:bCs/>
        </w:rPr>
      </w:pPr>
      <w:r w:rsidRPr="00A05AE6">
        <w:rPr>
          <w:rFonts w:ascii="Barlow" w:hAnsi="Barlow"/>
          <w:b/>
        </w:rPr>
        <w:t xml:space="preserve">CLÁUSULA </w:t>
      </w:r>
      <w:r>
        <w:rPr>
          <w:rFonts w:ascii="Barlow" w:hAnsi="Barlow"/>
          <w:b/>
        </w:rPr>
        <w:t>9</w:t>
      </w:r>
      <w:r w:rsidRPr="00A05AE6">
        <w:rPr>
          <w:rFonts w:ascii="Barlow" w:hAnsi="Barlow"/>
          <w:b/>
        </w:rPr>
        <w:t xml:space="preserve">ª:  </w:t>
      </w:r>
      <w:r w:rsidRPr="00A05AE6">
        <w:rPr>
          <w:rFonts w:ascii="Barlow" w:hAnsi="Barlow"/>
          <w:bCs/>
        </w:rPr>
        <w:t xml:space="preserve">O presente instrumento terá vigência de </w:t>
      </w:r>
      <w:r w:rsidRPr="00A55A23">
        <w:rPr>
          <w:rFonts w:ascii="Barlow" w:hAnsi="Barlow"/>
          <w:bCs/>
          <w:highlight w:val="yellow"/>
        </w:rPr>
        <w:t>________________</w:t>
      </w:r>
      <w:r w:rsidRPr="00A05AE6">
        <w:rPr>
          <w:rFonts w:ascii="Barlow" w:hAnsi="Barlow"/>
          <w:bCs/>
        </w:rPr>
        <w:t xml:space="preserve"> a partir da sua assinatura. </w:t>
      </w:r>
    </w:p>
    <w:p w14:paraId="5D31DCA1" w14:textId="77777777" w:rsidR="000D257D" w:rsidRDefault="000D257D" w:rsidP="000D257D">
      <w:pPr>
        <w:spacing w:line="276" w:lineRule="auto"/>
        <w:jc w:val="both"/>
        <w:rPr>
          <w:rFonts w:ascii="Barlow" w:hAnsi="Barlow"/>
          <w:bCs/>
        </w:rPr>
      </w:pPr>
    </w:p>
    <w:p w14:paraId="5CE9FA1B" w14:textId="77777777" w:rsidR="000D257D" w:rsidRPr="000D257D" w:rsidRDefault="000D257D" w:rsidP="000D257D">
      <w:pPr>
        <w:spacing w:line="276" w:lineRule="auto"/>
        <w:jc w:val="both"/>
        <w:rPr>
          <w:rFonts w:ascii="Barlow" w:hAnsi="Barlow"/>
        </w:rPr>
      </w:pPr>
      <w:r w:rsidRPr="000D257D">
        <w:rPr>
          <w:rFonts w:ascii="Barlow" w:hAnsi="Barlow"/>
          <w:b/>
        </w:rPr>
        <w:t>Parágrafo único:</w:t>
      </w:r>
      <w:r w:rsidRPr="000D257D">
        <w:rPr>
          <w:rFonts w:ascii="Barlow" w:hAnsi="Barlow"/>
          <w:bCs/>
        </w:rPr>
        <w:t xml:space="preserve"> </w:t>
      </w:r>
      <w:r w:rsidRPr="000D257D">
        <w:rPr>
          <w:rFonts w:ascii="Barlow" w:hAnsi="Barlow"/>
        </w:rPr>
        <w:t xml:space="preserve">Caso O (A) CONTRATANTE não realize todas as sessões que lhe são devidas dentro do prazo estipulado nesta cláusula, deverá efetuar o pagamento dos valores referentes a atualização do valor de mercado dos procedimentos contratados à época vigente do contrato. </w:t>
      </w:r>
    </w:p>
    <w:p w14:paraId="172CD40C" w14:textId="77777777" w:rsidR="000D257D" w:rsidRPr="00A05AE6" w:rsidRDefault="000D257D" w:rsidP="000D257D">
      <w:pPr>
        <w:spacing w:line="276" w:lineRule="auto"/>
        <w:jc w:val="both"/>
        <w:rPr>
          <w:rFonts w:ascii="Barlow" w:hAnsi="Barlow"/>
          <w:b/>
        </w:rPr>
      </w:pPr>
    </w:p>
    <w:p w14:paraId="2DCF9BF7"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DA RESCISÃO CONTRATUAL</w:t>
      </w:r>
      <w:r>
        <w:rPr>
          <w:rFonts w:ascii="Barlow" w:eastAsia="Cambria" w:hAnsi="Barlow" w:cs="Cambria"/>
          <w:b/>
          <w:u w:val="single"/>
        </w:rPr>
        <w:t>:</w:t>
      </w:r>
    </w:p>
    <w:p w14:paraId="109F10C6" w14:textId="77777777" w:rsidR="000D257D" w:rsidRPr="00E20084" w:rsidRDefault="000D257D" w:rsidP="000D257D">
      <w:pPr>
        <w:spacing w:line="276" w:lineRule="auto"/>
        <w:jc w:val="both"/>
        <w:rPr>
          <w:rFonts w:ascii="Barlow" w:eastAsia="Cambria" w:hAnsi="Barlow" w:cs="Cambria"/>
          <w:b/>
          <w:u w:val="single"/>
        </w:rPr>
      </w:pPr>
    </w:p>
    <w:p w14:paraId="41533EB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10</w:t>
      </w:r>
      <w:r w:rsidRPr="00E20084">
        <w:rPr>
          <w:rFonts w:ascii="Barlow" w:eastAsia="Cambria" w:hAnsi="Barlow" w:cs="Cambria"/>
          <w:b/>
        </w:rPr>
        <w:t>ª</w:t>
      </w:r>
      <w:r w:rsidRPr="00E20084">
        <w:rPr>
          <w:rFonts w:ascii="Barlow" w:eastAsia="Cambria" w:hAnsi="Barlow" w:cs="Cambria"/>
        </w:rPr>
        <w:t>: Além das hipóteses legais, o presente instrumento poderá ser rescindido pelas partes, uma vez verificada a ocorrência do descumprimento de qualquer cláusula ou condição pactuada, sob efeitos das consequências de estilo e daquelas neste instrumento dispostas.</w:t>
      </w:r>
    </w:p>
    <w:p w14:paraId="3198E012" w14:textId="77777777" w:rsidR="000D257D" w:rsidRDefault="000D257D" w:rsidP="000D257D">
      <w:pPr>
        <w:spacing w:line="276" w:lineRule="auto"/>
        <w:jc w:val="both"/>
        <w:rPr>
          <w:rFonts w:ascii="Barlow" w:eastAsia="Cambria" w:hAnsi="Barlow" w:cs="Cambria"/>
          <w:b/>
        </w:rPr>
      </w:pPr>
    </w:p>
    <w:p w14:paraId="50D8EF3A"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parte que der causa a rescisão do contrato permanecerá responsável por todas as perdas e danos ocasionados e provados à parte inocente. </w:t>
      </w:r>
    </w:p>
    <w:p w14:paraId="2D5E51FF" w14:textId="77777777" w:rsidR="000D257D" w:rsidRDefault="000D257D" w:rsidP="000D257D">
      <w:pPr>
        <w:spacing w:line="276" w:lineRule="auto"/>
        <w:jc w:val="both"/>
        <w:rPr>
          <w:rFonts w:ascii="Barlow" w:eastAsia="Cambria" w:hAnsi="Barlow" w:cs="Cambria"/>
          <w:b/>
        </w:rPr>
      </w:pPr>
    </w:p>
    <w:p w14:paraId="167C79E2" w14:textId="77777777" w:rsidR="000D257D" w:rsidRDefault="000D257D" w:rsidP="000D257D">
      <w:pPr>
        <w:spacing w:line="276" w:lineRule="auto"/>
        <w:jc w:val="both"/>
        <w:rPr>
          <w:rFonts w:ascii="Barlow" w:eastAsia="Cambria" w:hAnsi="Barlow" w:cs="Cambria"/>
        </w:rPr>
      </w:pPr>
      <w:r w:rsidRPr="00E20084">
        <w:rPr>
          <w:rFonts w:ascii="Barlow" w:eastAsia="Cambria" w:hAnsi="Barlow" w:cs="Cambria"/>
          <w:b/>
        </w:rPr>
        <w:t xml:space="preserve">Parágrafo Segundo: </w:t>
      </w:r>
      <w:r w:rsidRPr="00E20084">
        <w:rPr>
          <w:rFonts w:ascii="Barlow" w:eastAsia="Cambria" w:hAnsi="Barlow" w:cs="Cambria"/>
        </w:rPr>
        <w:t>Caso o(a) paciente decida, unilateralmente, interromper, abandonar ou desistir do tratamento, ainda que não tenha iniciado nenhuma sessão ou tenha iniciado e não queira finalizar todas as sessões, haverá uma cobrança de multa penal compensatória de 20% (vinte por cento) sobre o valor proporcional aos serviços ainda não prestados.</w:t>
      </w:r>
    </w:p>
    <w:p w14:paraId="405C8933" w14:textId="77777777" w:rsidR="000D257D" w:rsidRDefault="000D257D" w:rsidP="000D257D">
      <w:pPr>
        <w:spacing w:line="276" w:lineRule="auto"/>
        <w:jc w:val="both"/>
        <w:rPr>
          <w:rFonts w:ascii="Barlow" w:eastAsia="Cambria" w:hAnsi="Barlow" w:cs="Cambria"/>
        </w:rPr>
      </w:pPr>
    </w:p>
    <w:p w14:paraId="390848E9" w14:textId="77777777" w:rsidR="000D257D" w:rsidRDefault="000D257D" w:rsidP="000D257D">
      <w:pPr>
        <w:spacing w:line="276" w:lineRule="auto"/>
        <w:jc w:val="both"/>
        <w:rPr>
          <w:rFonts w:ascii="Barlow" w:eastAsia="Cambria" w:hAnsi="Barlow" w:cs="Cambria"/>
        </w:rPr>
      </w:pPr>
      <w:r w:rsidRPr="00CC3B6A">
        <w:rPr>
          <w:rFonts w:ascii="Barlow" w:eastAsia="Cambria" w:hAnsi="Barlow" w:cs="Cambria"/>
          <w:b/>
          <w:bCs/>
        </w:rPr>
        <w:t>Parágrafo Terceiro:</w:t>
      </w:r>
      <w:r>
        <w:rPr>
          <w:rFonts w:ascii="Barlow" w:eastAsia="Cambria" w:hAnsi="Barlow" w:cs="Cambria"/>
        </w:rPr>
        <w:t xml:space="preserve"> Em caso de desistência por parte do paciente, na hipótese de o pagamento ter sido efetuado via cartão de crédito (à vista ou parcelado), o valor referente a taxa de cartão não será restituído ao contratante. </w:t>
      </w:r>
    </w:p>
    <w:p w14:paraId="0DE1F541" w14:textId="77777777" w:rsidR="000D257D" w:rsidRDefault="000D257D" w:rsidP="000D257D">
      <w:pPr>
        <w:spacing w:line="276" w:lineRule="auto"/>
        <w:jc w:val="both"/>
        <w:rPr>
          <w:rFonts w:ascii="Barlow" w:eastAsia="Cambria" w:hAnsi="Barlow" w:cs="Cambria"/>
        </w:rPr>
      </w:pPr>
    </w:p>
    <w:p w14:paraId="308A7397" w14:textId="77777777" w:rsidR="000D257D" w:rsidRDefault="000D257D" w:rsidP="000D257D">
      <w:pPr>
        <w:spacing w:line="276" w:lineRule="auto"/>
        <w:jc w:val="both"/>
        <w:rPr>
          <w:rFonts w:ascii="Barlow" w:eastAsia="Cambria" w:hAnsi="Barlow" w:cs="Cambria"/>
        </w:rPr>
      </w:pPr>
      <w:r w:rsidRPr="00A347FE">
        <w:rPr>
          <w:rFonts w:ascii="Barlow" w:eastAsia="Cambria" w:hAnsi="Barlow" w:cs="Cambria"/>
          <w:b/>
          <w:bCs/>
        </w:rPr>
        <w:t>Parágrafo Quarto:</w:t>
      </w:r>
      <w:r>
        <w:rPr>
          <w:rFonts w:ascii="Barlow" w:eastAsia="Cambria" w:hAnsi="Barlow" w:cs="Cambria"/>
        </w:rPr>
        <w:t xml:space="preserve"> Caso o CONTRATADO já tiver emitido nota fiscal referente aos valores pagos e o paciente solicitar o cancelamento após 30 dias da emissão do documento fiscal, será retido a título de compensação, o valor pago de imposto da referida nota fiscal</w:t>
      </w:r>
    </w:p>
    <w:p w14:paraId="4A812B71" w14:textId="77777777" w:rsidR="000D257D" w:rsidRDefault="000D257D" w:rsidP="000D257D">
      <w:pPr>
        <w:spacing w:line="276" w:lineRule="auto"/>
        <w:jc w:val="both"/>
        <w:rPr>
          <w:rFonts w:ascii="Barlow" w:eastAsia="Cambria" w:hAnsi="Barlow" w:cs="Cambria"/>
        </w:rPr>
      </w:pPr>
    </w:p>
    <w:p w14:paraId="586C61BF" w14:textId="15E63CB7" w:rsidR="000D257D" w:rsidRDefault="000D257D" w:rsidP="179AE6A2">
      <w:pPr>
        <w:spacing w:line="276" w:lineRule="auto"/>
        <w:jc w:val="both"/>
        <w:rPr>
          <w:rFonts w:ascii="Barlow" w:eastAsia="Cambria" w:hAnsi="Barlow" w:cs="Cambria"/>
          <w:b/>
          <w:bCs/>
        </w:rPr>
      </w:pPr>
      <w:r w:rsidRPr="179AE6A2">
        <w:rPr>
          <w:rFonts w:ascii="Barlow" w:eastAsia="Cambria" w:hAnsi="Barlow" w:cs="Cambria"/>
          <w:b/>
          <w:bCs/>
        </w:rPr>
        <w:t xml:space="preserve">Parágrafo Quinto: </w:t>
      </w:r>
      <w:r w:rsidRPr="179AE6A2">
        <w:rPr>
          <w:rFonts w:ascii="Barlow" w:eastAsia="Cambria" w:hAnsi="Barlow" w:cs="Cambria"/>
        </w:rPr>
        <w:t xml:space="preserve">Na hipótese de </w:t>
      </w:r>
      <w:r w:rsidR="00C52E16" w:rsidRPr="179AE6A2">
        <w:rPr>
          <w:rFonts w:ascii="Barlow" w:eastAsia="Cambria" w:hAnsi="Barlow" w:cs="Cambria"/>
        </w:rPr>
        <w:t xml:space="preserve">o </w:t>
      </w:r>
      <w:r w:rsidRPr="179AE6A2">
        <w:rPr>
          <w:rFonts w:ascii="Barlow" w:eastAsia="Cambria" w:hAnsi="Barlow" w:cs="Cambria"/>
        </w:rPr>
        <w:t xml:space="preserve">pagamento ser realizado </w:t>
      </w:r>
      <w:r w:rsidRPr="179AE6A2">
        <w:rPr>
          <w:rFonts w:ascii="Barlow" w:eastAsia="Cambria" w:hAnsi="Barlow" w:cs="Cambria"/>
          <w:i/>
          <w:iCs/>
        </w:rPr>
        <w:t>via link de cartão de crédito</w:t>
      </w:r>
      <w:r w:rsidR="005503D6" w:rsidRPr="179AE6A2">
        <w:rPr>
          <w:rFonts w:ascii="Barlow" w:eastAsia="Cambria" w:hAnsi="Barlow" w:cs="Cambria"/>
          <w:i/>
          <w:iCs/>
        </w:rPr>
        <w:t xml:space="preserve"> </w:t>
      </w:r>
      <w:r w:rsidR="005503D6" w:rsidRPr="179AE6A2">
        <w:rPr>
          <w:rFonts w:ascii="Barlow" w:eastAsia="Cambria" w:hAnsi="Barlow" w:cs="Cambria"/>
        </w:rPr>
        <w:t>e/ou</w:t>
      </w:r>
      <w:r w:rsidR="005503D6" w:rsidRPr="179AE6A2">
        <w:rPr>
          <w:rFonts w:ascii="Barlow" w:eastAsia="Cambria" w:hAnsi="Barlow" w:cs="Cambria"/>
          <w:i/>
          <w:iCs/>
        </w:rPr>
        <w:t xml:space="preserve"> </w:t>
      </w:r>
      <w:r w:rsidR="005503D6" w:rsidRPr="179AE6A2">
        <w:rPr>
          <w:rFonts w:ascii="Barlow" w:eastAsia="Cambria" w:hAnsi="Barlow" w:cs="Cambria"/>
        </w:rPr>
        <w:t>fora do estabelecimento comercial</w:t>
      </w:r>
      <w:r w:rsidRPr="179AE6A2">
        <w:rPr>
          <w:rFonts w:ascii="Barlow" w:eastAsia="Cambria" w:hAnsi="Barlow" w:cs="Cambria"/>
          <w:i/>
          <w:iCs/>
        </w:rPr>
        <w:t xml:space="preserve">, </w:t>
      </w:r>
      <w:r w:rsidRPr="179AE6A2">
        <w:rPr>
          <w:rFonts w:ascii="Barlow" w:eastAsia="Cambria" w:hAnsi="Barlow" w:cs="Cambria"/>
        </w:rPr>
        <w:t>a CONTRATANTE deverá comunicar sua desist</w:t>
      </w:r>
      <w:r w:rsidRPr="179AE6A2">
        <w:rPr>
          <w:rFonts w:ascii="Barlow" w:eastAsia="Cambria" w:hAnsi="Barlow" w:cs="Barlow"/>
        </w:rPr>
        <w:t>ê</w:t>
      </w:r>
      <w:r w:rsidRPr="179AE6A2">
        <w:rPr>
          <w:rFonts w:ascii="Barlow" w:eastAsia="Cambria" w:hAnsi="Barlow" w:cs="Cambria"/>
        </w:rPr>
        <w:t>ncia por escrito ou por meio de correio eletr</w:t>
      </w:r>
      <w:r w:rsidRPr="179AE6A2">
        <w:rPr>
          <w:rFonts w:ascii="Barlow" w:eastAsia="Cambria" w:hAnsi="Barlow" w:cs="Barlow"/>
        </w:rPr>
        <w:t>ô</w:t>
      </w:r>
      <w:r w:rsidRPr="179AE6A2">
        <w:rPr>
          <w:rFonts w:ascii="Barlow" w:eastAsia="Cambria" w:hAnsi="Barlow" w:cs="Cambria"/>
        </w:rPr>
        <w:t>nico a CONTRATADA, no prazo de 7 (sete) dias</w:t>
      </w:r>
      <w:r w:rsidR="000920D2" w:rsidRPr="179AE6A2">
        <w:rPr>
          <w:rFonts w:ascii="Barlow" w:eastAsia="Cambria" w:hAnsi="Barlow" w:cs="Cambria"/>
        </w:rPr>
        <w:t xml:space="preserve">. </w:t>
      </w:r>
      <w:r w:rsidR="0065625B" w:rsidRPr="179AE6A2">
        <w:rPr>
          <w:rFonts w:ascii="Barlow" w:eastAsia="Cambria" w:hAnsi="Barlow" w:cs="Cambria"/>
        </w:rPr>
        <w:t>Respeita</w:t>
      </w:r>
      <w:r w:rsidR="004D7D54">
        <w:rPr>
          <w:rFonts w:ascii="Barlow" w:eastAsia="Cambria" w:hAnsi="Barlow" w:cs="Cambria"/>
        </w:rPr>
        <w:t>do</w:t>
      </w:r>
      <w:r w:rsidR="0065625B" w:rsidRPr="179AE6A2">
        <w:rPr>
          <w:rFonts w:ascii="Barlow" w:eastAsia="Cambria" w:hAnsi="Barlow" w:cs="Cambria"/>
        </w:rPr>
        <w:t xml:space="preserve"> o prazo, a CONTRATANTE terá direito a devolução integral dos </w:t>
      </w:r>
      <w:r w:rsidR="00505DCA" w:rsidRPr="179AE6A2">
        <w:rPr>
          <w:rFonts w:ascii="Barlow" w:eastAsia="Cambria" w:hAnsi="Barlow" w:cs="Cambria"/>
        </w:rPr>
        <w:t xml:space="preserve">eventuais valores pagos, caso contrário, incidirá a multa prevista no parágrafo segundo desta cláusula. </w:t>
      </w:r>
    </w:p>
    <w:p w14:paraId="50EEB21B" w14:textId="77777777" w:rsidR="000D257D" w:rsidRDefault="000D257D" w:rsidP="000D257D">
      <w:pPr>
        <w:spacing w:line="276" w:lineRule="auto"/>
        <w:jc w:val="both"/>
        <w:rPr>
          <w:rFonts w:ascii="Barlow" w:eastAsia="Cambria" w:hAnsi="Barlow" w:cs="Cambria"/>
          <w:b/>
        </w:rPr>
      </w:pPr>
    </w:p>
    <w:p w14:paraId="1D9CDFBC" w14:textId="41864611" w:rsidR="000D257D" w:rsidRPr="00E20084" w:rsidRDefault="000D257D" w:rsidP="000D257D">
      <w:pPr>
        <w:spacing w:line="276" w:lineRule="auto"/>
        <w:jc w:val="both"/>
        <w:rPr>
          <w:rFonts w:ascii="Barlow" w:eastAsia="Cambria" w:hAnsi="Barlow" w:cs="Cambria"/>
        </w:rPr>
      </w:pPr>
      <w:r w:rsidRPr="007E157B">
        <w:rPr>
          <w:rFonts w:ascii="Barlow" w:eastAsia="Cambria" w:hAnsi="Barlow" w:cs="Cambria"/>
          <w:b/>
          <w:bCs/>
        </w:rPr>
        <w:t xml:space="preserve">Parágrafo </w:t>
      </w:r>
      <w:r>
        <w:rPr>
          <w:rFonts w:ascii="Barlow" w:eastAsia="Cambria" w:hAnsi="Barlow" w:cs="Cambria"/>
          <w:b/>
          <w:bCs/>
        </w:rPr>
        <w:t>S</w:t>
      </w:r>
      <w:r w:rsidR="00F91C71">
        <w:rPr>
          <w:rFonts w:ascii="Barlow" w:eastAsia="Cambria" w:hAnsi="Barlow" w:cs="Cambria"/>
          <w:b/>
          <w:bCs/>
        </w:rPr>
        <w:t>exto</w:t>
      </w:r>
      <w:r w:rsidRPr="0081104A">
        <w:rPr>
          <w:rFonts w:ascii="Barlow" w:eastAsia="Cambria" w:hAnsi="Barlow" w:cs="Cambria"/>
        </w:rPr>
        <w:t>:</w:t>
      </w:r>
      <w:r>
        <w:rPr>
          <w:rFonts w:ascii="Barlow" w:eastAsia="Cambria" w:hAnsi="Barlow" w:cs="Cambria"/>
        </w:rPr>
        <w:t xml:space="preserve"> Em situações supervenientes alheias a vontade do(a) profissional, como casos </w:t>
      </w:r>
      <w:r w:rsidRPr="009863B4">
        <w:rPr>
          <w:rFonts w:ascii="Barlow" w:eastAsia="Cambria" w:hAnsi="Barlow" w:cs="Cambria"/>
        </w:rPr>
        <w:t>imprevisíveis ou de baixíssima previsibilidade</w:t>
      </w:r>
      <w:r>
        <w:rPr>
          <w:rFonts w:ascii="Barlow" w:eastAsia="Cambria" w:hAnsi="Barlow" w:cs="Cambria"/>
        </w:rPr>
        <w:t xml:space="preserve"> (reação adversa a anestesia, alergias e outras complicações), que lhe impeçam de dar continuidade ao tratamento, haverá cobrança de 10% (dez por cento) sobre o valor proporcional aos serviços ainda não prestados, a título de taxa administrativa, insumos e materiais utilizados ou reservados para utilização.</w:t>
      </w:r>
    </w:p>
    <w:p w14:paraId="263FE47F" w14:textId="77777777" w:rsidR="000D257D" w:rsidRPr="00E20084" w:rsidRDefault="000D257D" w:rsidP="000D257D">
      <w:pPr>
        <w:spacing w:line="276" w:lineRule="auto"/>
        <w:jc w:val="both"/>
        <w:rPr>
          <w:rFonts w:ascii="Barlow" w:eastAsia="Cambria" w:hAnsi="Barlow" w:cs="Cambria"/>
          <w:b/>
        </w:rPr>
      </w:pPr>
    </w:p>
    <w:p w14:paraId="7C2DB4A0"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TÉRMINO DE TRATAMENTO</w:t>
      </w:r>
      <w:r>
        <w:rPr>
          <w:rFonts w:ascii="Barlow" w:eastAsia="Cambria" w:hAnsi="Barlow" w:cs="Cambria"/>
          <w:b/>
          <w:u w:val="single"/>
        </w:rPr>
        <w:t>:</w:t>
      </w:r>
    </w:p>
    <w:p w14:paraId="00774BD3" w14:textId="77777777" w:rsidR="000D257D" w:rsidRPr="00E20084" w:rsidRDefault="000D257D" w:rsidP="000D257D">
      <w:pPr>
        <w:spacing w:line="276" w:lineRule="auto"/>
        <w:jc w:val="both"/>
        <w:rPr>
          <w:rFonts w:ascii="Barlow" w:eastAsia="Cambria" w:hAnsi="Barlow" w:cs="Cambria"/>
          <w:b/>
          <w:u w:val="single"/>
        </w:rPr>
      </w:pPr>
    </w:p>
    <w:p w14:paraId="7BA48E2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11</w:t>
      </w:r>
      <w:r w:rsidRPr="00E20084">
        <w:rPr>
          <w:rFonts w:ascii="Barlow" w:eastAsia="Cambria" w:hAnsi="Barlow" w:cs="Cambria"/>
          <w:b/>
        </w:rPr>
        <w:t>ª</w:t>
      </w:r>
      <w:r w:rsidRPr="00E20084">
        <w:rPr>
          <w:rFonts w:ascii="Barlow" w:eastAsia="Cambria" w:hAnsi="Barlow" w:cs="Cambria"/>
        </w:rPr>
        <w:t>: A(o) CONTRATANTE na conclusão dos trabalhos assinará o termo final de entrega, dando por ciente a conclusão dos trabalhos por parte do(a) CONTRATADA(O).</w:t>
      </w:r>
    </w:p>
    <w:p w14:paraId="72ED75D5" w14:textId="77777777" w:rsidR="000D257D" w:rsidRPr="00E20084" w:rsidRDefault="000D257D" w:rsidP="000D257D">
      <w:pPr>
        <w:spacing w:line="276" w:lineRule="auto"/>
        <w:jc w:val="both"/>
        <w:rPr>
          <w:rFonts w:ascii="Barlow" w:hAnsi="Barlow"/>
          <w:b/>
          <w:u w:val="single"/>
        </w:rPr>
      </w:pPr>
    </w:p>
    <w:p w14:paraId="1ACE5CB3" w14:textId="77777777" w:rsidR="000D257D" w:rsidRDefault="000D257D" w:rsidP="000D257D">
      <w:pPr>
        <w:spacing w:line="276" w:lineRule="auto"/>
        <w:jc w:val="both"/>
        <w:rPr>
          <w:rFonts w:ascii="Barlow" w:hAnsi="Barlow"/>
          <w:b/>
          <w:u w:val="single"/>
        </w:rPr>
      </w:pPr>
      <w:r w:rsidRPr="00E20084">
        <w:rPr>
          <w:rFonts w:ascii="Barlow" w:hAnsi="Barlow"/>
          <w:b/>
          <w:u w:val="single"/>
        </w:rPr>
        <w:t>DO EQUILÍBRIO CONTRATUAL</w:t>
      </w:r>
      <w:r>
        <w:rPr>
          <w:rFonts w:ascii="Barlow" w:hAnsi="Barlow"/>
          <w:b/>
          <w:u w:val="single"/>
        </w:rPr>
        <w:t>:</w:t>
      </w:r>
    </w:p>
    <w:p w14:paraId="79C6FD4A" w14:textId="77777777" w:rsidR="000D257D" w:rsidRPr="00E20084" w:rsidRDefault="000D257D" w:rsidP="000D257D">
      <w:pPr>
        <w:spacing w:line="276" w:lineRule="auto"/>
        <w:jc w:val="both"/>
        <w:rPr>
          <w:rFonts w:ascii="Barlow" w:hAnsi="Barlow"/>
          <w:b/>
          <w:u w:val="single"/>
        </w:rPr>
      </w:pPr>
    </w:p>
    <w:p w14:paraId="61EFFDE9"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2</w:t>
      </w:r>
      <w:r w:rsidRPr="00E20084">
        <w:rPr>
          <w:rFonts w:ascii="Barlow" w:hAnsi="Barlow"/>
          <w:b/>
        </w:rPr>
        <w:t>ª</w:t>
      </w:r>
      <w:r w:rsidRPr="00E20084">
        <w:rPr>
          <w:rFonts w:ascii="Barlow" w:hAnsi="Barlow"/>
        </w:rPr>
        <w:t xml:space="preserve">: Ajustam as partes, nos termos dos </w:t>
      </w:r>
      <w:proofErr w:type="spellStart"/>
      <w:r w:rsidRPr="00E20084">
        <w:rPr>
          <w:rFonts w:ascii="Barlow" w:hAnsi="Barlow"/>
        </w:rPr>
        <w:t>arts</w:t>
      </w:r>
      <w:proofErr w:type="spellEnd"/>
      <w:r w:rsidRPr="00E20084">
        <w:rPr>
          <w:rFonts w:ascii="Barlow" w:hAnsi="Barlow"/>
        </w:rPr>
        <w:t>. 317, 478 e 479 do Código Civil, e demais dispositivos legais aplicáveis à espécie, que na hipótese da ocorrência, por motivos imprevisíveis, de desproporção manifesta entre o custo do serviço estipulado no momento da contratação da prestação devida e aquele do momento de sua execução, será realizado o reequilíbrio econômico-financeiro da avença de sorte a que se adeque o custo do serviço ao seu valor real, majorando-o”.</w:t>
      </w:r>
    </w:p>
    <w:p w14:paraId="4EECC190" w14:textId="77777777" w:rsidR="000D257D" w:rsidRPr="00E20084" w:rsidRDefault="000D257D" w:rsidP="000D257D">
      <w:pPr>
        <w:spacing w:line="276" w:lineRule="auto"/>
        <w:jc w:val="both"/>
        <w:rPr>
          <w:rFonts w:ascii="Barlow" w:hAnsi="Barlow"/>
          <w:b/>
          <w:u w:val="single"/>
        </w:rPr>
      </w:pPr>
    </w:p>
    <w:p w14:paraId="6BCA9D0F" w14:textId="77777777" w:rsidR="000D257D" w:rsidRDefault="000D257D" w:rsidP="000D257D">
      <w:pPr>
        <w:spacing w:line="276" w:lineRule="auto"/>
        <w:jc w:val="both"/>
        <w:rPr>
          <w:rFonts w:ascii="Barlow" w:hAnsi="Barlow"/>
          <w:b/>
          <w:u w:val="single"/>
        </w:rPr>
      </w:pPr>
      <w:r w:rsidRPr="00E20084">
        <w:rPr>
          <w:rFonts w:ascii="Barlow" w:hAnsi="Barlow"/>
          <w:b/>
          <w:u w:val="single"/>
        </w:rPr>
        <w:t>DA ASSINATURA DIGITAL</w:t>
      </w:r>
      <w:r>
        <w:rPr>
          <w:rFonts w:ascii="Barlow" w:hAnsi="Barlow"/>
          <w:b/>
          <w:u w:val="single"/>
        </w:rPr>
        <w:t>:</w:t>
      </w:r>
    </w:p>
    <w:p w14:paraId="56F829EE" w14:textId="77777777" w:rsidR="000D257D" w:rsidRPr="00E20084" w:rsidRDefault="000D257D" w:rsidP="000D257D">
      <w:pPr>
        <w:spacing w:line="276" w:lineRule="auto"/>
        <w:jc w:val="both"/>
        <w:rPr>
          <w:rFonts w:ascii="Barlow" w:hAnsi="Barlow"/>
          <w:b/>
          <w:u w:val="single"/>
        </w:rPr>
      </w:pPr>
    </w:p>
    <w:p w14:paraId="096D7571"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3</w:t>
      </w:r>
      <w:r w:rsidRPr="00E20084">
        <w:rPr>
          <w:rFonts w:ascii="Barlow" w:hAnsi="Barlow"/>
          <w:b/>
        </w:rPr>
        <w:t>ª</w:t>
      </w:r>
      <w:r w:rsidRPr="00E20084">
        <w:rPr>
          <w:rFonts w:ascii="Barlow" w:hAnsi="Barlow"/>
        </w:rPr>
        <w:t>: As Partes reconhecem como válida e se comprometem a não impugnar a assinatura digital ou eletrônica do presente instrumento, conforme permitido pela legislação vigente, dispensada a assinatura física para a contração das obrigações aqui previstas.</w:t>
      </w:r>
    </w:p>
    <w:p w14:paraId="473F2BB2" w14:textId="77777777" w:rsidR="000D257D" w:rsidRPr="00E20084" w:rsidRDefault="000D257D" w:rsidP="000D257D">
      <w:pPr>
        <w:spacing w:line="276" w:lineRule="auto"/>
        <w:jc w:val="both"/>
        <w:rPr>
          <w:rFonts w:ascii="Barlow" w:hAnsi="Barlow"/>
          <w:b/>
          <w:u w:val="single"/>
        </w:rPr>
      </w:pPr>
    </w:p>
    <w:p w14:paraId="5D7C159E" w14:textId="77777777" w:rsidR="000D257D" w:rsidRDefault="000D257D" w:rsidP="000D257D">
      <w:pPr>
        <w:spacing w:line="276" w:lineRule="auto"/>
        <w:jc w:val="both"/>
        <w:rPr>
          <w:rFonts w:ascii="Barlow" w:hAnsi="Barlow"/>
          <w:b/>
          <w:u w:val="single"/>
        </w:rPr>
      </w:pPr>
      <w:r w:rsidRPr="00E20084">
        <w:rPr>
          <w:rFonts w:ascii="Barlow" w:hAnsi="Barlow"/>
          <w:b/>
          <w:u w:val="single"/>
        </w:rPr>
        <w:t>TÍTULO EXTRAJUDICIAL</w:t>
      </w:r>
      <w:r>
        <w:rPr>
          <w:rFonts w:ascii="Barlow" w:hAnsi="Barlow"/>
          <w:b/>
          <w:u w:val="single"/>
        </w:rPr>
        <w:t>:</w:t>
      </w:r>
    </w:p>
    <w:p w14:paraId="7C5632F3" w14:textId="77777777" w:rsidR="000D257D" w:rsidRPr="00E20084" w:rsidRDefault="000D257D" w:rsidP="000D257D">
      <w:pPr>
        <w:spacing w:line="276" w:lineRule="auto"/>
        <w:jc w:val="both"/>
        <w:rPr>
          <w:rFonts w:ascii="Barlow" w:hAnsi="Barlow"/>
          <w:b/>
          <w:u w:val="single"/>
        </w:rPr>
      </w:pPr>
    </w:p>
    <w:p w14:paraId="11ED8B57" w14:textId="51E63E97" w:rsidR="000D257D" w:rsidRPr="00E20084" w:rsidRDefault="000D257D" w:rsidP="000D257D">
      <w:pPr>
        <w:spacing w:line="276" w:lineRule="auto"/>
        <w:jc w:val="both"/>
        <w:rPr>
          <w:rFonts w:ascii="Barlow" w:hAnsi="Barlow"/>
        </w:rPr>
      </w:pPr>
      <w:r w:rsidRPr="28B55A9C">
        <w:rPr>
          <w:rFonts w:ascii="Barlow" w:hAnsi="Barlow"/>
          <w:b/>
          <w:bCs/>
        </w:rPr>
        <w:lastRenderedPageBreak/>
        <w:t>CLÁUSULA 14ª</w:t>
      </w:r>
      <w:r w:rsidRPr="28B55A9C">
        <w:rPr>
          <w:rFonts w:ascii="Barlow" w:hAnsi="Barlow"/>
        </w:rPr>
        <w:t xml:space="preserve">: As partes reconhecem o presente contrato como título executivo extrajudicial, nos termos do artigo </w:t>
      </w:r>
      <w:r w:rsidR="749B9A0F" w:rsidRPr="28B55A9C">
        <w:rPr>
          <w:rFonts w:ascii="Barlow" w:eastAsia="Barlow" w:hAnsi="Barlow" w:cs="Barlow"/>
          <w:color w:val="000000" w:themeColor="text1"/>
        </w:rPr>
        <w:t>784, inciso III</w:t>
      </w:r>
      <w:r w:rsidR="749B9A0F" w:rsidRPr="28B55A9C">
        <w:rPr>
          <w:rFonts w:ascii="Barlow" w:eastAsia="Barlow" w:hAnsi="Barlow" w:cs="Barlow"/>
        </w:rPr>
        <w:t xml:space="preserve"> </w:t>
      </w:r>
      <w:r w:rsidRPr="28B55A9C">
        <w:rPr>
          <w:rFonts w:ascii="Barlow" w:hAnsi="Barlow"/>
        </w:rPr>
        <w:t>do Código de Processo Civil.</w:t>
      </w:r>
    </w:p>
    <w:p w14:paraId="61075435" w14:textId="77777777" w:rsidR="000D257D" w:rsidRPr="00E20084" w:rsidRDefault="000D257D" w:rsidP="000D257D">
      <w:pPr>
        <w:spacing w:line="276" w:lineRule="auto"/>
        <w:jc w:val="both"/>
        <w:rPr>
          <w:rFonts w:ascii="Barlow" w:hAnsi="Barlow"/>
        </w:rPr>
      </w:pPr>
    </w:p>
    <w:p w14:paraId="713659A8"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FORO:</w:t>
      </w:r>
    </w:p>
    <w:p w14:paraId="4D1A6B28" w14:textId="77777777" w:rsidR="000D257D" w:rsidRPr="00E20084" w:rsidRDefault="000D257D" w:rsidP="000D257D">
      <w:pPr>
        <w:spacing w:line="276" w:lineRule="auto"/>
        <w:jc w:val="both"/>
        <w:rPr>
          <w:rFonts w:ascii="Barlow" w:eastAsia="Cambria" w:hAnsi="Barlow" w:cs="Cambria"/>
          <w:b/>
          <w:u w:val="single"/>
        </w:rPr>
      </w:pPr>
    </w:p>
    <w:p w14:paraId="098DB161" w14:textId="340ECC08" w:rsidR="000D257D" w:rsidRDefault="000D257D" w:rsidP="000D257D">
      <w:pPr>
        <w:spacing w:line="276" w:lineRule="auto"/>
        <w:jc w:val="both"/>
        <w:rPr>
          <w:rFonts w:ascii="Barlow" w:hAnsi="Barlow"/>
        </w:rPr>
      </w:pPr>
      <w:r w:rsidRPr="6F1249AB">
        <w:rPr>
          <w:rFonts w:ascii="Barlow" w:eastAsia="Cambria" w:hAnsi="Barlow" w:cs="Cambria"/>
          <w:b/>
          <w:bCs/>
        </w:rPr>
        <w:t>CLÁUSULA 1</w:t>
      </w:r>
      <w:r>
        <w:rPr>
          <w:rFonts w:ascii="Barlow" w:eastAsia="Cambria" w:hAnsi="Barlow" w:cs="Cambria"/>
          <w:b/>
          <w:bCs/>
        </w:rPr>
        <w:t>5</w:t>
      </w:r>
      <w:r w:rsidRPr="6F1249AB">
        <w:rPr>
          <w:rFonts w:ascii="Barlow" w:eastAsia="Cambria" w:hAnsi="Barlow" w:cs="Cambria"/>
          <w:b/>
          <w:bCs/>
        </w:rPr>
        <w:t xml:space="preserve">ª: </w:t>
      </w:r>
      <w:r w:rsidRPr="6F1249AB">
        <w:rPr>
          <w:rFonts w:ascii="Barlow" w:eastAsia="Cambria" w:hAnsi="Barlow" w:cs="Cambria"/>
        </w:rPr>
        <w:t xml:space="preserve">As partes elegem, para dirimir quaisquer dúvidas a respeito do presente contrato, o foro da </w:t>
      </w:r>
      <w:r w:rsidR="00FB7C9D">
        <w:rPr>
          <w:rFonts w:ascii="Barlow" w:eastAsia="Cambria" w:hAnsi="Barlow" w:cs="Cambria"/>
        </w:rPr>
        <w:t>Comarca de Taubaté/SP.</w:t>
      </w:r>
    </w:p>
    <w:p w14:paraId="3571FCDE" w14:textId="77777777" w:rsidR="00E20084" w:rsidRDefault="00E20084" w:rsidP="00E20084">
      <w:pPr>
        <w:spacing w:line="276" w:lineRule="auto"/>
        <w:jc w:val="both"/>
        <w:rPr>
          <w:rFonts w:ascii="Barlow" w:eastAsia="Cambria" w:hAnsi="Barlow" w:cs="Cambria"/>
        </w:rPr>
      </w:pPr>
    </w:p>
    <w:p w14:paraId="7782FFBD" w14:textId="212B8F3E"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rPr>
        <w:t>E, por estarem justos e contratados, firmam o presente Contrato em 02</w:t>
      </w:r>
      <w:r w:rsidR="003E4C25">
        <w:rPr>
          <w:rFonts w:ascii="Barlow" w:eastAsia="Cambria" w:hAnsi="Barlow" w:cs="Cambria"/>
        </w:rPr>
        <w:t xml:space="preserve"> </w:t>
      </w:r>
      <w:r w:rsidRPr="00E20084">
        <w:rPr>
          <w:rFonts w:ascii="Barlow" w:eastAsia="Cambria" w:hAnsi="Barlow" w:cs="Cambria"/>
        </w:rPr>
        <w:t>(duas) vias de igual teor e forma, obrigando-se por si e seus sucessores a qualquer título, na presença de 02 (duas) testemunhas que também o subscrevem.</w:t>
      </w:r>
    </w:p>
    <w:p w14:paraId="7799E85F" w14:textId="77777777" w:rsidR="00E20084" w:rsidRDefault="00E20084" w:rsidP="00E20084">
      <w:pPr>
        <w:spacing w:line="276" w:lineRule="auto"/>
        <w:ind w:firstLine="709"/>
        <w:jc w:val="both"/>
        <w:rPr>
          <w:rFonts w:ascii="Barlow" w:eastAsia="Cambria" w:hAnsi="Barlow" w:cs="Cambria"/>
        </w:rPr>
      </w:pPr>
    </w:p>
    <w:p w14:paraId="499B58D4" w14:textId="77777777" w:rsidR="00762AD3" w:rsidRPr="00E20084" w:rsidRDefault="00762AD3" w:rsidP="00E20084">
      <w:pPr>
        <w:spacing w:line="276" w:lineRule="auto"/>
        <w:ind w:firstLine="709"/>
        <w:jc w:val="both"/>
        <w:rPr>
          <w:rFonts w:ascii="Barlow" w:eastAsia="Cambria" w:hAnsi="Barlow" w:cs="Cambria"/>
        </w:rPr>
      </w:pPr>
    </w:p>
    <w:p w14:paraId="6674884F" w14:textId="77777777" w:rsidR="00E20084" w:rsidRDefault="00E20084" w:rsidP="00E20084">
      <w:pPr>
        <w:spacing w:line="276" w:lineRule="auto"/>
        <w:ind w:firstLine="709"/>
        <w:jc w:val="center"/>
        <w:rPr>
          <w:rFonts w:ascii="Barlow" w:eastAsia="Cambria" w:hAnsi="Barlow" w:cs="Cambria"/>
        </w:rPr>
      </w:pPr>
      <w:r w:rsidRPr="00E20084">
        <w:rPr>
          <w:rFonts w:ascii="Barlow" w:eastAsia="Cambria" w:hAnsi="Barlow" w:cs="Cambria"/>
          <w:highlight w:val="yellow"/>
        </w:rPr>
        <w:t>XXX, ___/___/____.</w:t>
      </w:r>
    </w:p>
    <w:p w14:paraId="753E2AD0" w14:textId="77777777" w:rsidR="00E20084" w:rsidRPr="00E20084" w:rsidRDefault="00E20084" w:rsidP="00E20084">
      <w:pPr>
        <w:spacing w:line="276" w:lineRule="auto"/>
        <w:ind w:firstLine="709"/>
        <w:jc w:val="center"/>
        <w:rPr>
          <w:rFonts w:ascii="Barlow" w:eastAsia="Cambria" w:hAnsi="Barlow" w:cs="Cambria"/>
        </w:rPr>
      </w:pPr>
    </w:p>
    <w:p w14:paraId="1F9E2C06" w14:textId="77777777" w:rsidR="00E20084" w:rsidRPr="00E20084" w:rsidRDefault="00E20084" w:rsidP="00E20084">
      <w:pPr>
        <w:pBdr>
          <w:bottom w:val="single" w:sz="12" w:space="1" w:color="000000"/>
        </w:pBdr>
        <w:spacing w:line="276" w:lineRule="auto"/>
        <w:jc w:val="both"/>
        <w:rPr>
          <w:rFonts w:ascii="Barlow" w:eastAsia="Cambria" w:hAnsi="Barlow" w:cs="Cambria"/>
        </w:rPr>
      </w:pPr>
    </w:p>
    <w:p w14:paraId="120B962F" w14:textId="77777777" w:rsidR="00E20084" w:rsidRPr="00E20084" w:rsidRDefault="00E20084" w:rsidP="00E20084">
      <w:pPr>
        <w:spacing w:line="276" w:lineRule="auto"/>
        <w:ind w:firstLine="709"/>
        <w:jc w:val="center"/>
        <w:rPr>
          <w:rFonts w:ascii="Barlow" w:eastAsia="Cambria" w:hAnsi="Barlow" w:cs="Cambria"/>
        </w:rPr>
      </w:pPr>
      <w:r w:rsidRPr="00E20084">
        <w:rPr>
          <w:rFonts w:ascii="Barlow" w:eastAsia="Cambria" w:hAnsi="Barlow" w:cs="Cambria"/>
        </w:rPr>
        <w:t>(Assinatura do Paciente-Contratante)</w:t>
      </w:r>
    </w:p>
    <w:p w14:paraId="618D3ECC" w14:textId="77777777" w:rsidR="00E20084" w:rsidRPr="00E20084" w:rsidRDefault="00E20084" w:rsidP="00E20084">
      <w:pPr>
        <w:spacing w:line="276" w:lineRule="auto"/>
        <w:ind w:firstLine="709"/>
        <w:jc w:val="center"/>
        <w:rPr>
          <w:rFonts w:ascii="Barlow" w:eastAsia="Cambria" w:hAnsi="Barlow" w:cs="Cambria"/>
        </w:rPr>
      </w:pPr>
    </w:p>
    <w:p w14:paraId="02AEFB05" w14:textId="77777777" w:rsidR="00E20084" w:rsidRDefault="00E20084" w:rsidP="00E20084">
      <w:pPr>
        <w:pBdr>
          <w:bottom w:val="single" w:sz="12" w:space="1" w:color="000000"/>
        </w:pBdr>
        <w:spacing w:line="276" w:lineRule="auto"/>
        <w:ind w:firstLine="709"/>
        <w:jc w:val="center"/>
        <w:rPr>
          <w:rFonts w:ascii="Barlow" w:eastAsia="Cambria" w:hAnsi="Barlow" w:cs="Cambria"/>
        </w:rPr>
      </w:pPr>
    </w:p>
    <w:p w14:paraId="3A9F3A10" w14:textId="77777777" w:rsidR="00762AD3" w:rsidRPr="00E20084" w:rsidRDefault="00762AD3" w:rsidP="00E20084">
      <w:pPr>
        <w:pBdr>
          <w:bottom w:val="single" w:sz="12" w:space="1" w:color="000000"/>
        </w:pBdr>
        <w:spacing w:line="276" w:lineRule="auto"/>
        <w:ind w:firstLine="709"/>
        <w:jc w:val="center"/>
        <w:rPr>
          <w:rFonts w:ascii="Barlow" w:eastAsia="Cambria" w:hAnsi="Barlow" w:cs="Cambria"/>
        </w:rPr>
      </w:pPr>
    </w:p>
    <w:p w14:paraId="0DE0994E" w14:textId="5DAB507F" w:rsidR="00E20084" w:rsidRPr="00E20084" w:rsidRDefault="00E20084" w:rsidP="00E20084">
      <w:pPr>
        <w:spacing w:line="276" w:lineRule="auto"/>
        <w:jc w:val="center"/>
        <w:rPr>
          <w:rFonts w:ascii="Barlow" w:eastAsia="Cambria" w:hAnsi="Barlow" w:cs="Cambria"/>
        </w:rPr>
      </w:pPr>
      <w:r w:rsidRPr="266B31D3">
        <w:rPr>
          <w:rFonts w:ascii="Barlow" w:eastAsia="Cambria" w:hAnsi="Barlow" w:cs="Cambria"/>
        </w:rPr>
        <w:t>PROFISSIONAL RESPO</w:t>
      </w:r>
      <w:r w:rsidR="2B2908DE" w:rsidRPr="266B31D3">
        <w:rPr>
          <w:rFonts w:ascii="Barlow" w:eastAsia="Cambria" w:hAnsi="Barlow" w:cs="Cambria"/>
        </w:rPr>
        <w:t>N</w:t>
      </w:r>
      <w:r w:rsidRPr="266B31D3">
        <w:rPr>
          <w:rFonts w:ascii="Barlow" w:eastAsia="Cambria" w:hAnsi="Barlow" w:cs="Cambria"/>
        </w:rPr>
        <w:t>SÁVEL PELA EXECUÇÃO DO PROCEDIMENTO</w:t>
      </w:r>
    </w:p>
    <w:p w14:paraId="0BA71EF3" w14:textId="1252603E" w:rsidR="00762AD3" w:rsidRPr="00E20084" w:rsidRDefault="00762AD3" w:rsidP="5C1B5F03">
      <w:pPr>
        <w:spacing w:line="276" w:lineRule="auto"/>
        <w:ind w:firstLine="709"/>
        <w:jc w:val="center"/>
        <w:rPr>
          <w:rFonts w:ascii="Barlow" w:eastAsia="Cambria" w:hAnsi="Barlow" w:cs="Cambria"/>
        </w:rPr>
      </w:pPr>
    </w:p>
    <w:p w14:paraId="6EF8CCE2" w14:textId="77777777" w:rsidR="00E20084" w:rsidRPr="00E20084" w:rsidRDefault="00E20084" w:rsidP="00E20084">
      <w:pPr>
        <w:pBdr>
          <w:bottom w:val="single" w:sz="12" w:space="1" w:color="000000"/>
        </w:pBdr>
        <w:spacing w:line="276" w:lineRule="auto"/>
        <w:ind w:firstLine="709"/>
        <w:jc w:val="center"/>
        <w:rPr>
          <w:rFonts w:ascii="Barlow" w:eastAsia="Cambria" w:hAnsi="Barlow" w:cs="Cambria"/>
        </w:rPr>
      </w:pPr>
    </w:p>
    <w:p w14:paraId="1290264B" w14:textId="32ECEB03" w:rsidR="683F1932" w:rsidRPr="00270774" w:rsidRDefault="00FB7C9D" w:rsidP="6F1249AB">
      <w:pPr>
        <w:spacing w:line="276" w:lineRule="auto"/>
        <w:jc w:val="center"/>
        <w:rPr>
          <w:rFonts w:ascii="Barlow" w:eastAsia="Cambria" w:hAnsi="Barlow" w:cs="Cambria"/>
          <w:b/>
          <w:bCs/>
        </w:rPr>
      </w:pPr>
      <w:r>
        <w:rPr>
          <w:rStyle w:val="Forte"/>
          <w:rFonts w:ascii="Barlow" w:hAnsi="Barlow"/>
        </w:rPr>
        <w:t>DR. RODRIGO VIEIRA ANDRADE RODRIGUES</w:t>
      </w:r>
      <w:r w:rsidR="00270774" w:rsidRPr="00270774">
        <w:rPr>
          <w:rFonts w:ascii="Barlow" w:eastAsia="Cambria" w:hAnsi="Barlow" w:cs="Cambria"/>
          <w:b/>
          <w:bCs/>
        </w:rPr>
        <w:t xml:space="preserve"> </w:t>
      </w:r>
    </w:p>
    <w:p w14:paraId="0C12F9CA" w14:textId="77777777" w:rsidR="00E20084" w:rsidRPr="00E20084" w:rsidRDefault="00E20084" w:rsidP="00E20084">
      <w:pPr>
        <w:spacing w:line="276" w:lineRule="auto"/>
        <w:ind w:firstLine="709"/>
        <w:rPr>
          <w:rFonts w:ascii="Barlow" w:eastAsia="Cambria" w:hAnsi="Barlow" w:cs="Cambria"/>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820"/>
      </w:tblGrid>
      <w:tr w:rsidR="00E20084" w:rsidRPr="00E20084" w14:paraId="43D7806C" w14:textId="77777777" w:rsidTr="003F5ADA">
        <w:tc>
          <w:tcPr>
            <w:tcW w:w="4531" w:type="dxa"/>
          </w:tcPr>
          <w:p w14:paraId="4F056F5B" w14:textId="77777777" w:rsidR="00E20084" w:rsidRPr="00E20084" w:rsidRDefault="00E20084" w:rsidP="003F5ADA">
            <w:pPr>
              <w:pBdr>
                <w:top w:val="nil"/>
                <w:left w:val="nil"/>
                <w:bottom w:val="nil"/>
                <w:right w:val="nil"/>
                <w:between w:val="nil"/>
              </w:pBdr>
              <w:spacing w:line="276" w:lineRule="auto"/>
              <w:jc w:val="both"/>
              <w:rPr>
                <w:rFonts w:ascii="Barlow" w:eastAsia="Cambria" w:hAnsi="Barlow" w:cs="Cambria"/>
                <w:b/>
                <w:color w:val="000000"/>
              </w:rPr>
            </w:pPr>
            <w:r w:rsidRPr="00E20084">
              <w:rPr>
                <w:rFonts w:ascii="Barlow" w:eastAsia="Cambria" w:hAnsi="Barlow" w:cs="Cambria"/>
                <w:b/>
                <w:color w:val="000000"/>
              </w:rPr>
              <w:t xml:space="preserve">TESTEMUNHA: </w:t>
            </w:r>
          </w:p>
        </w:tc>
        <w:tc>
          <w:tcPr>
            <w:tcW w:w="4820" w:type="dxa"/>
          </w:tcPr>
          <w:p w14:paraId="1E8DE002" w14:textId="77777777" w:rsidR="00E20084" w:rsidRPr="00E20084" w:rsidRDefault="00E20084" w:rsidP="003F5ADA">
            <w:pPr>
              <w:pBdr>
                <w:top w:val="nil"/>
                <w:left w:val="nil"/>
                <w:bottom w:val="nil"/>
                <w:right w:val="nil"/>
                <w:between w:val="nil"/>
              </w:pBdr>
              <w:spacing w:line="276" w:lineRule="auto"/>
              <w:jc w:val="both"/>
              <w:rPr>
                <w:rFonts w:ascii="Barlow" w:eastAsia="Cambria" w:hAnsi="Barlow" w:cs="Cambria"/>
                <w:b/>
                <w:color w:val="000000"/>
              </w:rPr>
            </w:pPr>
            <w:r w:rsidRPr="00E20084">
              <w:rPr>
                <w:rFonts w:ascii="Barlow" w:eastAsia="Cambria" w:hAnsi="Barlow" w:cs="Cambria"/>
                <w:b/>
                <w:color w:val="000000"/>
              </w:rPr>
              <w:t xml:space="preserve">TESTEMUNHA: </w:t>
            </w:r>
          </w:p>
        </w:tc>
      </w:tr>
      <w:tr w:rsidR="00E20084" w:rsidRPr="00E20084" w14:paraId="319573CE" w14:textId="77777777" w:rsidTr="003F5ADA">
        <w:tc>
          <w:tcPr>
            <w:tcW w:w="4531" w:type="dxa"/>
          </w:tcPr>
          <w:p w14:paraId="3D6684F4" w14:textId="77777777" w:rsidR="00E20084" w:rsidRPr="00E20084" w:rsidRDefault="00E20084" w:rsidP="003F5ADA">
            <w:pPr>
              <w:pBdr>
                <w:top w:val="nil"/>
                <w:left w:val="nil"/>
                <w:bottom w:val="nil"/>
                <w:right w:val="nil"/>
                <w:between w:val="nil"/>
              </w:pBdr>
              <w:spacing w:line="276" w:lineRule="auto"/>
              <w:rPr>
                <w:rFonts w:ascii="Barlow" w:eastAsia="Cambria" w:hAnsi="Barlow" w:cs="Cambria"/>
                <w:color w:val="000000"/>
              </w:rPr>
            </w:pPr>
            <w:r w:rsidRPr="00E20084">
              <w:rPr>
                <w:rFonts w:ascii="Barlow" w:eastAsia="Cambria" w:hAnsi="Barlow" w:cs="Cambria"/>
                <w:color w:val="000000"/>
              </w:rPr>
              <w:t xml:space="preserve">Assinatura: </w:t>
            </w:r>
          </w:p>
        </w:tc>
        <w:tc>
          <w:tcPr>
            <w:tcW w:w="4820" w:type="dxa"/>
          </w:tcPr>
          <w:p w14:paraId="210756B0" w14:textId="77777777" w:rsidR="00E20084" w:rsidRPr="00E20084" w:rsidRDefault="00E20084" w:rsidP="003F5ADA">
            <w:pPr>
              <w:pBdr>
                <w:top w:val="nil"/>
                <w:left w:val="nil"/>
                <w:bottom w:val="nil"/>
                <w:right w:val="nil"/>
                <w:between w:val="nil"/>
              </w:pBdr>
              <w:spacing w:line="276" w:lineRule="auto"/>
              <w:jc w:val="both"/>
              <w:rPr>
                <w:rFonts w:ascii="Barlow" w:eastAsia="Cambria" w:hAnsi="Barlow" w:cs="Cambria"/>
                <w:color w:val="000000"/>
              </w:rPr>
            </w:pPr>
            <w:r w:rsidRPr="00E20084">
              <w:rPr>
                <w:rFonts w:ascii="Barlow" w:eastAsia="Cambria" w:hAnsi="Barlow" w:cs="Cambria"/>
                <w:color w:val="000000"/>
              </w:rPr>
              <w:t>Assinatura:</w:t>
            </w:r>
          </w:p>
        </w:tc>
      </w:tr>
      <w:tr w:rsidR="00E20084" w:rsidRPr="00E20084" w14:paraId="71E46FBD" w14:textId="77777777" w:rsidTr="003F5ADA">
        <w:tc>
          <w:tcPr>
            <w:tcW w:w="4531" w:type="dxa"/>
          </w:tcPr>
          <w:p w14:paraId="4D8885D2" w14:textId="77777777" w:rsidR="00E20084" w:rsidRPr="00E20084" w:rsidRDefault="00E20084" w:rsidP="003F5ADA">
            <w:pPr>
              <w:pBdr>
                <w:top w:val="nil"/>
                <w:left w:val="nil"/>
                <w:bottom w:val="nil"/>
                <w:right w:val="nil"/>
                <w:between w:val="nil"/>
              </w:pBdr>
              <w:spacing w:line="276" w:lineRule="auto"/>
              <w:jc w:val="both"/>
              <w:rPr>
                <w:rFonts w:ascii="Barlow" w:eastAsia="Cambria" w:hAnsi="Barlow" w:cs="Cambria"/>
                <w:color w:val="000000"/>
              </w:rPr>
            </w:pPr>
            <w:r w:rsidRPr="00E20084">
              <w:rPr>
                <w:rFonts w:ascii="Barlow" w:eastAsia="Cambria" w:hAnsi="Barlow" w:cs="Cambria"/>
                <w:color w:val="000000"/>
              </w:rPr>
              <w:t>CPF Nº:</w:t>
            </w:r>
          </w:p>
        </w:tc>
        <w:tc>
          <w:tcPr>
            <w:tcW w:w="4820" w:type="dxa"/>
          </w:tcPr>
          <w:p w14:paraId="098296EB" w14:textId="77777777" w:rsidR="00E20084" w:rsidRPr="00E20084" w:rsidRDefault="00E20084" w:rsidP="003F5ADA">
            <w:pPr>
              <w:pBdr>
                <w:top w:val="nil"/>
                <w:left w:val="nil"/>
                <w:bottom w:val="nil"/>
                <w:right w:val="nil"/>
                <w:between w:val="nil"/>
              </w:pBdr>
              <w:spacing w:line="276" w:lineRule="auto"/>
              <w:jc w:val="both"/>
              <w:rPr>
                <w:rFonts w:ascii="Barlow" w:eastAsia="Cambria" w:hAnsi="Barlow" w:cs="Cambria"/>
                <w:color w:val="000000"/>
              </w:rPr>
            </w:pPr>
            <w:r w:rsidRPr="00E20084">
              <w:rPr>
                <w:rFonts w:ascii="Barlow" w:eastAsia="Cambria" w:hAnsi="Barlow" w:cs="Cambria"/>
                <w:color w:val="000000"/>
              </w:rPr>
              <w:t xml:space="preserve">CPF nº: </w:t>
            </w:r>
          </w:p>
        </w:tc>
      </w:tr>
    </w:tbl>
    <w:p w14:paraId="639F929B" w14:textId="77777777" w:rsidR="00E20084" w:rsidRPr="00E20084" w:rsidRDefault="00E20084" w:rsidP="00E20084">
      <w:pPr>
        <w:spacing w:line="276" w:lineRule="auto"/>
        <w:rPr>
          <w:rFonts w:ascii="Barlow" w:eastAsia="Cambria" w:hAnsi="Barlow" w:cs="Cambria"/>
        </w:rPr>
      </w:pPr>
    </w:p>
    <w:p w14:paraId="47DA623C" w14:textId="77777777" w:rsidR="00E20084" w:rsidRDefault="00E20084" w:rsidP="00E20084">
      <w:pPr>
        <w:spacing w:line="276" w:lineRule="auto"/>
        <w:rPr>
          <w:rFonts w:ascii="Barlow" w:eastAsia="Cambria" w:hAnsi="Barlow" w:cs="Cambria"/>
        </w:rPr>
      </w:pPr>
    </w:p>
    <w:p w14:paraId="63C8E0D6" w14:textId="77777777" w:rsidR="00CB0F40" w:rsidRDefault="00CB0F40" w:rsidP="00E20084">
      <w:pPr>
        <w:spacing w:line="276" w:lineRule="auto"/>
        <w:rPr>
          <w:rFonts w:ascii="Barlow" w:eastAsia="Cambria" w:hAnsi="Barlow" w:cs="Cambria"/>
        </w:rPr>
      </w:pPr>
    </w:p>
    <w:p w14:paraId="702B6E39" w14:textId="77777777" w:rsidR="00CB0F40" w:rsidRDefault="00CB0F40" w:rsidP="00E20084">
      <w:pPr>
        <w:spacing w:line="276" w:lineRule="auto"/>
        <w:rPr>
          <w:rFonts w:ascii="Barlow" w:eastAsia="Cambria" w:hAnsi="Barlow" w:cs="Cambria"/>
        </w:rPr>
      </w:pPr>
    </w:p>
    <w:p w14:paraId="71D8197B" w14:textId="77777777" w:rsidR="00D50DEA" w:rsidRDefault="00D50DEA" w:rsidP="00E20084">
      <w:pPr>
        <w:spacing w:line="276" w:lineRule="auto"/>
        <w:rPr>
          <w:rFonts w:ascii="Barlow" w:eastAsia="Cambria" w:hAnsi="Barlow" w:cs="Cambria"/>
        </w:rPr>
      </w:pPr>
    </w:p>
    <w:p w14:paraId="0A566984" w14:textId="77777777" w:rsidR="00D50DEA" w:rsidRDefault="00D50DEA" w:rsidP="00E20084">
      <w:pPr>
        <w:spacing w:line="276" w:lineRule="auto"/>
        <w:rPr>
          <w:rFonts w:ascii="Barlow" w:eastAsia="Cambria" w:hAnsi="Barlow" w:cs="Cambria"/>
        </w:rPr>
      </w:pPr>
    </w:p>
    <w:p w14:paraId="301A9ABC" w14:textId="77777777" w:rsidR="00D50DEA" w:rsidRDefault="00D50DEA" w:rsidP="00E20084">
      <w:pPr>
        <w:spacing w:line="276" w:lineRule="auto"/>
        <w:rPr>
          <w:rFonts w:ascii="Barlow" w:eastAsia="Cambria" w:hAnsi="Barlow" w:cs="Cambria"/>
        </w:rPr>
      </w:pPr>
    </w:p>
    <w:p w14:paraId="07AEF777" w14:textId="77777777" w:rsidR="00D50DEA" w:rsidRDefault="00D50DEA" w:rsidP="00E20084">
      <w:pPr>
        <w:spacing w:line="276" w:lineRule="auto"/>
        <w:rPr>
          <w:rFonts w:ascii="Barlow" w:eastAsia="Cambria" w:hAnsi="Barlow" w:cs="Cambria"/>
        </w:rPr>
      </w:pPr>
    </w:p>
    <w:p w14:paraId="5E58498D" w14:textId="77777777" w:rsidR="00D50DEA" w:rsidRDefault="00D50DEA" w:rsidP="00E20084">
      <w:pPr>
        <w:spacing w:line="276" w:lineRule="auto"/>
        <w:rPr>
          <w:rFonts w:ascii="Barlow" w:eastAsia="Cambria" w:hAnsi="Barlow" w:cs="Cambria"/>
        </w:rPr>
      </w:pPr>
    </w:p>
    <w:p w14:paraId="7C0A7E56" w14:textId="77777777" w:rsidR="00D50DEA" w:rsidRDefault="00D50DEA" w:rsidP="00E20084">
      <w:pPr>
        <w:spacing w:line="276" w:lineRule="auto"/>
        <w:rPr>
          <w:rFonts w:ascii="Barlow" w:eastAsia="Cambria" w:hAnsi="Barlow" w:cs="Cambria"/>
        </w:rPr>
      </w:pPr>
    </w:p>
    <w:p w14:paraId="399D9A76" w14:textId="77777777" w:rsidR="00D50DEA" w:rsidRDefault="00D50DEA" w:rsidP="00E20084">
      <w:pPr>
        <w:spacing w:line="276" w:lineRule="auto"/>
        <w:rPr>
          <w:rFonts w:ascii="Barlow" w:eastAsia="Cambria" w:hAnsi="Barlow" w:cs="Cambria"/>
        </w:rPr>
      </w:pPr>
    </w:p>
    <w:p w14:paraId="6E3B6606" w14:textId="77777777" w:rsidR="00D50DEA" w:rsidRDefault="00D50DEA" w:rsidP="00E20084">
      <w:pPr>
        <w:spacing w:line="276" w:lineRule="auto"/>
        <w:rPr>
          <w:rFonts w:ascii="Barlow" w:eastAsia="Cambria" w:hAnsi="Barlow" w:cs="Cambria"/>
        </w:rPr>
      </w:pPr>
    </w:p>
    <w:p w14:paraId="77C5E71E" w14:textId="77777777" w:rsidR="00D50DEA" w:rsidRDefault="00D50DEA" w:rsidP="00E20084">
      <w:pPr>
        <w:spacing w:line="276" w:lineRule="auto"/>
        <w:rPr>
          <w:rFonts w:ascii="Barlow" w:eastAsia="Cambria" w:hAnsi="Barlow" w:cs="Cambria"/>
        </w:rPr>
      </w:pPr>
    </w:p>
    <w:p w14:paraId="22030F4E" w14:textId="77777777" w:rsidR="00D50DEA" w:rsidRDefault="00D50DEA" w:rsidP="00D50DEA">
      <w:pPr>
        <w:spacing w:line="276" w:lineRule="auto"/>
        <w:jc w:val="center"/>
        <w:rPr>
          <w:rFonts w:ascii="Barlow" w:hAnsi="Barlow"/>
          <w:b/>
          <w:sz w:val="28"/>
          <w:szCs w:val="28"/>
        </w:rPr>
      </w:pPr>
      <w:r w:rsidRPr="005D10A6">
        <w:rPr>
          <w:rFonts w:ascii="Barlow" w:hAnsi="Barlow"/>
          <w:b/>
          <w:sz w:val="28"/>
          <w:szCs w:val="28"/>
        </w:rPr>
        <w:lastRenderedPageBreak/>
        <w:t>ANEXO 1: TERMO DE CONSENTIMENTO INFORMADO E ESCLARECIDO</w:t>
      </w:r>
    </w:p>
    <w:p w14:paraId="6A6EDEAD" w14:textId="77777777" w:rsidR="00D50DEA" w:rsidRPr="005D10A6" w:rsidRDefault="00D50DEA" w:rsidP="00D50DEA">
      <w:pPr>
        <w:spacing w:line="276" w:lineRule="auto"/>
        <w:jc w:val="center"/>
        <w:rPr>
          <w:rFonts w:ascii="Barlow" w:hAnsi="Barlow"/>
          <w:b/>
          <w:sz w:val="28"/>
          <w:szCs w:val="28"/>
        </w:rPr>
      </w:pPr>
    </w:p>
    <w:p w14:paraId="3A618DA8" w14:textId="77777777" w:rsidR="00D50DEA" w:rsidRPr="005D10A6" w:rsidRDefault="00D50DEA" w:rsidP="00D50DEA">
      <w:pPr>
        <w:pBdr>
          <w:top w:val="single" w:sz="4" w:space="1" w:color="000000"/>
          <w:left w:val="single" w:sz="4" w:space="4" w:color="000000"/>
          <w:bottom w:val="single" w:sz="4" w:space="1" w:color="000000"/>
          <w:right w:val="single" w:sz="4" w:space="4" w:color="000000"/>
        </w:pBdr>
        <w:spacing w:line="276" w:lineRule="auto"/>
        <w:jc w:val="center"/>
        <w:rPr>
          <w:rFonts w:ascii="Barlow" w:hAnsi="Barlow"/>
          <w:b/>
          <w:bCs/>
          <w:sz w:val="28"/>
          <w:szCs w:val="28"/>
        </w:rPr>
      </w:pPr>
      <w:r w:rsidRPr="66B67C8A">
        <w:rPr>
          <w:rFonts w:ascii="Barlow" w:hAnsi="Barlow"/>
          <w:b/>
          <w:bCs/>
          <w:sz w:val="28"/>
          <w:szCs w:val="28"/>
        </w:rPr>
        <w:t>OTOMODELAÇÃO COM FIOS</w:t>
      </w:r>
    </w:p>
    <w:p w14:paraId="4B8434B5" w14:textId="77777777" w:rsidR="00D50DEA" w:rsidRPr="00EC0E16" w:rsidRDefault="00D50DEA" w:rsidP="00D50DEA">
      <w:pPr>
        <w:pStyle w:val="Corpodetexto"/>
        <w:pBdr>
          <w:top w:val="single" w:sz="4" w:space="1" w:color="000000"/>
          <w:left w:val="single" w:sz="4" w:space="4" w:color="000000"/>
          <w:bottom w:val="single" w:sz="4" w:space="1" w:color="000000"/>
          <w:right w:val="single" w:sz="4" w:space="4" w:color="000000"/>
        </w:pBdr>
        <w:spacing w:line="276" w:lineRule="auto"/>
        <w:jc w:val="both"/>
        <w:rPr>
          <w:rFonts w:ascii="Barlow" w:hAnsi="Barlow" w:cs="Times New Roman"/>
          <w:sz w:val="24"/>
          <w:szCs w:val="24"/>
        </w:rPr>
      </w:pPr>
      <w:r w:rsidRPr="00EC0E16">
        <w:rPr>
          <w:rFonts w:ascii="Barlow" w:hAnsi="Barlow" w:cs="Times New Roman"/>
          <w:sz w:val="24"/>
          <w:szCs w:val="24"/>
        </w:rPr>
        <w:t>O presente Termo de Consentimento Informado e Esclarecido, sob a supervisão da(o) profissional infra-assinado(a), tem o objetivo de cumprir o dever ético e legal de informar ao paciente de nome _________________________________ ou seu responsável quanto aos principais aspectos relacionados ao procedimento supracitado</w:t>
      </w:r>
      <w:r>
        <w:rPr>
          <w:rFonts w:ascii="Barlow" w:hAnsi="Barlow" w:cs="Times New Roman"/>
          <w:sz w:val="24"/>
          <w:szCs w:val="24"/>
        </w:rPr>
        <w:t>.</w:t>
      </w:r>
    </w:p>
    <w:p w14:paraId="29E6D2F4" w14:textId="77777777" w:rsidR="00D50DEA" w:rsidRPr="00EC0E16" w:rsidRDefault="00D50DEA" w:rsidP="00D50DEA">
      <w:pPr>
        <w:pStyle w:val="Corpodetexto"/>
        <w:spacing w:after="0" w:line="276" w:lineRule="auto"/>
        <w:jc w:val="both"/>
        <w:rPr>
          <w:rFonts w:ascii="Barlow" w:hAnsi="Barlow" w:cs="Times New Roman"/>
          <w:sz w:val="24"/>
          <w:szCs w:val="24"/>
        </w:rPr>
      </w:pPr>
    </w:p>
    <w:p w14:paraId="1737B442" w14:textId="77777777" w:rsidR="00D50DEA" w:rsidRPr="00EC0E16" w:rsidRDefault="00D50DEA" w:rsidP="00D50DEA">
      <w:pPr>
        <w:pStyle w:val="Corpodetexto"/>
        <w:spacing w:after="0" w:line="276" w:lineRule="auto"/>
        <w:jc w:val="both"/>
        <w:rPr>
          <w:rFonts w:ascii="Barlow" w:hAnsi="Barlow" w:cs="Times New Roman"/>
          <w:sz w:val="24"/>
          <w:szCs w:val="24"/>
        </w:rPr>
      </w:pPr>
      <w:r w:rsidRPr="00EC0E16">
        <w:rPr>
          <w:rFonts w:ascii="Barlow" w:hAnsi="Barlow" w:cs="Times New Roman"/>
          <w:sz w:val="24"/>
          <w:szCs w:val="24"/>
        </w:rPr>
        <w:t xml:space="preserve">O espaço a seguir deve ser preenchido pelo(a) paciente ou seu responsável, acompanhado do profissional que irá realizar o procedimento, incumbido de informar as características gerais deste. </w:t>
      </w:r>
    </w:p>
    <w:p w14:paraId="4F0B04BE" w14:textId="77777777" w:rsidR="00D50DEA" w:rsidRPr="00EC0E16" w:rsidRDefault="00D50DEA" w:rsidP="00D50DEA">
      <w:pPr>
        <w:pStyle w:val="Corpodetexto"/>
        <w:spacing w:after="0" w:line="276" w:lineRule="auto"/>
        <w:jc w:val="both"/>
        <w:rPr>
          <w:rFonts w:ascii="Barlow" w:hAnsi="Barlow" w:cs="Times New Roman"/>
          <w:sz w:val="24"/>
          <w:szCs w:val="24"/>
        </w:rPr>
      </w:pPr>
    </w:p>
    <w:p w14:paraId="74C1D2C6" w14:textId="77777777" w:rsidR="00D50DEA" w:rsidRPr="00EC0E16" w:rsidRDefault="00D50DEA" w:rsidP="00D50DEA">
      <w:pPr>
        <w:pStyle w:val="Corpodetexto"/>
        <w:spacing w:after="0" w:line="276" w:lineRule="auto"/>
        <w:jc w:val="both"/>
        <w:rPr>
          <w:rFonts w:ascii="Barlow" w:hAnsi="Barlow" w:cs="Times New Roman"/>
          <w:sz w:val="24"/>
          <w:szCs w:val="24"/>
        </w:rPr>
      </w:pPr>
      <w:r w:rsidRPr="00EC0E16">
        <w:rPr>
          <w:rFonts w:ascii="Barlow" w:hAnsi="Barlow" w:cs="Times New Roman"/>
          <w:sz w:val="24"/>
          <w:szCs w:val="24"/>
        </w:rPr>
        <w:t xml:space="preserve">Eu, __________________________________________________, documento de identificação n.º_____________________ (CPF), após minuciosa avaliação com o(a) profissional e posterior realização da anamnese, fui devidamente cientificado(a) acerca dos tópicos abaixo.  </w:t>
      </w:r>
    </w:p>
    <w:p w14:paraId="4ABFE965" w14:textId="77777777" w:rsidR="00D50DEA" w:rsidRPr="00EC0E16" w:rsidRDefault="00D50DEA" w:rsidP="00D50DEA">
      <w:pPr>
        <w:spacing w:line="276" w:lineRule="auto"/>
        <w:jc w:val="both"/>
        <w:rPr>
          <w:rFonts w:ascii="Barlow" w:hAnsi="Barlow"/>
        </w:rPr>
      </w:pPr>
    </w:p>
    <w:p w14:paraId="3F699E16" w14:textId="77777777" w:rsidR="00D50DEA" w:rsidRPr="00EC0E16" w:rsidRDefault="00D50DEA" w:rsidP="00D50DEA">
      <w:pPr>
        <w:jc w:val="both"/>
        <w:rPr>
          <w:rFonts w:ascii="Barlow" w:hAnsi="Barlow"/>
          <w:b/>
          <w:color w:val="000000"/>
          <w:sz w:val="28"/>
          <w:szCs w:val="28"/>
        </w:rPr>
      </w:pPr>
      <w:r w:rsidRPr="00EC0E16">
        <w:rPr>
          <w:rFonts w:ascii="Barlow" w:hAnsi="Barlow"/>
          <w:b/>
          <w:color w:val="000000"/>
          <w:sz w:val="28"/>
          <w:szCs w:val="28"/>
        </w:rPr>
        <w:t>1. Informações Gerais do Procedimento:</w:t>
      </w:r>
    </w:p>
    <w:p w14:paraId="51E27607" w14:textId="77777777" w:rsidR="00D50DEA" w:rsidRPr="00EC0E16" w:rsidRDefault="00D50DEA" w:rsidP="00D50DEA">
      <w:pPr>
        <w:spacing w:line="257" w:lineRule="auto"/>
        <w:jc w:val="both"/>
        <w:rPr>
          <w:rFonts w:ascii="Barlow" w:hAnsi="Barlow"/>
          <w:bCs/>
          <w:color w:val="000000"/>
        </w:rPr>
      </w:pPr>
      <w:r w:rsidRPr="00EC0E16">
        <w:rPr>
          <w:rFonts w:ascii="Barlow" w:hAnsi="Barlow"/>
          <w:bCs/>
          <w:color w:val="000000"/>
        </w:rPr>
        <w:t xml:space="preserve">O procedimento de </w:t>
      </w:r>
      <w:proofErr w:type="spellStart"/>
      <w:r>
        <w:rPr>
          <w:rFonts w:ascii="Barlow" w:hAnsi="Barlow"/>
          <w:bCs/>
          <w:color w:val="000000"/>
        </w:rPr>
        <w:t>otomodelação</w:t>
      </w:r>
      <w:proofErr w:type="spellEnd"/>
      <w:r w:rsidRPr="00EC0E16">
        <w:rPr>
          <w:rFonts w:ascii="Barlow" w:hAnsi="Barlow"/>
          <w:bCs/>
          <w:color w:val="000000"/>
        </w:rPr>
        <w:t xml:space="preserve"> é realizado para melhorar o contorno facial, posicionando o formato das orelhas abertas, melhorando o perfil, com fios de sustentação. </w:t>
      </w:r>
    </w:p>
    <w:p w14:paraId="77D6C1AE" w14:textId="77777777" w:rsidR="00D50DEA" w:rsidRPr="00EC0E16" w:rsidRDefault="00D50DEA" w:rsidP="00D50DEA">
      <w:pPr>
        <w:spacing w:line="257" w:lineRule="auto"/>
        <w:jc w:val="both"/>
        <w:rPr>
          <w:rFonts w:ascii="Barlow" w:hAnsi="Barlow"/>
          <w:bCs/>
          <w:color w:val="000000"/>
        </w:rPr>
      </w:pPr>
      <w:r w:rsidRPr="00EC0E16">
        <w:rPr>
          <w:rFonts w:ascii="Barlow" w:hAnsi="Barlow"/>
          <w:bCs/>
          <w:color w:val="000000"/>
        </w:rPr>
        <w:t>Diferente da otoplastia tradicional, </w:t>
      </w:r>
      <w:r w:rsidRPr="00EC0E16">
        <w:rPr>
          <w:rFonts w:ascii="Barlow" w:hAnsi="Barlow"/>
          <w:b/>
          <w:bCs/>
          <w:color w:val="000000"/>
        </w:rPr>
        <w:t>esse método é menos invasivo, não requer a realização de grandes incisões nas orelhas. </w:t>
      </w:r>
      <w:r w:rsidRPr="00EC0E16">
        <w:rPr>
          <w:rFonts w:ascii="Barlow" w:hAnsi="Barlow"/>
          <w:bCs/>
          <w:color w:val="000000"/>
        </w:rPr>
        <w:t xml:space="preserve">Ao contrário, é realizado por meio de </w:t>
      </w:r>
      <w:proofErr w:type="spellStart"/>
      <w:r w:rsidRPr="00EC0E16">
        <w:rPr>
          <w:rFonts w:ascii="Barlow" w:hAnsi="Barlow"/>
          <w:bCs/>
          <w:color w:val="000000"/>
        </w:rPr>
        <w:t>microincisões</w:t>
      </w:r>
      <w:proofErr w:type="spellEnd"/>
      <w:r w:rsidRPr="00EC0E16">
        <w:rPr>
          <w:rFonts w:ascii="Barlow" w:hAnsi="Barlow"/>
          <w:bCs/>
          <w:color w:val="000000"/>
        </w:rPr>
        <w:t xml:space="preserve"> sem a necessidade de sutura. </w:t>
      </w:r>
    </w:p>
    <w:p w14:paraId="04D139EF" w14:textId="77777777" w:rsidR="00D50DEA" w:rsidRDefault="00D50DEA" w:rsidP="00D50DEA">
      <w:pPr>
        <w:spacing w:line="257" w:lineRule="auto"/>
        <w:jc w:val="both"/>
        <w:rPr>
          <w:rFonts w:ascii="Barlow" w:hAnsi="Barlow"/>
          <w:b/>
          <w:bCs/>
          <w:color w:val="000000"/>
        </w:rPr>
      </w:pPr>
      <w:r w:rsidRPr="00EC0E16">
        <w:rPr>
          <w:rFonts w:ascii="Barlow" w:hAnsi="Barlow"/>
          <w:b/>
          <w:bCs/>
          <w:color w:val="000000"/>
        </w:rPr>
        <w:t>É possível ver o resultado final do procedimento após</w:t>
      </w:r>
      <w:r>
        <w:rPr>
          <w:rFonts w:ascii="Barlow" w:hAnsi="Barlow"/>
          <w:b/>
          <w:bCs/>
          <w:color w:val="000000"/>
        </w:rPr>
        <w:t>, em média,</w:t>
      </w:r>
      <w:r w:rsidRPr="00EC0E16">
        <w:rPr>
          <w:rFonts w:ascii="Barlow" w:hAnsi="Barlow"/>
          <w:b/>
          <w:bCs/>
          <w:color w:val="000000"/>
        </w:rPr>
        <w:t xml:space="preserve"> </w:t>
      </w:r>
      <w:r>
        <w:rPr>
          <w:rFonts w:ascii="Barlow" w:hAnsi="Barlow"/>
          <w:b/>
          <w:bCs/>
          <w:color w:val="000000"/>
        </w:rPr>
        <w:t>6 (seis) meses</w:t>
      </w:r>
      <w:r w:rsidRPr="00EC0E16">
        <w:rPr>
          <w:rFonts w:ascii="Barlow" w:hAnsi="Barlow"/>
          <w:b/>
          <w:bCs/>
          <w:color w:val="000000"/>
        </w:rPr>
        <w:t>. Em média, após esse período, nota-se que o fio cede em torno de 20 a 30% em relação ao dia do procedimento.</w:t>
      </w:r>
    </w:p>
    <w:p w14:paraId="69A833E7" w14:textId="77777777" w:rsidR="00D50DEA" w:rsidRDefault="00D50DEA" w:rsidP="00D50DEA">
      <w:pPr>
        <w:jc w:val="both"/>
        <w:rPr>
          <w:rFonts w:ascii="Barlow" w:hAnsi="Barlow"/>
          <w:bCs/>
          <w:color w:val="000000"/>
        </w:rPr>
      </w:pPr>
      <w:r>
        <w:rPr>
          <w:rFonts w:ascii="Barlow" w:hAnsi="Barlow"/>
          <w:bCs/>
          <w:color w:val="000000"/>
        </w:rPr>
        <w:t>A duração do procedimento depende do organismo e anatomia de cada paciente e o tempo de cicatrização se dá a partir de 6 meses podendo chegar a 12 meses</w:t>
      </w:r>
    </w:p>
    <w:p w14:paraId="74DC19F4" w14:textId="77777777" w:rsidR="00D50DEA" w:rsidRPr="00EC0E16" w:rsidRDefault="00D50DEA" w:rsidP="00D50DEA">
      <w:pPr>
        <w:spacing w:line="257" w:lineRule="auto"/>
        <w:jc w:val="both"/>
        <w:rPr>
          <w:rFonts w:ascii="Barlow" w:hAnsi="Barlow"/>
          <w:bCs/>
          <w:color w:val="000000"/>
        </w:rPr>
      </w:pPr>
      <w:proofErr w:type="spellStart"/>
      <w:r w:rsidRPr="00EC0E16">
        <w:rPr>
          <w:rFonts w:ascii="Barlow" w:hAnsi="Barlow"/>
          <w:b/>
          <w:bCs/>
          <w:color w:val="000000"/>
        </w:rPr>
        <w:t>Limitações</w:t>
      </w:r>
      <w:proofErr w:type="spellEnd"/>
      <w:r w:rsidRPr="00EC0E16">
        <w:rPr>
          <w:rFonts w:ascii="Barlow" w:hAnsi="Barlow"/>
          <w:b/>
          <w:bCs/>
          <w:color w:val="000000"/>
        </w:rPr>
        <w:t xml:space="preserve"> do resultado: </w:t>
      </w:r>
      <w:r w:rsidRPr="00EC0E16">
        <w:rPr>
          <w:rFonts w:ascii="Barlow" w:hAnsi="Barlow"/>
          <w:bCs/>
          <w:color w:val="000000"/>
        </w:rPr>
        <w:t xml:space="preserve">As orelhas são naturalmente assimétricas, no entanto, nem sempre essas diferenças são percebidas pelo paciente antes do procedimento. Ocorre que, o procedimento tem a finalidade de corrigir o posicionamento das orelhas e não suas assimetrias, portanto, as demais características já́ existentes, como assimetrias e contornos, serão mantidas. O tamanho da orelha não será́ diminuído, a não ser em situações especialíssimas e, portanto, raras. </w:t>
      </w:r>
    </w:p>
    <w:p w14:paraId="3ADC9B34" w14:textId="77777777" w:rsidR="00D50DEA" w:rsidRDefault="00D50DEA" w:rsidP="00D50DEA">
      <w:pPr>
        <w:jc w:val="both"/>
        <w:rPr>
          <w:rFonts w:ascii="Barlow" w:hAnsi="Barlow"/>
          <w:b/>
          <w:color w:val="000000"/>
        </w:rPr>
      </w:pPr>
    </w:p>
    <w:p w14:paraId="3C3AF395" w14:textId="77777777" w:rsidR="00D50DEA" w:rsidRPr="00EC0E16" w:rsidRDefault="00D50DEA" w:rsidP="00D50DEA">
      <w:pPr>
        <w:jc w:val="both"/>
        <w:rPr>
          <w:rFonts w:ascii="Barlow" w:hAnsi="Barlow"/>
          <w:b/>
          <w:color w:val="000000"/>
          <w:sz w:val="28"/>
          <w:szCs w:val="28"/>
        </w:rPr>
      </w:pPr>
      <w:r w:rsidRPr="00EC0E16">
        <w:rPr>
          <w:rFonts w:ascii="Barlow" w:hAnsi="Barlow"/>
          <w:b/>
          <w:color w:val="000000"/>
          <w:sz w:val="28"/>
          <w:szCs w:val="28"/>
        </w:rPr>
        <w:t>2.</w:t>
      </w:r>
      <w:r>
        <w:rPr>
          <w:rFonts w:ascii="Barlow" w:hAnsi="Barlow"/>
          <w:b/>
          <w:color w:val="000000"/>
          <w:sz w:val="28"/>
          <w:szCs w:val="28"/>
        </w:rPr>
        <w:t xml:space="preserve"> </w:t>
      </w:r>
      <w:r w:rsidRPr="00EC0E16">
        <w:rPr>
          <w:rFonts w:ascii="Barlow" w:hAnsi="Barlow"/>
          <w:b/>
          <w:color w:val="000000"/>
          <w:sz w:val="28"/>
          <w:szCs w:val="28"/>
        </w:rPr>
        <w:t>Declarações do Paciente:</w:t>
      </w:r>
    </w:p>
    <w:p w14:paraId="3C9F5EDD" w14:textId="77777777" w:rsidR="00D50DEA" w:rsidRPr="00EC0E16" w:rsidRDefault="00D50DEA" w:rsidP="00D50DEA">
      <w:pPr>
        <w:spacing w:line="257" w:lineRule="auto"/>
        <w:jc w:val="both"/>
        <w:rPr>
          <w:rFonts w:ascii="Barlow" w:hAnsi="Barlow"/>
          <w:color w:val="000000"/>
        </w:rPr>
      </w:pPr>
      <w:r w:rsidRPr="00EC0E16">
        <w:rPr>
          <w:rFonts w:ascii="Barlow" w:hAnsi="Barlow"/>
          <w:color w:val="000000"/>
        </w:rPr>
        <w:t xml:space="preserve">DECLARO ter sido suficientemente esclarecido(a) pela profissional a respeito da modalidade de tratamento que será aplicada, de maneira que decido, livremente, me submeter ao procedimento indicado. </w:t>
      </w:r>
    </w:p>
    <w:p w14:paraId="490725EB" w14:textId="77777777" w:rsidR="00D50DEA" w:rsidRPr="00EC0E16" w:rsidRDefault="00D50DEA" w:rsidP="00D50DEA">
      <w:pPr>
        <w:spacing w:line="257" w:lineRule="auto"/>
        <w:jc w:val="both"/>
        <w:rPr>
          <w:rFonts w:ascii="Barlow" w:hAnsi="Barlow"/>
          <w:color w:val="000000"/>
        </w:rPr>
      </w:pPr>
      <w:r w:rsidRPr="00EC0E16">
        <w:rPr>
          <w:rFonts w:ascii="Barlow" w:hAnsi="Barlow"/>
          <w:color w:val="000000"/>
        </w:rPr>
        <w:t>DECLARO ainda, livre de qualquer coação e constrangimento, para não restar dúvida quanto ao procedimento proposto e a minha autorização em questão, que sou conhecedor dos meus princípios, indicações, riscos, complicações e resultados, bem como a profissional forneceu-me as informações referentes a cada um desses itens.</w:t>
      </w:r>
    </w:p>
    <w:p w14:paraId="324675D9" w14:textId="77777777" w:rsidR="00D50DEA" w:rsidRDefault="00D50DEA" w:rsidP="00D50DEA">
      <w:pPr>
        <w:spacing w:line="257" w:lineRule="auto"/>
        <w:jc w:val="both"/>
        <w:rPr>
          <w:rFonts w:ascii="Barlow" w:hAnsi="Barlow"/>
          <w:b/>
          <w:bCs/>
          <w:color w:val="000000"/>
        </w:rPr>
      </w:pPr>
    </w:p>
    <w:p w14:paraId="5423D8A0" w14:textId="77777777" w:rsidR="00D50DEA" w:rsidRPr="00EC0E16" w:rsidRDefault="00D50DEA" w:rsidP="00D50DEA">
      <w:pPr>
        <w:spacing w:line="257" w:lineRule="auto"/>
        <w:jc w:val="both"/>
        <w:rPr>
          <w:rFonts w:ascii="Barlow" w:hAnsi="Barlow"/>
          <w:b/>
          <w:bCs/>
          <w:color w:val="000000"/>
          <w:sz w:val="28"/>
          <w:szCs w:val="28"/>
        </w:rPr>
      </w:pPr>
      <w:r w:rsidRPr="00EC0E16">
        <w:rPr>
          <w:rFonts w:ascii="Barlow" w:hAnsi="Barlow"/>
          <w:b/>
          <w:bCs/>
          <w:color w:val="000000"/>
          <w:sz w:val="28"/>
          <w:szCs w:val="28"/>
        </w:rPr>
        <w:t xml:space="preserve">3. Fundamentação Legal: </w:t>
      </w:r>
    </w:p>
    <w:p w14:paraId="7E3A674F" w14:textId="77777777" w:rsidR="00D50DEA" w:rsidRPr="00EC0E16" w:rsidRDefault="00D50DEA" w:rsidP="00D50DEA">
      <w:pPr>
        <w:shd w:val="clear" w:color="auto" w:fill="FFFFFF"/>
        <w:spacing w:after="150" w:line="276" w:lineRule="auto"/>
        <w:jc w:val="both"/>
        <w:rPr>
          <w:rFonts w:ascii="Barlow" w:hAnsi="Barlow"/>
        </w:rPr>
      </w:pPr>
      <w:r w:rsidRPr="00EC0E16">
        <w:rPr>
          <w:rFonts w:ascii="Barlow" w:hAnsi="Barlow"/>
        </w:rPr>
        <w:lastRenderedPageBreak/>
        <w:t>DECLARO-ME devidamente cientificado(a) que o procedimento de otoplastia fechada é realizado com fios de sustentação e o(a) profissional cirurgiã(</w:t>
      </w:r>
      <w:proofErr w:type="spellStart"/>
      <w:r w:rsidRPr="00EC0E16">
        <w:rPr>
          <w:rFonts w:ascii="Barlow" w:hAnsi="Barlow"/>
        </w:rPr>
        <w:t>ão</w:t>
      </w:r>
      <w:proofErr w:type="spellEnd"/>
      <w:r w:rsidRPr="00EC0E16">
        <w:rPr>
          <w:rFonts w:ascii="Barlow" w:hAnsi="Barlow"/>
        </w:rPr>
        <w:t xml:space="preserve">)-dentista que irá realizar o procedimento é devidamente habilitado, possuindo permissão legal para realizar o procedimento, seja com base nas resoluções 198/2015 e 176/2017 do Conselho Federal de Odontologia, uma vez que autorizam a realização de procedimentos estéticos com fios de sustentação, ou ainda com base na resolução nº 230/2020 do CFO que apenas proíbe a realização de otoplastia cirúrgica, ou seja, aberta e com cortes, que não é o caso da otoplastia fechada e sem cortes, que sequer é um procedimento cirúrgico. </w:t>
      </w:r>
    </w:p>
    <w:p w14:paraId="219A4533" w14:textId="77777777" w:rsidR="00D50DEA" w:rsidRPr="00EC0E16" w:rsidRDefault="00D50DEA" w:rsidP="00D50DEA">
      <w:pPr>
        <w:shd w:val="clear" w:color="auto" w:fill="FFFFFF"/>
        <w:spacing w:after="150" w:line="276" w:lineRule="auto"/>
        <w:jc w:val="both"/>
        <w:rPr>
          <w:rFonts w:ascii="Barlow" w:hAnsi="Barlow"/>
        </w:rPr>
      </w:pPr>
      <w:r w:rsidRPr="00EC0E16">
        <w:rPr>
          <w:rFonts w:ascii="Barlow" w:hAnsi="Barlow"/>
        </w:rPr>
        <w:t xml:space="preserve">Por fim, a própria Lei do ato médico deixa claro o que são atos privativos médicos. O uso de fios na estética não é um ato privativo médico, além do procedimento não ser cirúrgico, não necessitar de anestesia geral ou sedação, não invadir órgãos internos, pois não são realizados cortes, apenas microfuros. </w:t>
      </w:r>
    </w:p>
    <w:p w14:paraId="365D86FA" w14:textId="77777777" w:rsidR="00D50DEA" w:rsidRPr="00EC0E16" w:rsidRDefault="00D50DEA" w:rsidP="00D50DEA">
      <w:pPr>
        <w:shd w:val="clear" w:color="auto" w:fill="FFFFFF"/>
        <w:spacing w:after="150" w:line="276" w:lineRule="auto"/>
        <w:jc w:val="both"/>
        <w:rPr>
          <w:rFonts w:ascii="Barlow" w:hAnsi="Barlow"/>
        </w:rPr>
      </w:pPr>
      <w:r w:rsidRPr="00EC0E16">
        <w:rPr>
          <w:rFonts w:ascii="Barlow" w:hAnsi="Barlow"/>
        </w:rPr>
        <w:t>No entanto, ainda que cirurgiões-dentistas (e todas as demais áreas da saúde que autorizam a atuação na estética e o uso de fios de sustentação) possuam amplo respaldo legal para a realização do procedimento em questão, o tema ainda é considerado frágil, podendo modificar ao longo do tempo o entendimento jurídico e legal.</w:t>
      </w:r>
    </w:p>
    <w:p w14:paraId="3D0FE94E" w14:textId="77777777" w:rsidR="00D50DEA" w:rsidRDefault="00D50DEA" w:rsidP="00D50DEA">
      <w:pPr>
        <w:shd w:val="clear" w:color="auto" w:fill="FFFFFF" w:themeFill="background1"/>
        <w:spacing w:after="150" w:line="276" w:lineRule="auto"/>
        <w:jc w:val="both"/>
        <w:rPr>
          <w:rFonts w:ascii="Barlow" w:hAnsi="Barlow"/>
        </w:rPr>
      </w:pPr>
      <w:r w:rsidRPr="743E455F">
        <w:rPr>
          <w:rFonts w:ascii="Barlow" w:hAnsi="Barlow"/>
        </w:rPr>
        <w:t xml:space="preserve">Portanto, sabendo e estando ciente disso, ainda assim estou disposto(a) a realizar o procedimento, autorizando então a realização de otoplastia fechada em mim, sem que nada haja a ser reclamado a título de direitos conexos à falta de informação ou a qualquer outro com essa argumentação.  </w:t>
      </w:r>
    </w:p>
    <w:p w14:paraId="26762FED" w14:textId="77777777" w:rsidR="00D50DEA" w:rsidRDefault="00D50DEA" w:rsidP="00D50DEA">
      <w:pPr>
        <w:shd w:val="clear" w:color="auto" w:fill="FFFFFF" w:themeFill="background1"/>
        <w:spacing w:after="150" w:line="276" w:lineRule="auto"/>
        <w:jc w:val="both"/>
        <w:rPr>
          <w:rFonts w:ascii="Barlow" w:hAnsi="Barlow"/>
        </w:rPr>
      </w:pPr>
    </w:p>
    <w:p w14:paraId="1F1961BB" w14:textId="77777777" w:rsidR="00D50DEA" w:rsidRPr="00EC0E16" w:rsidRDefault="00D50DEA" w:rsidP="00D50DEA">
      <w:pPr>
        <w:jc w:val="both"/>
        <w:rPr>
          <w:rFonts w:ascii="Barlow" w:hAnsi="Barlow"/>
          <w:b/>
          <w:color w:val="000000"/>
          <w:sz w:val="28"/>
          <w:szCs w:val="28"/>
        </w:rPr>
      </w:pPr>
      <w:r w:rsidRPr="00EC0E16">
        <w:rPr>
          <w:rFonts w:ascii="Barlow" w:hAnsi="Barlow"/>
          <w:b/>
          <w:color w:val="000000"/>
          <w:sz w:val="28"/>
          <w:szCs w:val="28"/>
        </w:rPr>
        <w:t>4. Princípios e Indicações:</w:t>
      </w:r>
    </w:p>
    <w:p w14:paraId="2BC6F31D" w14:textId="77777777" w:rsidR="00D50DEA" w:rsidRPr="00EC0E16" w:rsidRDefault="00D50DEA" w:rsidP="00D50DEA">
      <w:pPr>
        <w:spacing w:line="257" w:lineRule="auto"/>
        <w:jc w:val="both"/>
        <w:rPr>
          <w:rFonts w:ascii="Barlow" w:hAnsi="Barlow"/>
          <w:color w:val="000000"/>
        </w:rPr>
      </w:pPr>
      <w:r w:rsidRPr="00EC0E16">
        <w:rPr>
          <w:rFonts w:ascii="Barlow" w:hAnsi="Barlow"/>
          <w:color w:val="000000"/>
        </w:rPr>
        <w:t>Estou ciente que os resultados estéticos esperados apresentam uma resposta individual, portanto, poderão não se concretizar em razão da resposta biológica do meu organismo, variação das minhas condições genéticas, minha anatomia facial e de minha colaboração, assim como da própria limitação da ciência, sendo certo que a profissional se compromete a utilizar as técnicas e os materiais adequados à execução do plano de tratamento proposto e aprovado.</w:t>
      </w:r>
    </w:p>
    <w:p w14:paraId="0A697183" w14:textId="77777777" w:rsidR="00D50DEA" w:rsidRPr="00EC0E16" w:rsidRDefault="00D50DEA" w:rsidP="00D50DEA">
      <w:pPr>
        <w:spacing w:line="257" w:lineRule="auto"/>
        <w:jc w:val="both"/>
        <w:rPr>
          <w:rFonts w:ascii="Barlow" w:hAnsi="Barlow"/>
          <w:color w:val="000000"/>
        </w:rPr>
      </w:pPr>
      <w:r w:rsidRPr="00EC0E16">
        <w:rPr>
          <w:rFonts w:ascii="Barlow" w:hAnsi="Barlow"/>
          <w:color w:val="000000"/>
        </w:rPr>
        <w:t>Estou ciente de que, para realizar o procedimento acima especificado, será necessário realizar procedimento anestésico ou outro de caráter </w:t>
      </w:r>
      <w:proofErr w:type="spellStart"/>
      <w:r w:rsidRPr="00EC0E16">
        <w:rPr>
          <w:rFonts w:ascii="Barlow" w:hAnsi="Barlow"/>
          <w:color w:val="000000"/>
        </w:rPr>
        <w:t>pré</w:t>
      </w:r>
      <w:proofErr w:type="spellEnd"/>
      <w:r w:rsidRPr="00EC0E16">
        <w:rPr>
          <w:rFonts w:ascii="Barlow" w:hAnsi="Barlow"/>
          <w:color w:val="000000"/>
        </w:rPr>
        <w:t>-procedimental.  </w:t>
      </w:r>
    </w:p>
    <w:p w14:paraId="0A345721" w14:textId="77777777" w:rsidR="00D50DEA" w:rsidRPr="00EC0E16" w:rsidRDefault="00D50DEA" w:rsidP="00D50DEA">
      <w:pPr>
        <w:spacing w:line="257" w:lineRule="auto"/>
        <w:jc w:val="both"/>
        <w:rPr>
          <w:rFonts w:ascii="Barlow" w:hAnsi="Barlow"/>
          <w:color w:val="000000"/>
        </w:rPr>
      </w:pPr>
      <w:r w:rsidRPr="00EC0E16">
        <w:rPr>
          <w:rFonts w:ascii="Barlow" w:hAnsi="Barlow"/>
          <w:color w:val="000000"/>
        </w:rPr>
        <w:t xml:space="preserve">Declaro, ainda, estar ciente que eventuais ausências às consultas e o não atendimento das orientações profissionais prejudicarão o resultado pretendido. </w:t>
      </w:r>
    </w:p>
    <w:p w14:paraId="14FF4ABB" w14:textId="77777777" w:rsidR="00D50DEA" w:rsidRPr="00EC0E16" w:rsidRDefault="00D50DEA" w:rsidP="00D50DEA">
      <w:pPr>
        <w:spacing w:line="257" w:lineRule="auto"/>
        <w:jc w:val="both"/>
        <w:rPr>
          <w:rFonts w:ascii="Barlow" w:hAnsi="Barlow"/>
          <w:color w:val="000000"/>
        </w:rPr>
      </w:pPr>
      <w:r w:rsidRPr="00EC0E16">
        <w:rPr>
          <w:rFonts w:ascii="Barlow" w:hAnsi="Barlow"/>
          <w:color w:val="000000"/>
        </w:rPr>
        <w:t xml:space="preserve">É de meu conhecimento que devo informar a profissional qualquer alteração em decorrência do procedimento realizado, insatisfações ou dúvidas sobre o procedimento executado, mantendo meus dados cadastrais sempre atualizados e informando eventuais mudanças de endereço, telefone. </w:t>
      </w:r>
    </w:p>
    <w:p w14:paraId="20E2B530" w14:textId="77777777" w:rsidR="00D50DEA" w:rsidRPr="00EC0E16" w:rsidRDefault="00D50DEA" w:rsidP="00D50DEA">
      <w:pPr>
        <w:spacing w:line="257" w:lineRule="auto"/>
        <w:jc w:val="both"/>
        <w:rPr>
          <w:rFonts w:ascii="Barlow" w:hAnsi="Barlow"/>
          <w:color w:val="000000"/>
        </w:rPr>
      </w:pPr>
      <w:r w:rsidRPr="00EC0E16">
        <w:rPr>
          <w:rFonts w:ascii="Barlow" w:hAnsi="Barlow"/>
          <w:color w:val="000000"/>
        </w:rPr>
        <w:t>Afirmo estar plenamente consciente de que o sucesso do procedimento não dependerá somente do trabalho desempenhado pela profissional, mas também dos meus cuidados pessoais e, sobretudo, das reações do meu organismo e igualmente à possibilidade da ocorrência de complicações ligadas ao próprio ato do procedimento realizado.</w:t>
      </w:r>
    </w:p>
    <w:p w14:paraId="344DB054" w14:textId="77777777" w:rsidR="00D50DEA" w:rsidRPr="00EC0E16" w:rsidRDefault="00D50DEA" w:rsidP="00D50DEA">
      <w:pPr>
        <w:spacing w:line="257" w:lineRule="auto"/>
        <w:jc w:val="both"/>
        <w:rPr>
          <w:rFonts w:ascii="Barlow" w:hAnsi="Barlow"/>
          <w:color w:val="000000"/>
        </w:rPr>
      </w:pPr>
      <w:r w:rsidRPr="00EC0E16">
        <w:rPr>
          <w:rFonts w:ascii="Barlow" w:hAnsi="Barlow"/>
          <w:color w:val="000000"/>
        </w:rPr>
        <w:lastRenderedPageBreak/>
        <w:t xml:space="preserve">Estou ciente que todo procedimento estético pode haver a necessidade de um </w:t>
      </w:r>
      <w:r w:rsidRPr="00EC0E16">
        <w:rPr>
          <w:rFonts w:ascii="Barlow" w:hAnsi="Barlow"/>
          <w:b/>
          <w:bCs/>
          <w:color w:val="000000"/>
        </w:rPr>
        <w:t>refinamento ou retoque</w:t>
      </w:r>
      <w:r w:rsidRPr="00EC0E16">
        <w:rPr>
          <w:rFonts w:ascii="Barlow" w:hAnsi="Barlow"/>
          <w:color w:val="000000"/>
        </w:rPr>
        <w:t xml:space="preserve">, portanto é imprescindível que o eu compareça no retorno para avaliação pós-procedimental. </w:t>
      </w:r>
    </w:p>
    <w:p w14:paraId="237261B5" w14:textId="77777777" w:rsidR="00D50DEA" w:rsidRDefault="00D50DEA" w:rsidP="00D50DEA">
      <w:pPr>
        <w:jc w:val="both"/>
        <w:rPr>
          <w:rFonts w:ascii="Barlow" w:hAnsi="Barlow"/>
          <w:b/>
          <w:color w:val="000000"/>
        </w:rPr>
      </w:pPr>
    </w:p>
    <w:p w14:paraId="761B1266" w14:textId="77777777" w:rsidR="00D50DEA" w:rsidRPr="00EC0E16" w:rsidRDefault="00D50DEA" w:rsidP="00D50DEA">
      <w:pPr>
        <w:jc w:val="both"/>
        <w:rPr>
          <w:rFonts w:ascii="Barlow" w:hAnsi="Barlow"/>
          <w:b/>
          <w:color w:val="000000"/>
          <w:sz w:val="28"/>
          <w:szCs w:val="28"/>
        </w:rPr>
      </w:pPr>
      <w:r w:rsidRPr="00EC0E16">
        <w:rPr>
          <w:rFonts w:ascii="Barlow" w:hAnsi="Barlow"/>
          <w:b/>
          <w:color w:val="000000"/>
          <w:sz w:val="28"/>
          <w:szCs w:val="28"/>
        </w:rPr>
        <w:t>5. Riscos e Complicações:</w:t>
      </w:r>
    </w:p>
    <w:p w14:paraId="079DD55C" w14:textId="77777777" w:rsidR="00D50DEA" w:rsidRPr="00EC0E16" w:rsidRDefault="00D50DEA" w:rsidP="00D50DEA">
      <w:pPr>
        <w:spacing w:line="257" w:lineRule="auto"/>
        <w:jc w:val="both"/>
        <w:rPr>
          <w:rFonts w:ascii="Barlow" w:hAnsi="Barlow"/>
          <w:color w:val="000000"/>
        </w:rPr>
      </w:pPr>
      <w:r w:rsidRPr="00EC0E16">
        <w:rPr>
          <w:rFonts w:ascii="Barlow" w:hAnsi="Barlow"/>
          <w:color w:val="000000"/>
        </w:rPr>
        <w:t xml:space="preserve">Declaro estar plenamente ciente de que o procedimento a ser realizado, como qualquer procedimento minimamente invasivo, traz a possibilidade de ocorrência de riscos e complicações, quais são: </w:t>
      </w:r>
    </w:p>
    <w:p w14:paraId="4D0ED91A" w14:textId="77777777" w:rsidR="00D50DEA" w:rsidRDefault="00D50DEA" w:rsidP="00D50DEA">
      <w:pPr>
        <w:jc w:val="both"/>
        <w:rPr>
          <w:rFonts w:ascii="Barlow" w:hAnsi="Barlow"/>
          <w:b/>
          <w:bCs/>
          <w:color w:val="000000"/>
        </w:rPr>
      </w:pPr>
      <w:r>
        <w:rPr>
          <w:rFonts w:ascii="Barlow" w:hAnsi="Barlow"/>
          <w:b/>
          <w:bCs/>
          <w:color w:val="000000"/>
        </w:rPr>
        <w:t xml:space="preserve">Gerais: 1. </w:t>
      </w:r>
      <w:r>
        <w:rPr>
          <w:rFonts w:ascii="Barlow" w:hAnsi="Barlow"/>
          <w:color w:val="000000"/>
        </w:rPr>
        <w:t>Infecção local</w:t>
      </w:r>
      <w:r>
        <w:rPr>
          <w:rFonts w:ascii="Barlow" w:hAnsi="Barlow"/>
          <w:b/>
          <w:bCs/>
          <w:color w:val="000000"/>
        </w:rPr>
        <w:t xml:space="preserve">; 2. </w:t>
      </w:r>
      <w:r>
        <w:rPr>
          <w:rFonts w:ascii="Barlow" w:hAnsi="Barlow"/>
          <w:color w:val="000000"/>
        </w:rPr>
        <w:t xml:space="preserve">complicações advindas de ato anestésico de menor ou maior gravidade; </w:t>
      </w:r>
      <w:r>
        <w:rPr>
          <w:rFonts w:ascii="Barlow" w:hAnsi="Barlow"/>
          <w:b/>
          <w:bCs/>
          <w:color w:val="000000"/>
        </w:rPr>
        <w:t>3</w:t>
      </w:r>
      <w:r>
        <w:rPr>
          <w:rFonts w:ascii="Barlow" w:hAnsi="Barlow"/>
          <w:color w:val="000000"/>
        </w:rPr>
        <w:t xml:space="preserve">. Dor; </w:t>
      </w:r>
      <w:r>
        <w:rPr>
          <w:rFonts w:ascii="Barlow" w:hAnsi="Barlow"/>
          <w:b/>
          <w:bCs/>
          <w:color w:val="000000"/>
        </w:rPr>
        <w:t>4.</w:t>
      </w:r>
      <w:r>
        <w:rPr>
          <w:rFonts w:ascii="Barlow" w:hAnsi="Barlow"/>
          <w:color w:val="000000"/>
        </w:rPr>
        <w:t xml:space="preserve"> </w:t>
      </w:r>
      <w:r>
        <w:rPr>
          <w:rFonts w:ascii="Barlow" w:hAnsi="Barlow"/>
        </w:rPr>
        <w:t xml:space="preserve">Hiperestesia; </w:t>
      </w:r>
      <w:r>
        <w:rPr>
          <w:rFonts w:ascii="Barlow" w:hAnsi="Barlow"/>
          <w:b/>
          <w:bCs/>
        </w:rPr>
        <w:t>5.</w:t>
      </w:r>
      <w:r>
        <w:rPr>
          <w:rFonts w:ascii="Barlow" w:hAnsi="Barlow"/>
        </w:rPr>
        <w:t xml:space="preserve"> cicatriz hipertrófica; </w:t>
      </w:r>
      <w:r>
        <w:rPr>
          <w:rFonts w:ascii="Barlow" w:hAnsi="Barlow"/>
          <w:b/>
          <w:bCs/>
        </w:rPr>
        <w:t>6.</w:t>
      </w:r>
      <w:r>
        <w:rPr>
          <w:rFonts w:ascii="Barlow" w:hAnsi="Barlow"/>
        </w:rPr>
        <w:t xml:space="preserve"> </w:t>
      </w:r>
      <w:proofErr w:type="spellStart"/>
      <w:r>
        <w:rPr>
          <w:rFonts w:ascii="Barlow" w:hAnsi="Barlow"/>
        </w:rPr>
        <w:t>Quelódie</w:t>
      </w:r>
      <w:proofErr w:type="spellEnd"/>
      <w:r>
        <w:rPr>
          <w:rFonts w:ascii="Barlow" w:hAnsi="Barlow"/>
        </w:rPr>
        <w:t xml:space="preserve">; </w:t>
      </w:r>
      <w:r>
        <w:rPr>
          <w:rFonts w:ascii="Barlow" w:hAnsi="Barlow"/>
          <w:b/>
          <w:bCs/>
        </w:rPr>
        <w:t>7.</w:t>
      </w:r>
      <w:r>
        <w:rPr>
          <w:rFonts w:ascii="Barlow" w:hAnsi="Barlow"/>
        </w:rPr>
        <w:t xml:space="preserve"> Afrouxamento do fio ao longo do tempo. </w:t>
      </w:r>
    </w:p>
    <w:p w14:paraId="4DAB9A81" w14:textId="77777777" w:rsidR="00D50DEA" w:rsidRDefault="00D50DEA" w:rsidP="00D50DEA">
      <w:pPr>
        <w:jc w:val="both"/>
        <w:rPr>
          <w:rFonts w:ascii="Barlow" w:hAnsi="Barlow"/>
          <w:color w:val="000000"/>
        </w:rPr>
      </w:pPr>
      <w:r>
        <w:rPr>
          <w:rFonts w:ascii="Barlow" w:hAnsi="Barlow"/>
          <w:b/>
          <w:bCs/>
          <w:color w:val="000000"/>
        </w:rPr>
        <w:t xml:space="preserve">Específicos: 1. </w:t>
      </w:r>
      <w:r>
        <w:rPr>
          <w:rFonts w:ascii="Barlow" w:hAnsi="Barlow"/>
          <w:color w:val="000000"/>
        </w:rPr>
        <w:t xml:space="preserve">Edemas (inchaços); </w:t>
      </w:r>
      <w:r>
        <w:rPr>
          <w:rFonts w:ascii="Barlow" w:hAnsi="Barlow"/>
          <w:b/>
          <w:bCs/>
          <w:color w:val="000000"/>
        </w:rPr>
        <w:t>2.</w:t>
      </w:r>
      <w:r>
        <w:rPr>
          <w:rFonts w:ascii="Barlow" w:hAnsi="Barlow"/>
          <w:color w:val="000000"/>
        </w:rPr>
        <w:t xml:space="preserve"> Equimoses/hematomas (manchas roxas nas orelhas); </w:t>
      </w:r>
      <w:r>
        <w:rPr>
          <w:rFonts w:ascii="Barlow" w:hAnsi="Barlow"/>
          <w:b/>
          <w:bCs/>
          <w:color w:val="000000"/>
        </w:rPr>
        <w:t>3.</w:t>
      </w:r>
      <w:r>
        <w:rPr>
          <w:rFonts w:ascii="Barlow" w:hAnsi="Barlow"/>
          <w:color w:val="000000"/>
        </w:rPr>
        <w:t xml:space="preserve"> Hemorragias (sangramentos); </w:t>
      </w:r>
      <w:r>
        <w:rPr>
          <w:rFonts w:ascii="Barlow" w:hAnsi="Barlow"/>
          <w:b/>
          <w:bCs/>
          <w:color w:val="000000"/>
        </w:rPr>
        <w:t>3.</w:t>
      </w:r>
      <w:r>
        <w:rPr>
          <w:rFonts w:ascii="Barlow" w:hAnsi="Barlow"/>
          <w:color w:val="000000"/>
        </w:rPr>
        <w:t xml:space="preserve"> Lesões em vasos sanguíneos (hemorragias internas). </w:t>
      </w:r>
      <w:r>
        <w:rPr>
          <w:rFonts w:ascii="Barlow" w:hAnsi="Barlow"/>
          <w:b/>
          <w:bCs/>
          <w:color w:val="000000"/>
        </w:rPr>
        <w:t>4.</w:t>
      </w:r>
      <w:r>
        <w:rPr>
          <w:rFonts w:ascii="Barlow" w:hAnsi="Barlow"/>
          <w:color w:val="000000"/>
        </w:rPr>
        <w:t xml:space="preserve"> Necrose de tecidos;</w:t>
      </w:r>
      <w:r>
        <w:rPr>
          <w:rFonts w:ascii="Barlow" w:hAnsi="Barlow"/>
          <w:b/>
          <w:bCs/>
          <w:color w:val="000000"/>
        </w:rPr>
        <w:t xml:space="preserve"> 5.</w:t>
      </w:r>
      <w:r>
        <w:rPr>
          <w:rFonts w:ascii="Barlow" w:hAnsi="Barlow"/>
          <w:color w:val="000000"/>
        </w:rPr>
        <w:t xml:space="preserve"> Deiscências (rupturas de fio); </w:t>
      </w:r>
      <w:r>
        <w:rPr>
          <w:rFonts w:ascii="Barlow" w:hAnsi="Barlow"/>
          <w:b/>
          <w:bCs/>
          <w:color w:val="000000"/>
        </w:rPr>
        <w:t>6.</w:t>
      </w:r>
      <w:r>
        <w:rPr>
          <w:rFonts w:ascii="Barlow" w:hAnsi="Barlow"/>
          <w:color w:val="000000"/>
        </w:rPr>
        <w:t xml:space="preserve"> Problemas vasculares; </w:t>
      </w:r>
      <w:r>
        <w:rPr>
          <w:rFonts w:ascii="Barlow" w:hAnsi="Barlow"/>
          <w:b/>
          <w:bCs/>
          <w:color w:val="000000"/>
        </w:rPr>
        <w:t>7.</w:t>
      </w:r>
      <w:r>
        <w:rPr>
          <w:rFonts w:ascii="Barlow" w:hAnsi="Barlow"/>
          <w:color w:val="000000"/>
        </w:rPr>
        <w:t xml:space="preserve"> Assimetria de formas ou de posição entre uma orelha e outra, irregularidades de superfícies; </w:t>
      </w:r>
      <w:r>
        <w:rPr>
          <w:rFonts w:ascii="Barlow" w:hAnsi="Barlow"/>
          <w:b/>
          <w:bCs/>
          <w:color w:val="000000"/>
        </w:rPr>
        <w:t>8.</w:t>
      </w:r>
      <w:r>
        <w:rPr>
          <w:rFonts w:ascii="Barlow" w:hAnsi="Barlow"/>
          <w:color w:val="000000"/>
        </w:rPr>
        <w:t xml:space="preserve"> Alterações neuro-sensitivas (insensibilidades ou hipersensibilidades); </w:t>
      </w:r>
      <w:r>
        <w:rPr>
          <w:rFonts w:ascii="Barlow" w:hAnsi="Barlow"/>
          <w:b/>
          <w:bCs/>
          <w:color w:val="000000"/>
        </w:rPr>
        <w:t>9.</w:t>
      </w:r>
      <w:r>
        <w:rPr>
          <w:rFonts w:ascii="Barlow" w:hAnsi="Barlow"/>
          <w:color w:val="000000"/>
        </w:rPr>
        <w:t xml:space="preserve"> Perda de sensibilidade (desconforto) local ao toque por período de até 30 (trinta) dias; </w:t>
      </w:r>
      <w:r>
        <w:rPr>
          <w:rFonts w:ascii="Barlow" w:hAnsi="Barlow"/>
          <w:b/>
          <w:bCs/>
          <w:color w:val="000000"/>
        </w:rPr>
        <w:t xml:space="preserve">10. </w:t>
      </w:r>
      <w:r>
        <w:rPr>
          <w:rFonts w:ascii="Barlow" w:hAnsi="Barlow"/>
          <w:color w:val="000000"/>
        </w:rPr>
        <w:t xml:space="preserve">Exposição de pontos; </w:t>
      </w:r>
      <w:r>
        <w:rPr>
          <w:rFonts w:ascii="Barlow" w:hAnsi="Barlow"/>
          <w:b/>
          <w:bCs/>
          <w:color w:val="000000"/>
        </w:rPr>
        <w:t>11.</w:t>
      </w:r>
      <w:r>
        <w:rPr>
          <w:rFonts w:ascii="Barlow" w:hAnsi="Barlow"/>
          <w:color w:val="000000"/>
        </w:rPr>
        <w:t xml:space="preserve">  Recidiva. </w:t>
      </w:r>
    </w:p>
    <w:p w14:paraId="4B531B75" w14:textId="77777777" w:rsidR="00D50DEA" w:rsidRDefault="00D50DEA" w:rsidP="00D50DEA">
      <w:pPr>
        <w:jc w:val="both"/>
        <w:rPr>
          <w:rFonts w:ascii="Barlow" w:hAnsi="Barlow"/>
          <w:color w:val="000000"/>
        </w:rPr>
      </w:pPr>
      <w:r>
        <w:rPr>
          <w:rFonts w:ascii="Barlow" w:hAnsi="Barlow"/>
          <w:color w:val="000000"/>
        </w:rPr>
        <w:t xml:space="preserve">Observações: </w:t>
      </w:r>
    </w:p>
    <w:p w14:paraId="4E51341D" w14:textId="77777777" w:rsidR="00D50DEA" w:rsidRDefault="00D50DEA" w:rsidP="00D50DEA">
      <w:pPr>
        <w:jc w:val="both"/>
        <w:rPr>
          <w:rFonts w:ascii="Barlow" w:hAnsi="Barlow"/>
          <w:color w:val="000000"/>
        </w:rPr>
      </w:pPr>
      <w:r>
        <w:rPr>
          <w:rFonts w:ascii="Barlow" w:hAnsi="Barlow"/>
          <w:color w:val="000000"/>
        </w:rPr>
        <w:t>• O resultado e o grau efetivo de melhora dependem da reação fisiológica de cada paciente;</w:t>
      </w:r>
    </w:p>
    <w:p w14:paraId="1C4929DC" w14:textId="77777777" w:rsidR="00D50DEA" w:rsidRDefault="00D50DEA" w:rsidP="00D50DEA">
      <w:pPr>
        <w:jc w:val="both"/>
        <w:rPr>
          <w:rFonts w:ascii="Barlow" w:hAnsi="Barlow"/>
          <w:color w:val="000000"/>
        </w:rPr>
      </w:pPr>
      <w:r>
        <w:rPr>
          <w:rFonts w:ascii="Barlow" w:hAnsi="Barlow"/>
          <w:color w:val="000000"/>
        </w:rPr>
        <w:t>• Dor: poderá ocorrer dor pós-procedimento, em maior ou menor grau de intensidade, por um período de tempo indeterminado, variável de paciente para paciente;</w:t>
      </w:r>
    </w:p>
    <w:p w14:paraId="3DD790EC" w14:textId="77777777" w:rsidR="00D50DEA" w:rsidRDefault="00D50DEA" w:rsidP="00D50DEA">
      <w:pPr>
        <w:jc w:val="both"/>
        <w:rPr>
          <w:rFonts w:ascii="Barlow" w:hAnsi="Barlow"/>
          <w:color w:val="000000"/>
        </w:rPr>
      </w:pPr>
      <w:r>
        <w:rPr>
          <w:rFonts w:ascii="Barlow" w:hAnsi="Barlow"/>
          <w:color w:val="000000"/>
        </w:rPr>
        <w:t xml:space="preserve">• Sangramento: é possível, apesar de pouco comum, ocorrer sangramentos durante e após o procedimento. O acúmulo de sangue (hematoma) pode ocorrer embaixo da pele, e pode retardar a cicatrização e causar fibrose cicatricial. Caso ocorra, pode necessitar de tratamento emergencial. </w:t>
      </w:r>
    </w:p>
    <w:p w14:paraId="11DF89D3" w14:textId="77777777" w:rsidR="00D50DEA" w:rsidRDefault="00D50DEA" w:rsidP="00D50DEA">
      <w:pPr>
        <w:jc w:val="both"/>
        <w:rPr>
          <w:rFonts w:ascii="Barlow" w:hAnsi="Barlow"/>
          <w:color w:val="000000"/>
        </w:rPr>
      </w:pPr>
      <w:r>
        <w:rPr>
          <w:rFonts w:ascii="Barlow" w:hAnsi="Barlow"/>
          <w:color w:val="000000"/>
        </w:rPr>
        <w:t>• Infecção: é rara neste procedimento. Caso ocorra, pode necessitar de tratamento com antibióticos.</w:t>
      </w:r>
    </w:p>
    <w:p w14:paraId="47B72032" w14:textId="77777777" w:rsidR="00D50DEA" w:rsidRDefault="00D50DEA" w:rsidP="00D50DEA">
      <w:pPr>
        <w:jc w:val="both"/>
        <w:rPr>
          <w:rFonts w:ascii="Barlow" w:hAnsi="Barlow"/>
          <w:color w:val="000000"/>
        </w:rPr>
      </w:pPr>
      <w:r>
        <w:rPr>
          <w:rFonts w:ascii="Barlow" w:hAnsi="Barlow"/>
          <w:color w:val="000000"/>
        </w:rPr>
        <w:t>• Edema e Inchaço: poderá haver inchaço e edema nas áreas operadas, que poderá permanecer nos 6 (seis) até 12 (doze) meses, após a realização do procedimento.</w:t>
      </w:r>
    </w:p>
    <w:p w14:paraId="575AEF03" w14:textId="77777777" w:rsidR="00D50DEA" w:rsidRDefault="00D50DEA" w:rsidP="00D50DEA">
      <w:pPr>
        <w:jc w:val="both"/>
        <w:rPr>
          <w:rFonts w:ascii="Barlow" w:hAnsi="Barlow"/>
          <w:color w:val="000000"/>
        </w:rPr>
      </w:pPr>
      <w:r>
        <w:rPr>
          <w:rFonts w:ascii="Barlow" w:hAnsi="Barlow"/>
          <w:color w:val="000000"/>
        </w:rPr>
        <w:t>• Alteração na sensibilidade da pele: a redução (ou perda) da sensibilidade na pele na região da orelha, que costuma ser temporária, podendo não se resolver totalmente.</w:t>
      </w:r>
    </w:p>
    <w:p w14:paraId="56901F8E" w14:textId="77777777" w:rsidR="00D50DEA" w:rsidRDefault="00D50DEA" w:rsidP="00D50DEA">
      <w:pPr>
        <w:jc w:val="both"/>
        <w:rPr>
          <w:rFonts w:ascii="Barlow" w:hAnsi="Barlow"/>
          <w:color w:val="000000"/>
        </w:rPr>
      </w:pPr>
      <w:r>
        <w:rPr>
          <w:rFonts w:ascii="Barlow" w:hAnsi="Barlow"/>
          <w:color w:val="000000"/>
        </w:rPr>
        <w:t>• Irregularidades na pele: irregularidades de contorno e depressões na pele podem ocorrer após o procedimento.</w:t>
      </w:r>
    </w:p>
    <w:p w14:paraId="72175FC7" w14:textId="77777777" w:rsidR="00D50DEA" w:rsidRDefault="00D50DEA" w:rsidP="00D50DEA">
      <w:pPr>
        <w:jc w:val="both"/>
        <w:rPr>
          <w:rFonts w:ascii="Barlow" w:hAnsi="Barlow"/>
          <w:color w:val="000000"/>
        </w:rPr>
      </w:pPr>
      <w:r>
        <w:rPr>
          <w:rFonts w:ascii="Barlow" w:hAnsi="Barlow"/>
          <w:color w:val="000000"/>
        </w:rPr>
        <w:t>• Descoloração: Poderá haver descoloração ou pigmentação cutânea nas áreas operadas. Estas alterações podem perdurar por um período indeterminado, muito raramente, poderão ser permanentes.</w:t>
      </w:r>
    </w:p>
    <w:p w14:paraId="05C2434B" w14:textId="77777777" w:rsidR="00D50DEA" w:rsidRDefault="00D50DEA" w:rsidP="00D50DEA">
      <w:pPr>
        <w:jc w:val="both"/>
        <w:rPr>
          <w:rFonts w:ascii="Barlow" w:hAnsi="Barlow"/>
          <w:color w:val="000000"/>
        </w:rPr>
      </w:pPr>
      <w:r>
        <w:rPr>
          <w:rFonts w:ascii="Barlow" w:hAnsi="Barlow"/>
          <w:color w:val="000000"/>
        </w:rPr>
        <w:t>•  Assimetrias: poderá ocorrer alteração na forma da orelha, bem como assimetrias, principalmente se essas já existiam antes do procedimento;</w:t>
      </w:r>
    </w:p>
    <w:p w14:paraId="089C3A3D" w14:textId="77777777" w:rsidR="00D50DEA" w:rsidRDefault="00D50DEA" w:rsidP="00D50DEA">
      <w:pPr>
        <w:jc w:val="both"/>
        <w:rPr>
          <w:rFonts w:ascii="Barlow" w:hAnsi="Barlow"/>
          <w:color w:val="000000"/>
        </w:rPr>
      </w:pPr>
      <w:r>
        <w:rPr>
          <w:rFonts w:ascii="Barlow" w:hAnsi="Barlow"/>
          <w:color w:val="000000"/>
        </w:rPr>
        <w:t>• Anestesia: Todo tipo de anestesia envolve algum nível de risco. Existe a possibilidade de complicações, lesões e, até mesmo, óbito, com qualquer tipo de anestesia ou sedação.</w:t>
      </w:r>
    </w:p>
    <w:p w14:paraId="6C72ED28" w14:textId="77777777" w:rsidR="00D50DEA" w:rsidRDefault="00D50DEA" w:rsidP="00D50DEA">
      <w:pPr>
        <w:jc w:val="both"/>
        <w:rPr>
          <w:rFonts w:ascii="Barlow" w:hAnsi="Barlow"/>
          <w:color w:val="000000"/>
        </w:rPr>
      </w:pPr>
      <w:r>
        <w:rPr>
          <w:rFonts w:ascii="Barlow" w:hAnsi="Barlow"/>
          <w:color w:val="000000"/>
        </w:rPr>
        <w:t>• Reações alérgicas: em casos raros, podem ocorrer alergias localizadas relacionadas a esparadrapos, fios de sutura e antissépticos tópicos. Reações sistêmicas mais sérias podem ocorrer devido às drogas usadas durante o procedimento ou no pós-operatório.</w:t>
      </w:r>
    </w:p>
    <w:p w14:paraId="1000FDD0" w14:textId="77777777" w:rsidR="00D50DEA" w:rsidRDefault="00D50DEA" w:rsidP="00D50DEA">
      <w:pPr>
        <w:jc w:val="both"/>
        <w:rPr>
          <w:rFonts w:ascii="Barlow" w:hAnsi="Barlow"/>
          <w:color w:val="000000"/>
        </w:rPr>
      </w:pPr>
      <w:r>
        <w:rPr>
          <w:rFonts w:ascii="Barlow" w:hAnsi="Barlow"/>
          <w:color w:val="000000"/>
        </w:rPr>
        <w:t xml:space="preserve">• Choque anafilático: O choque anafilático é de rara ocorrência. Porém, quando ocorre, em geral, são pacientes já sensibilizados, que durante a vida tiveram contato com a substância química que promoverá a reação alérgica. </w:t>
      </w:r>
    </w:p>
    <w:p w14:paraId="1115C5CB" w14:textId="77777777" w:rsidR="00D50DEA" w:rsidRDefault="00D50DEA" w:rsidP="00D50DEA">
      <w:pPr>
        <w:jc w:val="both"/>
        <w:rPr>
          <w:rFonts w:ascii="Barlow" w:hAnsi="Barlow"/>
          <w:color w:val="000000"/>
        </w:rPr>
      </w:pPr>
      <w:r>
        <w:rPr>
          <w:rFonts w:ascii="Barlow" w:hAnsi="Barlow"/>
          <w:color w:val="000000"/>
        </w:rPr>
        <w:t xml:space="preserve">Trata-se de reação alérgica grave, que resulta em intensa queda da pressão arterial e problemas de circulação dos pulmões e do coração. Nessa situação o paciente corre risco de morte ou de sequelas graves e irreversíveis.  Não há maneiras de se prevenir o choque anafilático, mas é </w:t>
      </w:r>
      <w:r>
        <w:rPr>
          <w:rFonts w:ascii="Barlow" w:hAnsi="Barlow"/>
          <w:color w:val="000000"/>
        </w:rPr>
        <w:lastRenderedPageBreak/>
        <w:t>importante que o paciente informe ao profissional, a sua profissão e se já teve alguma reação alérgica, principalmente se ela foi grave e necessitou de atendimento médico.</w:t>
      </w:r>
    </w:p>
    <w:p w14:paraId="0B51BD30" w14:textId="77777777" w:rsidR="00D50DEA" w:rsidRDefault="00D50DEA" w:rsidP="00D50DEA">
      <w:pPr>
        <w:jc w:val="both"/>
        <w:rPr>
          <w:rFonts w:ascii="Barlow" w:hAnsi="Barlow"/>
          <w:color w:val="000000"/>
        </w:rPr>
      </w:pPr>
      <w:r>
        <w:rPr>
          <w:rFonts w:ascii="Barlow" w:hAnsi="Barlow"/>
          <w:b/>
          <w:color w:val="000000"/>
        </w:rPr>
        <w:t>Observação:</w:t>
      </w:r>
      <w:r>
        <w:rPr>
          <w:rFonts w:ascii="Barlow" w:hAnsi="Barlow"/>
          <w:color w:val="000000"/>
        </w:rPr>
        <w:t xml:space="preserve"> Em qualquer situação devo procurar o profissional imediatamente relatando o caso, especialmente em eventual exposição dos pontos. </w:t>
      </w:r>
    </w:p>
    <w:p w14:paraId="59D39601" w14:textId="77777777" w:rsidR="00D50DEA" w:rsidRDefault="00D50DEA" w:rsidP="00D50DEA">
      <w:pPr>
        <w:jc w:val="both"/>
        <w:rPr>
          <w:rFonts w:ascii="Barlow" w:hAnsi="Barlow"/>
          <w:b/>
          <w:bCs/>
          <w:color w:val="000000"/>
        </w:rPr>
      </w:pPr>
    </w:p>
    <w:p w14:paraId="252E8DB7" w14:textId="77777777" w:rsidR="00D50DEA" w:rsidRPr="00EC0E16" w:rsidRDefault="00D50DEA" w:rsidP="00D50DEA">
      <w:pPr>
        <w:jc w:val="both"/>
        <w:rPr>
          <w:rFonts w:ascii="Barlow" w:hAnsi="Barlow"/>
          <w:b/>
          <w:bCs/>
          <w:color w:val="000000"/>
          <w:sz w:val="28"/>
          <w:szCs w:val="28"/>
        </w:rPr>
      </w:pPr>
      <w:r w:rsidRPr="00EC0E16">
        <w:rPr>
          <w:rFonts w:ascii="Barlow" w:hAnsi="Barlow"/>
          <w:b/>
          <w:bCs/>
          <w:color w:val="000000"/>
          <w:sz w:val="28"/>
          <w:szCs w:val="28"/>
        </w:rPr>
        <w:t xml:space="preserve">6. Contraindicações: </w:t>
      </w:r>
    </w:p>
    <w:p w14:paraId="05FF67CC" w14:textId="77777777" w:rsidR="00D50DEA" w:rsidRPr="00EC0E16" w:rsidRDefault="00D50DEA" w:rsidP="00D50DEA">
      <w:pPr>
        <w:jc w:val="both"/>
        <w:rPr>
          <w:rFonts w:ascii="Barlow" w:hAnsi="Barlow"/>
          <w:color w:val="000000"/>
        </w:rPr>
      </w:pPr>
      <w:r w:rsidRPr="00EC0E16">
        <w:rPr>
          <w:rFonts w:ascii="Barlow" w:hAnsi="Barlow"/>
          <w:color w:val="000000"/>
        </w:rPr>
        <w:t xml:space="preserve">Estou devidamente cientificado(a) das seguintes contraindicações do procedimento: </w:t>
      </w:r>
      <w:r w:rsidRPr="00EC0E16">
        <w:rPr>
          <w:rFonts w:ascii="Barlow" w:hAnsi="Barlow"/>
          <w:b/>
          <w:bCs/>
          <w:color w:val="000000"/>
        </w:rPr>
        <w:t>1.</w:t>
      </w:r>
      <w:r w:rsidRPr="00EC0E16">
        <w:rPr>
          <w:rFonts w:ascii="Barlow" w:hAnsi="Barlow"/>
          <w:color w:val="000000"/>
        </w:rPr>
        <w:t xml:space="preserve"> Pacientes com a cartilagem das orelhas duras demais; </w:t>
      </w:r>
      <w:r w:rsidRPr="00EC0E16">
        <w:rPr>
          <w:rFonts w:ascii="Barlow" w:hAnsi="Barlow"/>
          <w:b/>
          <w:bCs/>
          <w:color w:val="000000"/>
        </w:rPr>
        <w:t>2.</w:t>
      </w:r>
      <w:r w:rsidRPr="00EC0E16">
        <w:rPr>
          <w:rFonts w:ascii="Barlow" w:hAnsi="Barlow"/>
          <w:color w:val="000000"/>
        </w:rPr>
        <w:t xml:space="preserve"> Crianças menores de 8 anos; </w:t>
      </w:r>
      <w:r w:rsidRPr="00EC0E16">
        <w:rPr>
          <w:rFonts w:ascii="Barlow" w:hAnsi="Barlow"/>
          <w:b/>
          <w:bCs/>
          <w:color w:val="000000"/>
        </w:rPr>
        <w:t>3.</w:t>
      </w:r>
      <w:r w:rsidRPr="00EC0E16">
        <w:rPr>
          <w:rFonts w:ascii="Barlow" w:hAnsi="Barlow"/>
          <w:color w:val="000000"/>
        </w:rPr>
        <w:t xml:space="preserve"> grávidas ou lactantes; </w:t>
      </w:r>
      <w:r w:rsidRPr="00EC0E16">
        <w:rPr>
          <w:rFonts w:ascii="Barlow" w:hAnsi="Barlow"/>
          <w:b/>
          <w:bCs/>
          <w:color w:val="000000"/>
        </w:rPr>
        <w:t>4.</w:t>
      </w:r>
      <w:r w:rsidRPr="00EC0E16">
        <w:rPr>
          <w:rFonts w:ascii="Barlow" w:hAnsi="Barlow"/>
          <w:color w:val="000000"/>
        </w:rPr>
        <w:t xml:space="preserve"> Doenças autoimunes não controladas; </w:t>
      </w:r>
      <w:r w:rsidRPr="00EC0E16">
        <w:rPr>
          <w:rFonts w:ascii="Barlow" w:hAnsi="Barlow"/>
          <w:b/>
          <w:bCs/>
          <w:color w:val="000000"/>
        </w:rPr>
        <w:t>5.</w:t>
      </w:r>
      <w:r w:rsidRPr="00EC0E16">
        <w:rPr>
          <w:rFonts w:ascii="Barlow" w:hAnsi="Barlow"/>
          <w:color w:val="000000"/>
        </w:rPr>
        <w:t xml:space="preserve"> Infecções locais</w:t>
      </w:r>
    </w:p>
    <w:p w14:paraId="323DA712" w14:textId="77777777" w:rsidR="00D50DEA" w:rsidRDefault="00D50DEA" w:rsidP="00D50DEA">
      <w:pPr>
        <w:jc w:val="both"/>
        <w:rPr>
          <w:rFonts w:ascii="Barlow" w:hAnsi="Barlow"/>
          <w:b/>
          <w:bCs/>
          <w:color w:val="000000"/>
        </w:rPr>
      </w:pPr>
    </w:p>
    <w:p w14:paraId="023F2C98" w14:textId="77777777" w:rsidR="00D50DEA" w:rsidRPr="00EC0E16" w:rsidRDefault="00D50DEA" w:rsidP="00D50DEA">
      <w:pPr>
        <w:jc w:val="both"/>
        <w:rPr>
          <w:rFonts w:ascii="Barlow" w:hAnsi="Barlow"/>
          <w:b/>
          <w:bCs/>
          <w:color w:val="000000"/>
          <w:sz w:val="28"/>
          <w:szCs w:val="28"/>
        </w:rPr>
      </w:pPr>
      <w:r w:rsidRPr="00EC0E16">
        <w:rPr>
          <w:rFonts w:ascii="Barlow" w:hAnsi="Barlow"/>
          <w:b/>
          <w:bCs/>
          <w:color w:val="000000"/>
          <w:sz w:val="28"/>
          <w:szCs w:val="28"/>
        </w:rPr>
        <w:t xml:space="preserve">7. Cuidados </w:t>
      </w:r>
      <w:proofErr w:type="spellStart"/>
      <w:r w:rsidRPr="00EC0E16">
        <w:rPr>
          <w:rFonts w:ascii="Barlow" w:hAnsi="Barlow"/>
          <w:b/>
          <w:bCs/>
          <w:color w:val="000000"/>
          <w:sz w:val="28"/>
          <w:szCs w:val="28"/>
        </w:rPr>
        <w:t>pré</w:t>
      </w:r>
      <w:proofErr w:type="spellEnd"/>
      <w:r w:rsidRPr="00EC0E16">
        <w:rPr>
          <w:rFonts w:ascii="Barlow" w:hAnsi="Barlow"/>
          <w:b/>
          <w:bCs/>
          <w:color w:val="000000"/>
          <w:sz w:val="28"/>
          <w:szCs w:val="28"/>
        </w:rPr>
        <w:t xml:space="preserve"> e pós</w:t>
      </w:r>
      <w:r>
        <w:rPr>
          <w:rFonts w:ascii="Barlow" w:hAnsi="Barlow"/>
          <w:b/>
          <w:bCs/>
          <w:color w:val="000000"/>
          <w:sz w:val="28"/>
          <w:szCs w:val="28"/>
        </w:rPr>
        <w:t>-</w:t>
      </w:r>
      <w:r w:rsidRPr="00EC0E16">
        <w:rPr>
          <w:rFonts w:ascii="Barlow" w:hAnsi="Barlow"/>
          <w:b/>
          <w:bCs/>
          <w:color w:val="000000"/>
          <w:sz w:val="28"/>
          <w:szCs w:val="28"/>
        </w:rPr>
        <w:t xml:space="preserve">procedimentais: </w:t>
      </w:r>
    </w:p>
    <w:p w14:paraId="4C9E6888" w14:textId="77777777" w:rsidR="00D50DEA" w:rsidRDefault="00D50DEA" w:rsidP="00D50DEA">
      <w:pPr>
        <w:jc w:val="both"/>
        <w:rPr>
          <w:rFonts w:ascii="Barlow" w:hAnsi="Barlow"/>
          <w:color w:val="000000"/>
          <w:sz w:val="28"/>
          <w:szCs w:val="28"/>
        </w:rPr>
      </w:pPr>
      <w:r>
        <w:rPr>
          <w:rFonts w:ascii="Barlow" w:hAnsi="Barlow"/>
          <w:color w:val="000000"/>
          <w:sz w:val="28"/>
          <w:szCs w:val="28"/>
        </w:rPr>
        <w:t xml:space="preserve">PÓS-PROCEDIMENTO: </w:t>
      </w:r>
    </w:p>
    <w:p w14:paraId="741D14C7" w14:textId="77777777" w:rsidR="00D50DEA" w:rsidRDefault="00D50DEA" w:rsidP="00D50DEA">
      <w:pPr>
        <w:pStyle w:val="PargrafodaLista"/>
        <w:numPr>
          <w:ilvl w:val="0"/>
          <w:numId w:val="6"/>
        </w:numPr>
        <w:spacing w:line="276" w:lineRule="auto"/>
        <w:ind w:left="426" w:hanging="426"/>
        <w:jc w:val="both"/>
        <w:rPr>
          <w:rFonts w:ascii="Barlow" w:hAnsi="Barlow"/>
          <w:color w:val="000000"/>
        </w:rPr>
      </w:pPr>
      <w:r>
        <w:rPr>
          <w:rFonts w:ascii="Barlow" w:hAnsi="Barlow"/>
          <w:color w:val="000000"/>
        </w:rPr>
        <w:t>Por durante cerca de seis meses é recomendado que o paciente tome cuidado ao dormir, não utilize capacetes e evite a prática de lutas, por exemplo, para que o procedimento tenha um bom resultado e apresente durabilidade.</w:t>
      </w:r>
    </w:p>
    <w:p w14:paraId="1AB3124D" w14:textId="77777777" w:rsidR="00D50DEA" w:rsidRDefault="00D50DEA" w:rsidP="00D50DEA">
      <w:pPr>
        <w:pStyle w:val="PargrafodaLista"/>
        <w:numPr>
          <w:ilvl w:val="0"/>
          <w:numId w:val="6"/>
        </w:numPr>
        <w:spacing w:line="276" w:lineRule="auto"/>
        <w:ind w:left="426" w:hanging="426"/>
        <w:jc w:val="both"/>
        <w:rPr>
          <w:rFonts w:ascii="Barlow" w:hAnsi="Barlow"/>
          <w:color w:val="000000"/>
        </w:rPr>
      </w:pPr>
      <w:r>
        <w:rPr>
          <w:rFonts w:ascii="Barlow" w:hAnsi="Barlow"/>
          <w:color w:val="000000"/>
        </w:rPr>
        <w:t>É também indicado que durante as primeiras 48 horas após o procedimento que o paciente faça compressas geladas para ajudar o organismo a combater o inchaço e possíveis hematomas.</w:t>
      </w:r>
    </w:p>
    <w:p w14:paraId="62D1DF20" w14:textId="77777777" w:rsidR="00D50DEA" w:rsidRDefault="00D50DEA" w:rsidP="00D50DEA">
      <w:pPr>
        <w:pStyle w:val="PargrafodaLista"/>
        <w:numPr>
          <w:ilvl w:val="0"/>
          <w:numId w:val="6"/>
        </w:numPr>
        <w:spacing w:line="276" w:lineRule="auto"/>
        <w:ind w:left="426" w:hanging="426"/>
        <w:jc w:val="both"/>
        <w:rPr>
          <w:rFonts w:ascii="Barlow" w:hAnsi="Barlow"/>
          <w:color w:val="000000"/>
        </w:rPr>
      </w:pPr>
      <w:r>
        <w:rPr>
          <w:rFonts w:ascii="Barlow" w:hAnsi="Barlow"/>
          <w:color w:val="000000"/>
        </w:rPr>
        <w:t xml:space="preserve">Evitar massagear, coçar e/ou apalpar os locais de aplicação até completa cicatrização, sob risco de romper o fio; </w:t>
      </w:r>
    </w:p>
    <w:p w14:paraId="2869AF95"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Pr>
          <w:rFonts w:ascii="Barlow" w:hAnsi="Barlow"/>
          <w:color w:val="000000"/>
        </w:rPr>
        <w:t>É comum, por alguns dias, sentir dor local. Em caso de dor, tome a medicação indicada pelo profissional;</w:t>
      </w:r>
    </w:p>
    <w:p w14:paraId="7981C29D"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sidRPr="00787512">
        <w:rPr>
          <w:rFonts w:ascii="Barlow" w:hAnsi="Barlow"/>
          <w:color w:val="000000"/>
        </w:rPr>
        <w:t xml:space="preserve">É extremamente necessário o uso da almofada nos primeiros dias e após 15 dias de procedimento o paciente </w:t>
      </w:r>
      <w:r>
        <w:rPr>
          <w:rFonts w:ascii="Barlow" w:hAnsi="Barlow"/>
          <w:color w:val="000000"/>
        </w:rPr>
        <w:t>inicia o uso da</w:t>
      </w:r>
      <w:r w:rsidRPr="00787512">
        <w:rPr>
          <w:rFonts w:ascii="Barlow" w:hAnsi="Barlow"/>
          <w:color w:val="000000"/>
        </w:rPr>
        <w:t xml:space="preserve"> faixa</w:t>
      </w:r>
      <w:r>
        <w:rPr>
          <w:rFonts w:ascii="Barlow" w:hAnsi="Barlow"/>
          <w:color w:val="000000"/>
        </w:rPr>
        <w:t xml:space="preserve"> compressiva ao dormir por 6 meses.</w:t>
      </w:r>
    </w:p>
    <w:p w14:paraId="0213F8ED"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Pr>
          <w:rFonts w:ascii="Barlow" w:hAnsi="Barlow"/>
          <w:color w:val="000000"/>
        </w:rPr>
        <w:t>Evitar exercícios físicos e traumas nas orelhas por no mínimo 30 dias;</w:t>
      </w:r>
    </w:p>
    <w:p w14:paraId="53414130"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Pr>
          <w:rFonts w:ascii="Barlow" w:hAnsi="Barlow"/>
          <w:color w:val="000000"/>
        </w:rPr>
        <w:t xml:space="preserve">É comum o paciente sentir o fio, ao apalpar os locais em que foram inseridos. A região também poderá ficar sensível ao toque, portanto, evite pressão excessiva para não haver complicações; </w:t>
      </w:r>
    </w:p>
    <w:p w14:paraId="096EA4E9"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Pr>
          <w:rFonts w:ascii="Barlow" w:hAnsi="Barlow"/>
          <w:color w:val="000000"/>
        </w:rPr>
        <w:t xml:space="preserve">Caso apareça algum hematoma, usar o filtro solar obrigatoriamente para evitar o aparecimento de manchas; </w:t>
      </w:r>
    </w:p>
    <w:p w14:paraId="74B93A49"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Pr>
          <w:rFonts w:ascii="Barlow" w:hAnsi="Barlow"/>
          <w:color w:val="000000"/>
        </w:rPr>
        <w:t xml:space="preserve">É proibido o uso de qualquer produto de beleza sem o conhecimento e liberação do profissional, ficam liberados somente o uso de filtro solar e hidratante de boa qualidade com a devida autorização do profissional; </w:t>
      </w:r>
    </w:p>
    <w:p w14:paraId="00FDF2D7"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Pr>
          <w:rFonts w:ascii="Barlow" w:hAnsi="Barlow"/>
          <w:color w:val="000000"/>
        </w:rPr>
        <w:t>Evite alimentos pró-inflamatórios (camarão, peixes, frutos do mar, carne de porco e outras gorduras)</w:t>
      </w:r>
      <w:bookmarkStart w:id="2" w:name="_Hlk68724778"/>
      <w:r>
        <w:rPr>
          <w:rFonts w:ascii="Barlow" w:hAnsi="Barlow"/>
          <w:color w:val="000000"/>
        </w:rPr>
        <w:t xml:space="preserve">; </w:t>
      </w:r>
    </w:p>
    <w:p w14:paraId="2959E05F"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Pr>
          <w:rFonts w:ascii="Barlow" w:hAnsi="Barlow"/>
          <w:b/>
          <w:bCs/>
          <w:color w:val="000000"/>
        </w:rPr>
        <w:t>Caso seja fumante, é necessário diminuir/cessar o uso do cigarro por no mínimo 15 dias, para evitar intercorrência no processo de cicatrização</w:t>
      </w:r>
      <w:bookmarkEnd w:id="2"/>
      <w:r>
        <w:rPr>
          <w:rFonts w:ascii="Barlow" w:hAnsi="Barlow"/>
          <w:b/>
          <w:bCs/>
          <w:color w:val="000000"/>
        </w:rPr>
        <w:t xml:space="preserve">; </w:t>
      </w:r>
    </w:p>
    <w:p w14:paraId="7801742D"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Pr>
          <w:rFonts w:ascii="Barlow" w:hAnsi="Barlow"/>
          <w:color w:val="000000"/>
        </w:rPr>
        <w:t xml:space="preserve">Lavar os cabelos apenas no 3º dia; </w:t>
      </w:r>
    </w:p>
    <w:p w14:paraId="6AD2DB9E"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Pr>
          <w:rFonts w:ascii="Barlow" w:hAnsi="Barlow"/>
          <w:color w:val="000000"/>
        </w:rPr>
        <w:t>Evitar sol, friagem, vento e traumatismos locais por um período de 20 dias.</w:t>
      </w:r>
    </w:p>
    <w:p w14:paraId="364028F8"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Pr>
          <w:rFonts w:ascii="Barlow" w:hAnsi="Barlow"/>
          <w:color w:val="000000"/>
        </w:rPr>
        <w:t>Comparecer ao consultório para controle pós-operatório, nos dias e horários indicados.</w:t>
      </w:r>
    </w:p>
    <w:p w14:paraId="56709393" w14:textId="77777777" w:rsidR="00D50DEA" w:rsidRDefault="00D50DEA" w:rsidP="00D50DEA">
      <w:pPr>
        <w:pStyle w:val="PargrafodaLista"/>
        <w:numPr>
          <w:ilvl w:val="0"/>
          <w:numId w:val="7"/>
        </w:numPr>
        <w:tabs>
          <w:tab w:val="left" w:pos="426"/>
        </w:tabs>
        <w:spacing w:line="276" w:lineRule="auto"/>
        <w:ind w:left="426" w:hanging="426"/>
        <w:rPr>
          <w:rFonts w:ascii="Barlow" w:hAnsi="Barlow"/>
          <w:color w:val="000000"/>
        </w:rPr>
      </w:pPr>
      <w:r>
        <w:rPr>
          <w:rFonts w:ascii="Barlow" w:hAnsi="Barlow"/>
          <w:color w:val="000000"/>
        </w:rPr>
        <w:t>Sol intenso direto na face – após 20 dias, usando protetor solar.</w:t>
      </w:r>
    </w:p>
    <w:p w14:paraId="37DA544E"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Pr>
          <w:rFonts w:ascii="Barlow" w:hAnsi="Barlow"/>
          <w:b/>
          <w:bCs/>
          <w:color w:val="000000"/>
        </w:rPr>
        <w:t xml:space="preserve">Caso tenha animal de estimação em casa </w:t>
      </w:r>
      <w:r>
        <w:rPr>
          <w:rFonts w:ascii="Barlow" w:hAnsi="Barlow"/>
          <w:color w:val="000000"/>
        </w:rPr>
        <w:t xml:space="preserve">(cão ou gato), evite contato direto com eles nos primeiros 20 dias de pós-operatório e, em hipótese alguma, os deixe subir em seu leito. O </w:t>
      </w:r>
      <w:r>
        <w:rPr>
          <w:rFonts w:ascii="Barlow" w:hAnsi="Barlow"/>
          <w:color w:val="000000"/>
        </w:rPr>
        <w:lastRenderedPageBreak/>
        <w:t>contato com qualquer tipo de secreção (especialmente a saliva de cães e gatos) pode elevar o risco de contrair uma infecção com consequências potencialmente sérias;</w:t>
      </w:r>
    </w:p>
    <w:p w14:paraId="4DE10F60"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Pr>
          <w:rFonts w:ascii="Barlow" w:hAnsi="Barlow"/>
          <w:color w:val="000000"/>
        </w:rPr>
        <w:t>Higienizar a orelha na frente e atrás com água e sabonete líquido, levemente com auxílio de um cotonete;</w:t>
      </w:r>
    </w:p>
    <w:p w14:paraId="4E17A3F3" w14:textId="77777777" w:rsidR="00D50DEA" w:rsidRDefault="00D50DEA" w:rsidP="00D50DEA">
      <w:pPr>
        <w:pStyle w:val="PargrafodaLista"/>
        <w:numPr>
          <w:ilvl w:val="0"/>
          <w:numId w:val="7"/>
        </w:numPr>
        <w:tabs>
          <w:tab w:val="left" w:pos="426"/>
        </w:tabs>
        <w:spacing w:line="276" w:lineRule="auto"/>
        <w:ind w:left="426" w:hanging="426"/>
        <w:jc w:val="both"/>
        <w:rPr>
          <w:rFonts w:ascii="Barlow" w:hAnsi="Barlow"/>
          <w:color w:val="000000"/>
        </w:rPr>
      </w:pPr>
      <w:r>
        <w:rPr>
          <w:rFonts w:ascii="Barlow" w:hAnsi="Barlow"/>
          <w:color w:val="000000"/>
        </w:rPr>
        <w:t xml:space="preserve">É normal as orelhas ficarem inchadas nos primeiros 15 dias. </w:t>
      </w:r>
    </w:p>
    <w:p w14:paraId="7BF98574" w14:textId="77777777" w:rsidR="00D50DEA" w:rsidRDefault="00D50DEA" w:rsidP="00D50DEA">
      <w:pPr>
        <w:pStyle w:val="PargrafodaLista"/>
        <w:ind w:left="0"/>
        <w:jc w:val="both"/>
        <w:rPr>
          <w:rFonts w:ascii="Barlow" w:hAnsi="Barlow"/>
          <w:color w:val="000000"/>
        </w:rPr>
      </w:pPr>
    </w:p>
    <w:p w14:paraId="2E81ADBA" w14:textId="77777777" w:rsidR="00D50DEA" w:rsidRDefault="00D50DEA" w:rsidP="00D50DEA">
      <w:pPr>
        <w:jc w:val="both"/>
        <w:rPr>
          <w:rFonts w:ascii="Barlow" w:hAnsi="Barlow"/>
          <w:color w:val="000000"/>
        </w:rPr>
      </w:pPr>
      <w:r>
        <w:rPr>
          <w:rFonts w:ascii="Barlow" w:hAnsi="Barlow"/>
          <w:b/>
          <w:bCs/>
          <w:color w:val="000000"/>
        </w:rPr>
        <w:t>Observações:</w:t>
      </w:r>
      <w:r>
        <w:rPr>
          <w:rFonts w:ascii="Barlow" w:hAnsi="Barlow"/>
          <w:color w:val="000000"/>
        </w:rPr>
        <w:t xml:space="preserve"> Se apresentar algum sintoma alguns dias após o procedimento, </w:t>
      </w:r>
      <w:proofErr w:type="spellStart"/>
      <w:r>
        <w:rPr>
          <w:rFonts w:ascii="Barlow" w:hAnsi="Barlow"/>
          <w:color w:val="000000"/>
        </w:rPr>
        <w:t>ex</w:t>
      </w:r>
      <w:proofErr w:type="spellEnd"/>
      <w:r>
        <w:rPr>
          <w:rFonts w:ascii="Barlow" w:hAnsi="Barlow"/>
          <w:color w:val="000000"/>
        </w:rPr>
        <w:t xml:space="preserve">: inflamação exagerada na orelha, dor intensa, febre, coceira continua, falta de ar, náusea, vômito ou qualquer outro sintoma que te preocupe, entrar em contato com o (a) profissional IMEDIATAMENTE. </w:t>
      </w:r>
    </w:p>
    <w:p w14:paraId="3FF27257" w14:textId="77777777" w:rsidR="00D50DEA" w:rsidRDefault="00D50DEA" w:rsidP="00D50DEA">
      <w:pPr>
        <w:jc w:val="both"/>
        <w:rPr>
          <w:rFonts w:ascii="Barlow" w:hAnsi="Barlow"/>
          <w:b/>
          <w:color w:val="000000"/>
        </w:rPr>
      </w:pPr>
    </w:p>
    <w:p w14:paraId="53194F2B" w14:textId="77777777" w:rsidR="00D50DEA" w:rsidRPr="00EC0E16" w:rsidRDefault="00D50DEA" w:rsidP="00D50DEA">
      <w:pPr>
        <w:jc w:val="both"/>
        <w:rPr>
          <w:rFonts w:ascii="Barlow" w:hAnsi="Barlow"/>
          <w:b/>
          <w:color w:val="000000"/>
          <w:sz w:val="28"/>
          <w:szCs w:val="28"/>
        </w:rPr>
      </w:pPr>
      <w:r w:rsidRPr="00EC0E16">
        <w:rPr>
          <w:rFonts w:ascii="Barlow" w:hAnsi="Barlow"/>
          <w:b/>
          <w:color w:val="000000"/>
          <w:sz w:val="28"/>
          <w:szCs w:val="28"/>
        </w:rPr>
        <w:t>8. Dúvidas e Esclarecimentos:</w:t>
      </w:r>
    </w:p>
    <w:p w14:paraId="0CFEFD1D" w14:textId="77777777" w:rsidR="00D50DEA" w:rsidRPr="00EC0E16" w:rsidRDefault="00D50DEA" w:rsidP="00D50DEA">
      <w:pPr>
        <w:jc w:val="both"/>
        <w:rPr>
          <w:rFonts w:ascii="Barlow" w:hAnsi="Barlow"/>
          <w:color w:val="000000"/>
        </w:rPr>
      </w:pPr>
      <w:r w:rsidRPr="00EC0E16">
        <w:rPr>
          <w:rFonts w:ascii="Barlow" w:hAnsi="Barlow"/>
          <w:color w:val="000000"/>
        </w:rPr>
        <w:t>Por fim, declaro a minha plena satisfação quanto ao atendimento às minhas dúvidas e questões, o que me foi feito em linguagem clara, acessível e precisa pela profissional, que foi dada a opção de desistir a qualquer momento antes do procedimento, e que todos os espaços em branco foram preenchidos antes da minha assinatura.</w:t>
      </w:r>
    </w:p>
    <w:p w14:paraId="2D4108DE" w14:textId="77777777" w:rsidR="00D50DEA" w:rsidRDefault="00D50DEA" w:rsidP="00D50DEA">
      <w:pPr>
        <w:jc w:val="both"/>
        <w:rPr>
          <w:rFonts w:ascii="Barlow" w:hAnsi="Barlow"/>
          <w:b/>
          <w:color w:val="000000"/>
        </w:rPr>
      </w:pPr>
    </w:p>
    <w:p w14:paraId="32FE037E" w14:textId="77777777" w:rsidR="00D50DEA" w:rsidRPr="00EC0E16" w:rsidRDefault="00D50DEA" w:rsidP="00D50DEA">
      <w:pPr>
        <w:jc w:val="both"/>
        <w:rPr>
          <w:rFonts w:ascii="Barlow" w:hAnsi="Barlow"/>
          <w:b/>
          <w:bCs/>
          <w:color w:val="000000"/>
          <w:sz w:val="28"/>
          <w:szCs w:val="28"/>
        </w:rPr>
      </w:pPr>
      <w:r w:rsidRPr="00EC0E16">
        <w:rPr>
          <w:rFonts w:ascii="Barlow" w:hAnsi="Barlow"/>
          <w:b/>
          <w:color w:val="000000"/>
          <w:sz w:val="28"/>
          <w:szCs w:val="28"/>
        </w:rPr>
        <w:t>9.</w:t>
      </w:r>
      <w:r w:rsidRPr="00EC0E16">
        <w:rPr>
          <w:rFonts w:ascii="Barlow" w:hAnsi="Barlow"/>
          <w:b/>
          <w:bCs/>
          <w:color w:val="000000"/>
          <w:sz w:val="28"/>
          <w:szCs w:val="28"/>
        </w:rPr>
        <w:t xml:space="preserve"> Conclusão:</w:t>
      </w:r>
    </w:p>
    <w:p w14:paraId="55D8C041" w14:textId="77777777" w:rsidR="00D50DEA" w:rsidRDefault="00D50DEA" w:rsidP="00D50DEA">
      <w:pPr>
        <w:pStyle w:val="Corpodetexto"/>
        <w:pBdr>
          <w:top w:val="none" w:sz="0" w:space="0" w:color="000000"/>
          <w:left w:val="none" w:sz="0" w:space="0" w:color="000000"/>
          <w:bottom w:val="none" w:sz="0" w:space="0" w:color="000000"/>
          <w:right w:val="none" w:sz="0" w:space="0" w:color="000000"/>
        </w:pBdr>
        <w:spacing w:line="276" w:lineRule="auto"/>
        <w:jc w:val="both"/>
        <w:rPr>
          <w:rFonts w:ascii="Barlow" w:hAnsi="Barlow" w:cs="Times New Roman"/>
          <w:sz w:val="24"/>
          <w:szCs w:val="24"/>
        </w:rPr>
      </w:pPr>
      <w:r w:rsidRPr="00EC0E16">
        <w:rPr>
          <w:rFonts w:ascii="Barlow" w:hAnsi="Barlow" w:cs="Times New Roman"/>
          <w:sz w:val="24"/>
          <w:szCs w:val="24"/>
        </w:rPr>
        <w:t xml:space="preserve">Portanto, aceito e autorizo a execução do procedimento, comprometendo-me a seguir rigorosamente as orientações do(a) profissional, comunicando imediatamente qualquer alteração em decorrência dos procedimentos realizados e comparecer pontualmente às consultas marcadas. </w:t>
      </w:r>
    </w:p>
    <w:p w14:paraId="77546264" w14:textId="77777777" w:rsidR="00D50DEA" w:rsidRPr="00EC0E16" w:rsidRDefault="00D50DEA" w:rsidP="00D50DEA">
      <w:pPr>
        <w:pStyle w:val="Corpodetexto"/>
        <w:pBdr>
          <w:top w:val="none" w:sz="0" w:space="0" w:color="000000"/>
          <w:left w:val="none" w:sz="0" w:space="0" w:color="000000"/>
          <w:bottom w:val="none" w:sz="0" w:space="0" w:color="000000"/>
          <w:right w:val="none" w:sz="0" w:space="0" w:color="000000"/>
        </w:pBdr>
        <w:spacing w:line="276" w:lineRule="auto"/>
        <w:jc w:val="both"/>
        <w:rPr>
          <w:rFonts w:ascii="Barlow" w:hAnsi="Barlow" w:cs="Times New Roman"/>
          <w:b/>
          <w:bCs/>
          <w:sz w:val="24"/>
          <w:szCs w:val="24"/>
        </w:rPr>
      </w:pPr>
    </w:p>
    <w:p w14:paraId="7B4F7BED" w14:textId="77777777" w:rsidR="00D50DEA" w:rsidRDefault="00D50DEA" w:rsidP="00D50DEA">
      <w:pPr>
        <w:jc w:val="center"/>
        <w:rPr>
          <w:rFonts w:ascii="Barlow" w:hAnsi="Barlow"/>
          <w:color w:val="000000"/>
        </w:rPr>
      </w:pPr>
      <w:r w:rsidRPr="00EC0E16">
        <w:rPr>
          <w:rFonts w:ascii="Barlow" w:hAnsi="Barlow"/>
          <w:color w:val="000000"/>
        </w:rPr>
        <w:t>_____/______/______</w:t>
      </w:r>
    </w:p>
    <w:p w14:paraId="33523EFD" w14:textId="77777777" w:rsidR="00D50DEA" w:rsidRPr="00EC0E16" w:rsidRDefault="00D50DEA" w:rsidP="00D50DEA">
      <w:pPr>
        <w:jc w:val="center"/>
        <w:rPr>
          <w:rFonts w:ascii="Barlow" w:hAnsi="Barlow"/>
          <w:color w:val="000000"/>
        </w:rPr>
      </w:pPr>
    </w:p>
    <w:p w14:paraId="75474E8B" w14:textId="77777777" w:rsidR="00D50DEA" w:rsidRPr="00EC0E16" w:rsidRDefault="00D50DEA" w:rsidP="00D50DEA">
      <w:pPr>
        <w:jc w:val="center"/>
        <w:rPr>
          <w:rFonts w:ascii="Barlow" w:hAnsi="Barlow"/>
          <w:color w:val="000000"/>
        </w:rPr>
      </w:pPr>
      <w:r w:rsidRPr="00EC0E16">
        <w:rPr>
          <w:rFonts w:ascii="Barlow" w:hAnsi="Barlow"/>
          <w:color w:val="000000"/>
        </w:rPr>
        <w:t>_______________________________________________________________________</w:t>
      </w:r>
    </w:p>
    <w:p w14:paraId="4B9D1425" w14:textId="77777777" w:rsidR="00D50DEA" w:rsidRPr="00EC0E16" w:rsidRDefault="00D50DEA" w:rsidP="00D50DEA">
      <w:pPr>
        <w:jc w:val="center"/>
        <w:rPr>
          <w:rFonts w:ascii="Barlow" w:hAnsi="Barlow"/>
          <w:i/>
          <w:iCs/>
          <w:color w:val="000000"/>
        </w:rPr>
      </w:pPr>
      <w:r w:rsidRPr="00EC0E16">
        <w:rPr>
          <w:rFonts w:ascii="Barlow" w:hAnsi="Barlow"/>
          <w:i/>
          <w:iCs/>
          <w:color w:val="000000"/>
        </w:rPr>
        <w:t>ASSINATURA DO PACIENTE-CONTRATANTE OU RESPONSÁVEL</w:t>
      </w:r>
    </w:p>
    <w:p w14:paraId="641AADC6" w14:textId="77777777" w:rsidR="00D50DEA" w:rsidRDefault="00D50DEA" w:rsidP="00D50DEA">
      <w:pPr>
        <w:jc w:val="center"/>
        <w:rPr>
          <w:rFonts w:ascii="Barlow" w:hAnsi="Barlow"/>
          <w:color w:val="000000"/>
        </w:rPr>
      </w:pPr>
    </w:p>
    <w:p w14:paraId="6E897911" w14:textId="77777777" w:rsidR="00D50DEA" w:rsidRPr="00EC0E16" w:rsidRDefault="00D50DEA" w:rsidP="00D50DEA">
      <w:pPr>
        <w:jc w:val="center"/>
        <w:rPr>
          <w:rFonts w:ascii="Barlow" w:hAnsi="Barlow"/>
          <w:color w:val="000000"/>
        </w:rPr>
      </w:pPr>
    </w:p>
    <w:p w14:paraId="2AF66FD9" w14:textId="77777777" w:rsidR="00D50DEA" w:rsidRPr="00EC0E16" w:rsidRDefault="00D50DEA" w:rsidP="00D50DEA">
      <w:pPr>
        <w:jc w:val="center"/>
        <w:rPr>
          <w:rFonts w:ascii="Barlow" w:hAnsi="Barlow"/>
          <w:color w:val="000000"/>
        </w:rPr>
      </w:pPr>
      <w:r w:rsidRPr="00EC0E16">
        <w:rPr>
          <w:rFonts w:ascii="Barlow" w:hAnsi="Barlow"/>
          <w:color w:val="000000"/>
        </w:rPr>
        <w:t>________________________________________________________________________</w:t>
      </w:r>
    </w:p>
    <w:p w14:paraId="4B2D963F" w14:textId="77777777" w:rsidR="00D50DEA" w:rsidRPr="00EC0E16" w:rsidRDefault="00D50DEA" w:rsidP="00D50DEA">
      <w:pPr>
        <w:jc w:val="center"/>
        <w:rPr>
          <w:rFonts w:ascii="Barlow" w:hAnsi="Barlow"/>
          <w:i/>
          <w:color w:val="000000"/>
        </w:rPr>
      </w:pPr>
      <w:r w:rsidRPr="00EC0E16">
        <w:rPr>
          <w:rFonts w:ascii="Barlow" w:hAnsi="Barlow"/>
          <w:i/>
          <w:color w:val="000000"/>
        </w:rPr>
        <w:t xml:space="preserve">PROFISSIONAL RESPONSÁVEL PELO PROCEDIMENTO </w:t>
      </w:r>
    </w:p>
    <w:p w14:paraId="3E65BD77" w14:textId="77777777" w:rsidR="00D50DEA" w:rsidRDefault="00D50DEA" w:rsidP="00D50DEA">
      <w:pPr>
        <w:spacing w:line="276" w:lineRule="auto"/>
        <w:jc w:val="center"/>
        <w:rPr>
          <w:rFonts w:ascii="Barlow" w:eastAsia="Barlow" w:hAnsi="Barlow" w:cs="Barlow"/>
          <w:b/>
          <w:bCs/>
          <w:color w:val="000000" w:themeColor="text1"/>
          <w:u w:val="single"/>
        </w:rPr>
      </w:pPr>
    </w:p>
    <w:p w14:paraId="2DCBA7D0" w14:textId="77777777" w:rsidR="00D50DEA" w:rsidRDefault="00D50DEA" w:rsidP="00D50DEA">
      <w:pPr>
        <w:spacing w:line="276" w:lineRule="auto"/>
        <w:jc w:val="center"/>
        <w:rPr>
          <w:rFonts w:ascii="Barlow" w:eastAsia="Barlow" w:hAnsi="Barlow" w:cs="Barlow"/>
          <w:b/>
          <w:bCs/>
          <w:color w:val="000000" w:themeColor="text1"/>
          <w:u w:val="single"/>
        </w:rPr>
      </w:pPr>
    </w:p>
    <w:p w14:paraId="78F1A529" w14:textId="77777777" w:rsidR="00D50DEA" w:rsidRDefault="00D50DEA" w:rsidP="00D50DEA">
      <w:pPr>
        <w:spacing w:line="276" w:lineRule="auto"/>
        <w:jc w:val="center"/>
        <w:rPr>
          <w:rFonts w:ascii="Barlow" w:eastAsia="Barlow" w:hAnsi="Barlow" w:cs="Barlow"/>
          <w:b/>
          <w:bCs/>
          <w:color w:val="000000" w:themeColor="text1"/>
          <w:u w:val="single"/>
        </w:rPr>
      </w:pPr>
    </w:p>
    <w:p w14:paraId="695A047D" w14:textId="77777777" w:rsidR="00D50DEA" w:rsidRDefault="00D50DEA" w:rsidP="00D50DEA">
      <w:pPr>
        <w:spacing w:line="276" w:lineRule="auto"/>
        <w:jc w:val="center"/>
        <w:rPr>
          <w:rFonts w:ascii="Barlow" w:eastAsia="Barlow" w:hAnsi="Barlow" w:cs="Barlow"/>
          <w:b/>
          <w:bCs/>
          <w:color w:val="000000" w:themeColor="text1"/>
          <w:u w:val="single"/>
        </w:rPr>
      </w:pPr>
    </w:p>
    <w:p w14:paraId="3D6B0D25" w14:textId="77777777" w:rsidR="00D50DEA" w:rsidRDefault="00D50DEA" w:rsidP="00D50DEA">
      <w:pPr>
        <w:spacing w:line="276" w:lineRule="auto"/>
        <w:jc w:val="center"/>
        <w:rPr>
          <w:rFonts w:ascii="Barlow" w:eastAsia="Barlow" w:hAnsi="Barlow" w:cs="Barlow"/>
          <w:b/>
          <w:bCs/>
          <w:color w:val="000000" w:themeColor="text1"/>
          <w:u w:val="single"/>
        </w:rPr>
      </w:pPr>
    </w:p>
    <w:p w14:paraId="4EE42732" w14:textId="77777777" w:rsidR="00D50DEA" w:rsidRDefault="00D50DEA" w:rsidP="00D50DEA">
      <w:pPr>
        <w:spacing w:line="276" w:lineRule="auto"/>
        <w:jc w:val="center"/>
        <w:rPr>
          <w:rFonts w:ascii="Barlow" w:eastAsia="Barlow" w:hAnsi="Barlow" w:cs="Barlow"/>
          <w:b/>
          <w:bCs/>
          <w:color w:val="000000" w:themeColor="text1"/>
          <w:u w:val="single"/>
        </w:rPr>
      </w:pPr>
    </w:p>
    <w:p w14:paraId="21C09271" w14:textId="77777777" w:rsidR="00D50DEA" w:rsidRDefault="00D50DEA" w:rsidP="00D50DEA">
      <w:pPr>
        <w:spacing w:line="276" w:lineRule="auto"/>
        <w:jc w:val="center"/>
        <w:rPr>
          <w:rFonts w:ascii="Barlow" w:eastAsia="Barlow" w:hAnsi="Barlow" w:cs="Barlow"/>
          <w:b/>
          <w:bCs/>
          <w:color w:val="000000" w:themeColor="text1"/>
          <w:u w:val="single"/>
        </w:rPr>
      </w:pPr>
    </w:p>
    <w:p w14:paraId="73BEB464" w14:textId="77777777" w:rsidR="00D50DEA" w:rsidRDefault="00D50DEA" w:rsidP="00D50DEA">
      <w:pPr>
        <w:spacing w:line="276" w:lineRule="auto"/>
        <w:jc w:val="center"/>
        <w:rPr>
          <w:rFonts w:ascii="Barlow" w:eastAsia="Barlow" w:hAnsi="Barlow" w:cs="Barlow"/>
          <w:b/>
          <w:bCs/>
          <w:color w:val="000000" w:themeColor="text1"/>
          <w:u w:val="single"/>
        </w:rPr>
      </w:pPr>
    </w:p>
    <w:p w14:paraId="761B5B22" w14:textId="77777777" w:rsidR="00D50DEA" w:rsidRDefault="00D50DEA" w:rsidP="00D50DEA">
      <w:pPr>
        <w:spacing w:line="276" w:lineRule="auto"/>
        <w:jc w:val="center"/>
        <w:rPr>
          <w:rFonts w:ascii="Barlow" w:eastAsia="Barlow" w:hAnsi="Barlow" w:cs="Barlow"/>
          <w:b/>
          <w:bCs/>
          <w:color w:val="000000" w:themeColor="text1"/>
          <w:u w:val="single"/>
        </w:rPr>
      </w:pPr>
    </w:p>
    <w:p w14:paraId="12841C78" w14:textId="77777777" w:rsidR="00D50DEA" w:rsidRDefault="00D50DEA" w:rsidP="00D50DEA">
      <w:pPr>
        <w:spacing w:line="276" w:lineRule="auto"/>
        <w:jc w:val="center"/>
        <w:rPr>
          <w:rFonts w:ascii="Barlow" w:eastAsia="Barlow" w:hAnsi="Barlow" w:cs="Barlow"/>
          <w:b/>
          <w:bCs/>
          <w:color w:val="000000" w:themeColor="text1"/>
          <w:u w:val="single"/>
        </w:rPr>
      </w:pPr>
    </w:p>
    <w:p w14:paraId="547DC034" w14:textId="77777777" w:rsidR="005C7C19" w:rsidRDefault="005C7C19" w:rsidP="00D50DEA">
      <w:pPr>
        <w:spacing w:line="276" w:lineRule="auto"/>
        <w:jc w:val="center"/>
        <w:rPr>
          <w:rFonts w:ascii="Barlow" w:eastAsia="Barlow" w:hAnsi="Barlow" w:cs="Barlow"/>
          <w:b/>
          <w:bCs/>
          <w:color w:val="000000" w:themeColor="text1"/>
          <w:u w:val="single"/>
        </w:rPr>
      </w:pPr>
    </w:p>
    <w:p w14:paraId="774378CF" w14:textId="77777777" w:rsidR="005C7C19" w:rsidRDefault="005C7C19" w:rsidP="00D50DEA">
      <w:pPr>
        <w:spacing w:line="276" w:lineRule="auto"/>
        <w:jc w:val="center"/>
        <w:rPr>
          <w:rFonts w:ascii="Barlow" w:eastAsia="Barlow" w:hAnsi="Barlow" w:cs="Barlow"/>
          <w:b/>
          <w:bCs/>
          <w:color w:val="000000" w:themeColor="text1"/>
          <w:u w:val="single"/>
        </w:rPr>
      </w:pPr>
    </w:p>
    <w:p w14:paraId="21EDF70A" w14:textId="77777777" w:rsidR="00D50DEA" w:rsidRDefault="00D50DEA" w:rsidP="00BC2EA1">
      <w:pPr>
        <w:pStyle w:val="parag3"/>
        <w:spacing w:before="0" w:after="0" w:line="276" w:lineRule="auto"/>
        <w:rPr>
          <w:rFonts w:ascii="Barlow" w:eastAsia="Arial Unicode MS" w:hAnsi="Barlow"/>
          <w:b/>
          <w:bCs/>
          <w:iCs/>
          <w:u w:val="single"/>
        </w:rPr>
      </w:pPr>
    </w:p>
    <w:p w14:paraId="412B0E2E" w14:textId="77777777" w:rsidR="00D50DEA" w:rsidRDefault="00D50DEA" w:rsidP="00D50DEA">
      <w:pPr>
        <w:pStyle w:val="parag3"/>
        <w:spacing w:before="0" w:after="0" w:line="276" w:lineRule="auto"/>
        <w:jc w:val="center"/>
        <w:rPr>
          <w:rFonts w:ascii="Barlow" w:eastAsia="Arial Unicode MS" w:hAnsi="Barlow"/>
          <w:b/>
          <w:bCs/>
          <w:iCs/>
          <w:u w:val="single"/>
        </w:rPr>
      </w:pPr>
    </w:p>
    <w:p w14:paraId="2BCBC27E" w14:textId="77777777" w:rsidR="00D50DEA" w:rsidRDefault="00D50DEA" w:rsidP="00D50DEA">
      <w:pPr>
        <w:pStyle w:val="parag3"/>
        <w:spacing w:before="0" w:after="0" w:line="276" w:lineRule="auto"/>
        <w:jc w:val="center"/>
        <w:rPr>
          <w:rFonts w:ascii="Barlow" w:eastAsia="Arial Unicode MS" w:hAnsi="Barlow"/>
          <w:b/>
          <w:bCs/>
          <w:iCs/>
          <w:u w:val="single"/>
        </w:rPr>
      </w:pPr>
    </w:p>
    <w:p w14:paraId="42F13610" w14:textId="77777777" w:rsidR="00D50DEA" w:rsidRDefault="00D50DEA" w:rsidP="00D50DEA">
      <w:pPr>
        <w:pStyle w:val="parag3"/>
        <w:spacing w:before="0" w:after="0" w:line="276" w:lineRule="auto"/>
        <w:jc w:val="center"/>
        <w:rPr>
          <w:rFonts w:ascii="Barlow" w:eastAsia="Arial Unicode MS" w:hAnsi="Barlow"/>
          <w:b/>
          <w:bCs/>
          <w:iCs/>
          <w:u w:val="single"/>
        </w:rPr>
      </w:pPr>
    </w:p>
    <w:p w14:paraId="2CAA3FFB" w14:textId="77777777" w:rsidR="00D50DEA" w:rsidRPr="00CC0A7A" w:rsidRDefault="00D50DEA" w:rsidP="00D50DEA">
      <w:pPr>
        <w:pStyle w:val="parag3"/>
        <w:spacing w:before="0" w:after="0" w:line="276" w:lineRule="auto"/>
        <w:jc w:val="center"/>
        <w:rPr>
          <w:rFonts w:ascii="Barlow" w:eastAsia="Arial Unicode MS" w:hAnsi="Barlow"/>
          <w:b/>
          <w:bCs/>
          <w:iCs/>
          <w:u w:val="single"/>
        </w:rPr>
      </w:pPr>
      <w:r w:rsidRPr="00CC0A7A">
        <w:rPr>
          <w:rFonts w:ascii="Barlow" w:eastAsia="Arial Unicode MS" w:hAnsi="Barlow"/>
          <w:b/>
          <w:bCs/>
          <w:iCs/>
          <w:u w:val="single"/>
        </w:rPr>
        <w:t xml:space="preserve">TERMO DE CIÊNCIA DE RESULTADO TÍMIDO/MÍNIMO </w:t>
      </w:r>
    </w:p>
    <w:p w14:paraId="1A655741" w14:textId="77777777" w:rsidR="00D50DEA" w:rsidRPr="00CC0A7A" w:rsidRDefault="00D50DEA" w:rsidP="00D50DEA">
      <w:pPr>
        <w:pStyle w:val="parag3"/>
        <w:spacing w:before="0" w:after="0" w:line="276" w:lineRule="auto"/>
        <w:jc w:val="center"/>
        <w:rPr>
          <w:rFonts w:ascii="Barlow" w:hAnsi="Barlow"/>
          <w:iCs/>
          <w:u w:val="single"/>
        </w:rPr>
      </w:pPr>
    </w:p>
    <w:p w14:paraId="3CD10EA3" w14:textId="77777777" w:rsidR="00D50DEA" w:rsidRPr="00CC0A7A" w:rsidRDefault="00D50DEA" w:rsidP="00D50DEA">
      <w:pPr>
        <w:pStyle w:val="parag3"/>
        <w:spacing w:before="0" w:after="0" w:line="276" w:lineRule="auto"/>
        <w:jc w:val="center"/>
        <w:rPr>
          <w:rFonts w:ascii="Barlow" w:hAnsi="Barlow"/>
          <w:iCs/>
          <w:u w:val="single"/>
        </w:rPr>
      </w:pPr>
    </w:p>
    <w:p w14:paraId="3B2B5BA1" w14:textId="77777777" w:rsidR="00D50DEA" w:rsidRPr="00CC0A7A" w:rsidRDefault="00D50DEA" w:rsidP="00D50DEA">
      <w:pPr>
        <w:pStyle w:val="parag3"/>
        <w:spacing w:before="0" w:after="0" w:line="276" w:lineRule="auto"/>
        <w:rPr>
          <w:rFonts w:ascii="Barlow" w:hAnsi="Barlow"/>
        </w:rPr>
      </w:pPr>
    </w:p>
    <w:p w14:paraId="09671638" w14:textId="77777777" w:rsidR="00D50DEA" w:rsidRPr="00CC0A7A" w:rsidRDefault="00D50DEA" w:rsidP="00D50DEA">
      <w:pPr>
        <w:pStyle w:val="parag3"/>
        <w:tabs>
          <w:tab w:val="left" w:pos="345"/>
        </w:tabs>
        <w:spacing w:before="0" w:after="0" w:line="276" w:lineRule="auto"/>
        <w:jc w:val="both"/>
        <w:rPr>
          <w:rFonts w:ascii="Barlow" w:hAnsi="Barlow"/>
        </w:rPr>
      </w:pPr>
      <w:r w:rsidRPr="00CC0A7A">
        <w:rPr>
          <w:rFonts w:ascii="Barlow" w:eastAsia="Arial Unicode MS" w:hAnsi="Barlow"/>
          <w:b/>
          <w:bCs/>
        </w:rPr>
        <w:tab/>
      </w:r>
    </w:p>
    <w:p w14:paraId="52CC16F1" w14:textId="77777777" w:rsidR="00D50DEA" w:rsidRPr="00CC0A7A" w:rsidRDefault="00D50DEA" w:rsidP="00D50DEA">
      <w:pPr>
        <w:pStyle w:val="parag2"/>
        <w:spacing w:before="0" w:after="225" w:line="276" w:lineRule="auto"/>
        <w:ind w:firstLine="709"/>
        <w:rPr>
          <w:rFonts w:ascii="Barlow" w:hAnsi="Barlow"/>
        </w:rPr>
      </w:pPr>
      <w:r w:rsidRPr="00CC0A7A">
        <w:rPr>
          <w:rFonts w:ascii="Barlow" w:hAnsi="Barlow"/>
        </w:rPr>
        <w:t>DATA:______/_____/_________.</w:t>
      </w:r>
    </w:p>
    <w:p w14:paraId="7A990905" w14:textId="77777777" w:rsidR="00D50DEA" w:rsidRPr="00CC0A7A" w:rsidRDefault="00D50DEA" w:rsidP="00D50DEA">
      <w:pPr>
        <w:pStyle w:val="parag2"/>
        <w:spacing w:before="0" w:after="225" w:line="276" w:lineRule="auto"/>
        <w:ind w:firstLine="709"/>
        <w:rPr>
          <w:rFonts w:ascii="Barlow" w:hAnsi="Barlow"/>
        </w:rPr>
      </w:pPr>
      <w:r w:rsidRPr="00CC0A7A">
        <w:rPr>
          <w:rFonts w:ascii="Barlow" w:hAnsi="Barlow"/>
        </w:rPr>
        <w:t>NOME DO PACIENTE:_____________________________________________________</w:t>
      </w:r>
    </w:p>
    <w:p w14:paraId="5BFBED1D" w14:textId="77777777" w:rsidR="00D50DEA" w:rsidRPr="00CC0A7A" w:rsidRDefault="00D50DEA" w:rsidP="00D50DEA">
      <w:pPr>
        <w:pStyle w:val="parag2"/>
        <w:spacing w:before="0" w:after="225" w:line="276" w:lineRule="auto"/>
        <w:ind w:firstLine="709"/>
        <w:rPr>
          <w:rFonts w:ascii="Barlow" w:hAnsi="Barlow"/>
        </w:rPr>
      </w:pPr>
      <w:r w:rsidRPr="00CC0A7A">
        <w:rPr>
          <w:rFonts w:ascii="Barlow" w:hAnsi="Barlow"/>
        </w:rPr>
        <w:t>NOME DO PROFISSIONAL:________________________________________________</w:t>
      </w:r>
    </w:p>
    <w:p w14:paraId="6AC46BBE" w14:textId="77777777" w:rsidR="00D50DEA" w:rsidRPr="00CC0A7A" w:rsidRDefault="00D50DEA" w:rsidP="00D50DEA">
      <w:pPr>
        <w:pStyle w:val="parag2"/>
        <w:spacing w:before="0" w:after="225" w:line="276" w:lineRule="auto"/>
        <w:jc w:val="both"/>
        <w:rPr>
          <w:rFonts w:ascii="Barlow" w:hAnsi="Barlow"/>
        </w:rPr>
      </w:pPr>
    </w:p>
    <w:p w14:paraId="0C663BAE" w14:textId="77777777" w:rsidR="00D50DEA" w:rsidRPr="00CC0A7A" w:rsidRDefault="00D50DEA" w:rsidP="00D50DEA">
      <w:pPr>
        <w:pStyle w:val="parag2"/>
        <w:spacing w:before="0" w:after="225" w:line="276" w:lineRule="auto"/>
        <w:ind w:left="708"/>
        <w:jc w:val="both"/>
        <w:rPr>
          <w:rFonts w:ascii="Barlow" w:hAnsi="Barlow"/>
        </w:rPr>
      </w:pPr>
      <w:r w:rsidRPr="00CC0A7A">
        <w:rPr>
          <w:rFonts w:ascii="Barlow" w:hAnsi="Barlow"/>
        </w:rPr>
        <w:t xml:space="preserve">Eu, paciente acima denominado, declaro que após análise minuciosa do meu caso pelo(a) profissional, fui esclarecido(a)/orientado(a)/cientificado(a) que o resultado do(s) procedimento(s) poderá ser minimamente perceptível ou bastante tímido, em razão da resposta biológica do meu organismo, variação das minhas condições genéticas, minha anatomia facial/corporal e ainda porque o(a) profissional não abre mão de sempre aplicar nos procedimentos que realiza as melhores técnicas, isto é, com base nos seus conhecimentos científicos, de modo que o resultado seja o mais </w:t>
      </w:r>
      <w:r w:rsidRPr="00CC0A7A">
        <w:rPr>
          <w:rFonts w:ascii="Barlow" w:hAnsi="Barlow"/>
          <w:b/>
          <w:bCs/>
        </w:rPr>
        <w:t>harmônico</w:t>
      </w:r>
      <w:r w:rsidRPr="00CC0A7A">
        <w:rPr>
          <w:rFonts w:ascii="Barlow" w:hAnsi="Barlow"/>
        </w:rPr>
        <w:t xml:space="preserve"> possível, dentro dos padrões estéticos.</w:t>
      </w:r>
    </w:p>
    <w:p w14:paraId="490C4C04" w14:textId="77777777" w:rsidR="00D50DEA" w:rsidRPr="00CC0A7A" w:rsidRDefault="00D50DEA" w:rsidP="00D50DEA">
      <w:pPr>
        <w:pStyle w:val="parag2"/>
        <w:spacing w:before="0" w:after="225" w:line="276" w:lineRule="auto"/>
        <w:ind w:left="708"/>
        <w:jc w:val="both"/>
        <w:rPr>
          <w:rFonts w:ascii="Barlow" w:hAnsi="Barlow"/>
        </w:rPr>
      </w:pPr>
      <w:r w:rsidRPr="00CC0A7A">
        <w:rPr>
          <w:rFonts w:ascii="Barlow" w:hAnsi="Barlow"/>
        </w:rPr>
        <w:t xml:space="preserve">Portanto, sabendo disto, ainda assim decidi realizar o(s) procedimento(s), livre de qualquer coação ou constrangimento, assumindo minha responsabilidade por eventual descontentamento, pois fui previamente cientificado(a), me comprometendo ainda a não ajuizar qualquer ação com base no assunto aqui exposto.  </w:t>
      </w:r>
    </w:p>
    <w:p w14:paraId="77CD0C11" w14:textId="77777777" w:rsidR="00D50DEA" w:rsidRPr="00CC0A7A" w:rsidRDefault="00D50DEA" w:rsidP="00D50DEA">
      <w:pPr>
        <w:pStyle w:val="parag2"/>
        <w:spacing w:before="0" w:after="225" w:line="276" w:lineRule="auto"/>
        <w:ind w:left="708"/>
        <w:jc w:val="both"/>
        <w:rPr>
          <w:rFonts w:ascii="Barlow" w:hAnsi="Barlow"/>
          <w:b/>
          <w:bCs/>
        </w:rPr>
      </w:pPr>
    </w:p>
    <w:p w14:paraId="1054E77B" w14:textId="77777777" w:rsidR="00D50DEA" w:rsidRPr="00CC0A7A" w:rsidRDefault="00D50DEA" w:rsidP="00D50DEA">
      <w:pPr>
        <w:pStyle w:val="parag2"/>
        <w:spacing w:before="0" w:after="0" w:line="276" w:lineRule="auto"/>
        <w:jc w:val="center"/>
        <w:rPr>
          <w:rFonts w:ascii="Barlow" w:hAnsi="Barlow"/>
          <w:b/>
          <w:bCs/>
        </w:rPr>
      </w:pPr>
    </w:p>
    <w:p w14:paraId="2441248A" w14:textId="77777777" w:rsidR="00D50DEA" w:rsidRPr="00CC0A7A" w:rsidRDefault="00D50DEA" w:rsidP="00D50DEA">
      <w:pPr>
        <w:pStyle w:val="parag2"/>
        <w:spacing w:before="0" w:after="225" w:line="276" w:lineRule="auto"/>
        <w:jc w:val="center"/>
        <w:rPr>
          <w:rFonts w:ascii="Barlow" w:eastAsia="Arial Unicode MS" w:hAnsi="Barlow"/>
          <w:b/>
          <w:bCs/>
          <w:iCs/>
        </w:rPr>
      </w:pPr>
    </w:p>
    <w:p w14:paraId="72238737" w14:textId="77777777" w:rsidR="00D50DEA" w:rsidRPr="00CC0A7A" w:rsidRDefault="00D50DEA" w:rsidP="00D50DEA">
      <w:pPr>
        <w:pStyle w:val="parag2"/>
        <w:spacing w:before="0" w:after="0" w:line="276" w:lineRule="auto"/>
        <w:jc w:val="center"/>
        <w:rPr>
          <w:rFonts w:ascii="Barlow" w:hAnsi="Barlow"/>
          <w:b/>
          <w:bCs/>
          <w:iCs/>
        </w:rPr>
      </w:pPr>
      <w:r w:rsidRPr="00CC0A7A">
        <w:rPr>
          <w:rFonts w:ascii="Barlow" w:eastAsia="Arial Unicode MS" w:hAnsi="Barlow"/>
          <w:b/>
          <w:bCs/>
          <w:iCs/>
        </w:rPr>
        <w:t>______________________________________________________________</w:t>
      </w:r>
    </w:p>
    <w:p w14:paraId="580734F3" w14:textId="77777777" w:rsidR="00D50DEA" w:rsidRPr="00CC0A7A" w:rsidRDefault="00D50DEA" w:rsidP="00D50DEA">
      <w:pPr>
        <w:pStyle w:val="parag2"/>
        <w:spacing w:before="0" w:after="0" w:line="276" w:lineRule="auto"/>
        <w:jc w:val="center"/>
        <w:rPr>
          <w:rFonts w:ascii="Barlow" w:eastAsia="Arial Unicode MS" w:hAnsi="Barlow"/>
          <w:b/>
          <w:bCs/>
          <w:iCs/>
        </w:rPr>
      </w:pPr>
      <w:r w:rsidRPr="00CC0A7A">
        <w:rPr>
          <w:rFonts w:ascii="Barlow" w:eastAsia="Arial Unicode MS" w:hAnsi="Barlow"/>
          <w:b/>
          <w:bCs/>
          <w:iCs/>
        </w:rPr>
        <w:t>PACIENTE</w:t>
      </w:r>
    </w:p>
    <w:p w14:paraId="278744BE" w14:textId="77777777" w:rsidR="00D50DEA" w:rsidRDefault="00D50DEA" w:rsidP="00D50DEA">
      <w:pPr>
        <w:ind w:firstLine="708"/>
        <w:jc w:val="center"/>
        <w:rPr>
          <w:rFonts w:cstheme="minorHAnsi"/>
          <w:b/>
          <w:bCs/>
        </w:rPr>
      </w:pPr>
    </w:p>
    <w:p w14:paraId="0B64E72C" w14:textId="77777777" w:rsidR="00D50DEA" w:rsidRDefault="00D50DEA" w:rsidP="00D50DEA">
      <w:pPr>
        <w:ind w:firstLine="708"/>
        <w:jc w:val="center"/>
        <w:rPr>
          <w:rFonts w:cstheme="minorHAnsi"/>
          <w:b/>
          <w:bCs/>
        </w:rPr>
      </w:pPr>
    </w:p>
    <w:p w14:paraId="390534AA" w14:textId="77777777" w:rsidR="00D50DEA" w:rsidRDefault="00D50DEA" w:rsidP="00D50DEA">
      <w:pPr>
        <w:ind w:firstLine="708"/>
        <w:jc w:val="center"/>
        <w:rPr>
          <w:rFonts w:cstheme="minorHAnsi"/>
          <w:b/>
          <w:bCs/>
        </w:rPr>
      </w:pPr>
    </w:p>
    <w:p w14:paraId="17C221A5" w14:textId="77777777" w:rsidR="00D50DEA" w:rsidRDefault="00D50DEA" w:rsidP="00D50DEA">
      <w:pPr>
        <w:ind w:firstLine="708"/>
        <w:jc w:val="center"/>
        <w:rPr>
          <w:rFonts w:cstheme="minorHAnsi"/>
          <w:b/>
          <w:bCs/>
        </w:rPr>
      </w:pPr>
    </w:p>
    <w:p w14:paraId="0D918026" w14:textId="77777777" w:rsidR="00D50DEA" w:rsidRDefault="00D50DEA" w:rsidP="00D50DEA">
      <w:pPr>
        <w:ind w:firstLine="708"/>
        <w:jc w:val="center"/>
        <w:rPr>
          <w:rFonts w:cstheme="minorHAnsi"/>
          <w:b/>
          <w:bCs/>
        </w:rPr>
      </w:pPr>
    </w:p>
    <w:p w14:paraId="452108A5" w14:textId="77777777" w:rsidR="00FE247F" w:rsidRPr="00E20084" w:rsidRDefault="00FE247F" w:rsidP="00E20084">
      <w:pPr>
        <w:rPr>
          <w:rFonts w:ascii="Barlow" w:hAnsi="Barlow"/>
        </w:rPr>
      </w:pPr>
    </w:p>
    <w:sectPr w:rsidR="00FE247F" w:rsidRPr="00E20084" w:rsidSect="00DC0FF5">
      <w:pgSz w:w="11906" w:h="16838" w:code="9"/>
      <w:pgMar w:top="1418" w:right="851" w:bottom="1418" w:left="992" w:header="170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2BA7C" w14:textId="77777777" w:rsidR="003C0FF3" w:rsidRDefault="003C0FF3" w:rsidP="003C7952">
      <w:r>
        <w:separator/>
      </w:r>
    </w:p>
  </w:endnote>
  <w:endnote w:type="continuationSeparator" w:id="0">
    <w:p w14:paraId="0C7E3BC2" w14:textId="77777777" w:rsidR="003C0FF3" w:rsidRDefault="003C0FF3" w:rsidP="003C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w:altName w:val="Calibri"/>
    <w:charset w:val="00"/>
    <w:family w:val="auto"/>
    <w:pitch w:val="variable"/>
    <w:sig w:usb0="20000007" w:usb1="00000000" w:usb2="00000000" w:usb3="00000000" w:csb0="00000193"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D3FA9" w14:textId="77777777" w:rsidR="003C0FF3" w:rsidRDefault="003C0FF3" w:rsidP="003C7952">
      <w:r>
        <w:separator/>
      </w:r>
    </w:p>
  </w:footnote>
  <w:footnote w:type="continuationSeparator" w:id="0">
    <w:p w14:paraId="5122BF8A" w14:textId="77777777" w:rsidR="003C0FF3" w:rsidRDefault="003C0FF3" w:rsidP="003C79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16FA"/>
    <w:multiLevelType w:val="multilevel"/>
    <w:tmpl w:val="3594E12C"/>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519D391D"/>
    <w:multiLevelType w:val="hybridMultilevel"/>
    <w:tmpl w:val="665C72B0"/>
    <w:lvl w:ilvl="0" w:tplc="4252B9D2">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7A21750"/>
    <w:multiLevelType w:val="multilevel"/>
    <w:tmpl w:val="0A3C16F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15:restartNumberingAfterBreak="0">
    <w:nsid w:val="5DF41F38"/>
    <w:multiLevelType w:val="hybridMultilevel"/>
    <w:tmpl w:val="A45256D0"/>
    <w:lvl w:ilvl="0" w:tplc="D9DA3F10">
      <w:start w:val="1"/>
      <w:numFmt w:val="lowerLetter"/>
      <w:lvlText w:val="%1)"/>
      <w:lvlJc w:val="left"/>
      <w:pPr>
        <w:ind w:left="2162" w:hanging="461"/>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4" w15:restartNumberingAfterBreak="0">
    <w:nsid w:val="693B3D50"/>
    <w:multiLevelType w:val="hybridMultilevel"/>
    <w:tmpl w:val="D5D85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9BC1B79"/>
    <w:multiLevelType w:val="multilevel"/>
    <w:tmpl w:val="35B4868C"/>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6" w15:restartNumberingAfterBreak="0">
    <w:nsid w:val="6B4A35C7"/>
    <w:multiLevelType w:val="hybridMultilevel"/>
    <w:tmpl w:val="C67C1600"/>
    <w:lvl w:ilvl="0" w:tplc="6EFE5F90">
      <w:start w:val="4"/>
      <w:numFmt w:val="decimal"/>
      <w:lvlText w:val="%1."/>
      <w:lvlJc w:val="left"/>
      <w:pPr>
        <w:ind w:left="1080" w:hanging="360"/>
      </w:pPr>
      <w:rPr>
        <w:rFonts w:hint="default"/>
        <w:b/>
        <w:bCs/>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578443848">
    <w:abstractNumId w:val="3"/>
  </w:num>
  <w:num w:numId="2" w16cid:durableId="1348940731">
    <w:abstractNumId w:val="2"/>
  </w:num>
  <w:num w:numId="3" w16cid:durableId="1470323908">
    <w:abstractNumId w:val="5"/>
  </w:num>
  <w:num w:numId="4" w16cid:durableId="762386101">
    <w:abstractNumId w:val="4"/>
  </w:num>
  <w:num w:numId="5" w16cid:durableId="1030913948">
    <w:abstractNumId w:val="0"/>
  </w:num>
  <w:num w:numId="6" w16cid:durableId="19812979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1846930">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52"/>
    <w:rsid w:val="000019B4"/>
    <w:rsid w:val="000920D2"/>
    <w:rsid w:val="000A005D"/>
    <w:rsid w:val="000A180B"/>
    <w:rsid w:val="000A4ACB"/>
    <w:rsid w:val="000A74D0"/>
    <w:rsid w:val="000D257D"/>
    <w:rsid w:val="00132B8D"/>
    <w:rsid w:val="00144DBC"/>
    <w:rsid w:val="001B08B8"/>
    <w:rsid w:val="00206552"/>
    <w:rsid w:val="002674E3"/>
    <w:rsid w:val="00270774"/>
    <w:rsid w:val="00280D4A"/>
    <w:rsid w:val="002A3B92"/>
    <w:rsid w:val="00300B4E"/>
    <w:rsid w:val="00362261"/>
    <w:rsid w:val="003A0C3A"/>
    <w:rsid w:val="003A3ECE"/>
    <w:rsid w:val="003B4DFD"/>
    <w:rsid w:val="003B698F"/>
    <w:rsid w:val="003C0FF3"/>
    <w:rsid w:val="003C7952"/>
    <w:rsid w:val="003E4C25"/>
    <w:rsid w:val="003F48EA"/>
    <w:rsid w:val="00410E8D"/>
    <w:rsid w:val="00411321"/>
    <w:rsid w:val="00480E01"/>
    <w:rsid w:val="004D132E"/>
    <w:rsid w:val="004D7D54"/>
    <w:rsid w:val="004E0635"/>
    <w:rsid w:val="004E47F0"/>
    <w:rsid w:val="00505DCA"/>
    <w:rsid w:val="00514558"/>
    <w:rsid w:val="005503D6"/>
    <w:rsid w:val="00597A05"/>
    <w:rsid w:val="005A57B0"/>
    <w:rsid w:val="005C7C19"/>
    <w:rsid w:val="0065625B"/>
    <w:rsid w:val="0067155E"/>
    <w:rsid w:val="006763F0"/>
    <w:rsid w:val="006900A8"/>
    <w:rsid w:val="006B30BE"/>
    <w:rsid w:val="006D5444"/>
    <w:rsid w:val="006E215C"/>
    <w:rsid w:val="007175BB"/>
    <w:rsid w:val="00746EAE"/>
    <w:rsid w:val="00760E22"/>
    <w:rsid w:val="00762AD3"/>
    <w:rsid w:val="007A0385"/>
    <w:rsid w:val="007A2BD5"/>
    <w:rsid w:val="007B04AE"/>
    <w:rsid w:val="007E5A5F"/>
    <w:rsid w:val="00836CFE"/>
    <w:rsid w:val="008C0EC5"/>
    <w:rsid w:val="008D68F1"/>
    <w:rsid w:val="0099678F"/>
    <w:rsid w:val="009B5C63"/>
    <w:rsid w:val="009F7647"/>
    <w:rsid w:val="00AA6337"/>
    <w:rsid w:val="00AB0868"/>
    <w:rsid w:val="00B41E19"/>
    <w:rsid w:val="00B459A0"/>
    <w:rsid w:val="00B86542"/>
    <w:rsid w:val="00BC2EA1"/>
    <w:rsid w:val="00BC33DD"/>
    <w:rsid w:val="00BC513F"/>
    <w:rsid w:val="00C12DE6"/>
    <w:rsid w:val="00C36D37"/>
    <w:rsid w:val="00C52E16"/>
    <w:rsid w:val="00C81770"/>
    <w:rsid w:val="00CB0F40"/>
    <w:rsid w:val="00CF1635"/>
    <w:rsid w:val="00D2303E"/>
    <w:rsid w:val="00D50DEA"/>
    <w:rsid w:val="00D83822"/>
    <w:rsid w:val="00DB3826"/>
    <w:rsid w:val="00DC0FF5"/>
    <w:rsid w:val="00DF64B1"/>
    <w:rsid w:val="00E03F65"/>
    <w:rsid w:val="00E20084"/>
    <w:rsid w:val="00E51603"/>
    <w:rsid w:val="00E6774D"/>
    <w:rsid w:val="00ED591F"/>
    <w:rsid w:val="00EE171F"/>
    <w:rsid w:val="00F07389"/>
    <w:rsid w:val="00F9033F"/>
    <w:rsid w:val="00F91C71"/>
    <w:rsid w:val="00FA796C"/>
    <w:rsid w:val="00FB7C9D"/>
    <w:rsid w:val="00FB7D39"/>
    <w:rsid w:val="00FE247F"/>
    <w:rsid w:val="00FE3A61"/>
    <w:rsid w:val="08B3F373"/>
    <w:rsid w:val="09E7B269"/>
    <w:rsid w:val="16EE3D16"/>
    <w:rsid w:val="179AE6A2"/>
    <w:rsid w:val="182C2B41"/>
    <w:rsid w:val="19C7FBA2"/>
    <w:rsid w:val="1C6590A4"/>
    <w:rsid w:val="1D588B70"/>
    <w:rsid w:val="203759CC"/>
    <w:rsid w:val="266B31D3"/>
    <w:rsid w:val="26B79AA6"/>
    <w:rsid w:val="289028DB"/>
    <w:rsid w:val="28B55A9C"/>
    <w:rsid w:val="293611FE"/>
    <w:rsid w:val="297A7FE7"/>
    <w:rsid w:val="2B2908DE"/>
    <w:rsid w:val="2C317BF8"/>
    <w:rsid w:val="2E74802D"/>
    <w:rsid w:val="2F9DE8FE"/>
    <w:rsid w:val="33A99493"/>
    <w:rsid w:val="35974C75"/>
    <w:rsid w:val="3E4CB513"/>
    <w:rsid w:val="40DA7FCB"/>
    <w:rsid w:val="40FE91A9"/>
    <w:rsid w:val="4BC15277"/>
    <w:rsid w:val="4C884756"/>
    <w:rsid w:val="5919ABCD"/>
    <w:rsid w:val="5C1B5F03"/>
    <w:rsid w:val="5D797DDD"/>
    <w:rsid w:val="5DBDEBC6"/>
    <w:rsid w:val="5EA9D2F9"/>
    <w:rsid w:val="5F59BC27"/>
    <w:rsid w:val="61AC1F10"/>
    <w:rsid w:val="6480C0E8"/>
    <w:rsid w:val="64F23073"/>
    <w:rsid w:val="683F1932"/>
    <w:rsid w:val="6934781F"/>
    <w:rsid w:val="6996C33A"/>
    <w:rsid w:val="6ABAB1F7"/>
    <w:rsid w:val="6D35D4BD"/>
    <w:rsid w:val="6E0E7AD1"/>
    <w:rsid w:val="6F1249AB"/>
    <w:rsid w:val="6F82D3B4"/>
    <w:rsid w:val="6FB6A985"/>
    <w:rsid w:val="70834690"/>
    <w:rsid w:val="749B9A0F"/>
    <w:rsid w:val="7C3D28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E1058"/>
  <w15:chartTrackingRefBased/>
  <w15:docId w15:val="{00EF94BC-E443-4EDD-9BC3-0AB8F85B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91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7952"/>
    <w:pPr>
      <w:tabs>
        <w:tab w:val="center" w:pos="4252"/>
        <w:tab w:val="right" w:pos="8504"/>
      </w:tabs>
    </w:pPr>
  </w:style>
  <w:style w:type="character" w:customStyle="1" w:styleId="CabealhoChar">
    <w:name w:val="Cabeçalho Char"/>
    <w:basedOn w:val="Fontepargpadro"/>
    <w:link w:val="Cabealho"/>
    <w:uiPriority w:val="99"/>
    <w:rsid w:val="003C7952"/>
  </w:style>
  <w:style w:type="paragraph" w:styleId="Rodap">
    <w:name w:val="footer"/>
    <w:basedOn w:val="Normal"/>
    <w:link w:val="RodapChar"/>
    <w:uiPriority w:val="99"/>
    <w:unhideWhenUsed/>
    <w:rsid w:val="003C7952"/>
    <w:pPr>
      <w:tabs>
        <w:tab w:val="center" w:pos="4252"/>
        <w:tab w:val="right" w:pos="8504"/>
      </w:tabs>
    </w:pPr>
  </w:style>
  <w:style w:type="character" w:customStyle="1" w:styleId="RodapChar">
    <w:name w:val="Rodapé Char"/>
    <w:basedOn w:val="Fontepargpadro"/>
    <w:link w:val="Rodap"/>
    <w:uiPriority w:val="99"/>
    <w:rsid w:val="003C7952"/>
  </w:style>
  <w:style w:type="paragraph" w:styleId="PargrafodaLista">
    <w:name w:val="List Paragraph"/>
    <w:basedOn w:val="Normal"/>
    <w:uiPriority w:val="34"/>
    <w:qFormat/>
    <w:rsid w:val="00B459A0"/>
    <w:pPr>
      <w:ind w:left="720"/>
      <w:contextualSpacing/>
    </w:pPr>
  </w:style>
  <w:style w:type="character" w:styleId="Forte">
    <w:name w:val="Strong"/>
    <w:basedOn w:val="Fontepargpadro"/>
    <w:uiPriority w:val="22"/>
    <w:qFormat/>
    <w:rsid w:val="00FB7C9D"/>
    <w:rPr>
      <w:b/>
      <w:bCs/>
    </w:rPr>
  </w:style>
  <w:style w:type="paragraph" w:styleId="Corpodetexto">
    <w:name w:val="Body Text"/>
    <w:basedOn w:val="Normal"/>
    <w:link w:val="CorpodetextoChar"/>
    <w:rsid w:val="00D50DEA"/>
    <w:pPr>
      <w:suppressAutoHyphens/>
      <w:spacing w:after="140" w:line="288" w:lineRule="auto"/>
    </w:pPr>
    <w:rPr>
      <w:rFonts w:ascii="Calibri" w:eastAsia="Calibri" w:hAnsi="Calibri" w:cs="Calibri"/>
      <w:sz w:val="22"/>
      <w:szCs w:val="22"/>
      <w:lang w:eastAsia="zh-CN"/>
    </w:rPr>
  </w:style>
  <w:style w:type="character" w:customStyle="1" w:styleId="CorpodetextoChar">
    <w:name w:val="Corpo de texto Char"/>
    <w:basedOn w:val="Fontepargpadro"/>
    <w:link w:val="Corpodetexto"/>
    <w:rsid w:val="00D50DEA"/>
    <w:rPr>
      <w:rFonts w:ascii="Calibri" w:eastAsia="Calibri" w:hAnsi="Calibri" w:cs="Calibri"/>
      <w:lang w:eastAsia="zh-CN"/>
    </w:rPr>
  </w:style>
  <w:style w:type="table" w:styleId="Tabelacomgrade">
    <w:name w:val="Table Grid"/>
    <w:basedOn w:val="Tabelanormal"/>
    <w:uiPriority w:val="39"/>
    <w:rsid w:val="00D50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ontepargpadro"/>
    <w:rsid w:val="00D50DEA"/>
  </w:style>
  <w:style w:type="paragraph" w:customStyle="1" w:styleId="parag3">
    <w:name w:val="parag3"/>
    <w:basedOn w:val="Normal"/>
    <w:rsid w:val="00D50DEA"/>
    <w:pPr>
      <w:suppressAutoHyphens/>
      <w:autoSpaceDN w:val="0"/>
      <w:spacing w:before="280" w:after="280"/>
      <w:textAlignment w:val="baseline"/>
    </w:pPr>
    <w:rPr>
      <w:kern w:val="3"/>
      <w:lang w:eastAsia="zh-CN"/>
    </w:rPr>
  </w:style>
  <w:style w:type="paragraph" w:customStyle="1" w:styleId="parag2">
    <w:name w:val="parag2"/>
    <w:basedOn w:val="Normal"/>
    <w:rsid w:val="00D50DEA"/>
    <w:pPr>
      <w:suppressAutoHyphens/>
      <w:autoSpaceDN w:val="0"/>
      <w:spacing w:before="280" w:after="280"/>
      <w:textAlignment w:val="baseline"/>
    </w:pPr>
    <w:rPr>
      <w:kern w:val="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b27e84d-7391-4062-bfdf-8196e38b4a25">
      <Terms xmlns="http://schemas.microsoft.com/office/infopath/2007/PartnerControls"/>
    </lcf76f155ced4ddcb4097134ff3c332f>
    <TaxCatchAll xmlns="0c0cc8b4-a456-4eb8-b053-529e47c5b4e4" xsi:nil="true"/>
    <_Flow_SignoffStatus xmlns="9b27e84d-7391-4062-bfdf-8196e38b4a2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52B8AA8A8C52F4DBFE0DF91E1E0FA09" ma:contentTypeVersion="26" ma:contentTypeDescription="Crie um novo documento." ma:contentTypeScope="" ma:versionID="b90d6c6d0baca9bea143734c5bd3592b">
  <xsd:schema xmlns:xsd="http://www.w3.org/2001/XMLSchema" xmlns:xs="http://www.w3.org/2001/XMLSchema" xmlns:p="http://schemas.microsoft.com/office/2006/metadata/properties" xmlns:ns2="9b27e84d-7391-4062-bfdf-8196e38b4a25" xmlns:ns3="0c0cc8b4-a456-4eb8-b053-529e47c5b4e4" xmlns:ns4="866eecc0-9c39-49fd-86a9-b63367a7fdd0" targetNamespace="http://schemas.microsoft.com/office/2006/metadata/properties" ma:root="true" ma:fieldsID="d24d92065da4d650bcde57322ad83560" ns2:_="" ns3:_="" ns4:_="">
    <xsd:import namespace="9b27e84d-7391-4062-bfdf-8196e38b4a25"/>
    <xsd:import namespace="0c0cc8b4-a456-4eb8-b053-529e47c5b4e4"/>
    <xsd:import namespace="866eecc0-9c39-49fd-86a9-b63367a7f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4:SharedWithUsers" minOccurs="0"/>
                <xsd:element ref="ns4:SharedWithDetails"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7e84d-7391-4062-bfdf-8196e38b4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df2454d8-25ab-49e4-a534-707525aef0f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_Flow_SignoffStatus" ma:index="24" nillable="true" ma:displayName="Status de liberação" ma:internalName="Status_x0020_de_x0020_libera_x00e7__x00e3_o">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0cc8b4-a456-4eb8-b053-529e47c5b4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7fc6db-9bb6-4afc-aaa3-9997382b4570}" ma:internalName="TaxCatchAll" ma:showField="CatchAllData" ma:web="0c0cc8b4-a456-4eb8-b053-529e47c5b4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6eecc0-9c39-49fd-86a9-b63367a7fdd0"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F413A6-BE5F-EA4B-B8DE-490C1EF5AAFA}">
  <ds:schemaRefs>
    <ds:schemaRef ds:uri="http://schemas.openxmlformats.org/officeDocument/2006/bibliography"/>
  </ds:schemaRefs>
</ds:datastoreItem>
</file>

<file path=customXml/itemProps2.xml><?xml version="1.0" encoding="utf-8"?>
<ds:datastoreItem xmlns:ds="http://schemas.openxmlformats.org/officeDocument/2006/customXml" ds:itemID="{E418636B-C2DA-408C-8592-7CC7F64081A0}">
  <ds:schemaRefs>
    <ds:schemaRef ds:uri="http://schemas.microsoft.com/office/2006/metadata/properties"/>
    <ds:schemaRef ds:uri="http://schemas.microsoft.com/office/infopath/2007/PartnerControls"/>
    <ds:schemaRef ds:uri="9b27e84d-7391-4062-bfdf-8196e38b4a25"/>
    <ds:schemaRef ds:uri="0c0cc8b4-a456-4eb8-b053-529e47c5b4e4"/>
  </ds:schemaRefs>
</ds:datastoreItem>
</file>

<file path=customXml/itemProps3.xml><?xml version="1.0" encoding="utf-8"?>
<ds:datastoreItem xmlns:ds="http://schemas.openxmlformats.org/officeDocument/2006/customXml" ds:itemID="{59FA3C50-0111-4C62-987D-7809EF0AD370}">
  <ds:schemaRefs>
    <ds:schemaRef ds:uri="http://schemas.microsoft.com/sharepoint/v3/contenttype/forms"/>
  </ds:schemaRefs>
</ds:datastoreItem>
</file>

<file path=customXml/itemProps4.xml><?xml version="1.0" encoding="utf-8"?>
<ds:datastoreItem xmlns:ds="http://schemas.openxmlformats.org/officeDocument/2006/customXml" ds:itemID="{F86C6E2E-6BF3-4FC1-9310-DD0D58289E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7e84d-7391-4062-bfdf-8196e38b4a25"/>
    <ds:schemaRef ds:uri="0c0cc8b4-a456-4eb8-b053-529e47c5b4e4"/>
    <ds:schemaRef ds:uri="866eecc0-9c39-49fd-86a9-b63367a7f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4993</Words>
  <Characters>26968</Characters>
  <Application>Microsoft Office Word</Application>
  <DocSecurity>0</DocSecurity>
  <Lines>224</Lines>
  <Paragraphs>63</Paragraphs>
  <ScaleCrop>false</ScaleCrop>
  <Company/>
  <LinksUpToDate>false</LinksUpToDate>
  <CharactersWithSpaces>31898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Ramos</dc:creator>
  <cp:keywords/>
  <dc:description/>
  <cp:lastModifiedBy>Taysa Dias</cp:lastModifiedBy>
  <cp:revision>6</cp:revision>
  <cp:lastPrinted>2022-06-20T19:02:00Z</cp:lastPrinted>
  <dcterms:created xsi:type="dcterms:W3CDTF">2025-07-01T18:39:00Z</dcterms:created>
  <dcterms:modified xsi:type="dcterms:W3CDTF">2025-12-08T12:45:00Z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0x010100952B8AA8A8C52F4DBFE0DF91E1E0FA09</vt:lpwstr>
  </property>
  <property fmtid="{D5CDD505-2E9C-101B-9397-08002B2CF9AE}" pid="3" name="MediaServiceImageTags">
    <vt:lpwstr/>
  </property>
</Properties>
</file>