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7A5EE6CB" w14:textId="77777777" w:rsidR="00883F38" w:rsidRDefault="00883F38" w:rsidP="00C71EB7">
      <w:pPr>
        <w:spacing w:line="276" w:lineRule="auto"/>
        <w:rPr>
          <w:rFonts w:ascii="Barlow" w:eastAsia="Cambria" w:hAnsi="Barlow" w:cs="Cambria"/>
          <w:b/>
          <w:color w:val="000000"/>
          <w:u w:val="single"/>
        </w:rPr>
      </w:pPr>
    </w:p>
    <w:p w14:paraId="31057CA4" w14:textId="77777777" w:rsidR="009D34DC" w:rsidRDefault="009D34DC" w:rsidP="00C71EB7">
      <w:pPr>
        <w:spacing w:line="276" w:lineRule="auto"/>
        <w:jc w:val="center"/>
        <w:rPr>
          <w:rFonts w:ascii="Barlow" w:eastAsia="Barlow" w:hAnsi="Barlow" w:cs="Barlow"/>
          <w:b/>
          <w:bCs/>
          <w:color w:val="000000" w:themeColor="text1"/>
          <w:u w:val="single"/>
        </w:rPr>
      </w:pPr>
    </w:p>
    <w:p w14:paraId="3A8B72E6" w14:textId="77777777" w:rsidR="009D34DC" w:rsidRDefault="009D34DC" w:rsidP="00C71EB7">
      <w:pPr>
        <w:spacing w:line="276" w:lineRule="auto"/>
        <w:jc w:val="center"/>
        <w:rPr>
          <w:rFonts w:ascii="Barlow" w:eastAsia="Barlow" w:hAnsi="Barlow" w:cs="Barlow"/>
          <w:b/>
          <w:bCs/>
          <w:color w:val="000000" w:themeColor="text1"/>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1A39DA80"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w:t>
      </w:r>
      <w:r w:rsidR="00F67275">
        <w:rPr>
          <w:rFonts w:ascii="Barlow" w:eastAsia="Cambria" w:hAnsi="Barlow" w:cs="Cambria"/>
          <w:iCs/>
        </w:rPr>
        <w:t>:</w:t>
      </w:r>
      <w:r w:rsidR="00B4202A">
        <w:rPr>
          <w:rFonts w:ascii="Barlow" w:eastAsia="Cambria" w:hAnsi="Barlow" w:cs="Cambria"/>
          <w:iCs/>
        </w:rPr>
        <w:t xml:space="preserve"> </w:t>
      </w:r>
      <w:r w:rsidR="00510B81" w:rsidRPr="00282CAB">
        <w:rPr>
          <w:rFonts w:ascii="Barlow" w:eastAsia="Cambria" w:hAnsi="Barlow" w:cs="Cambria"/>
          <w:iCs/>
          <w:highlight w:val="yellow"/>
        </w:rPr>
        <w:t>.................</w:t>
      </w:r>
      <w:r w:rsidRPr="00E20084">
        <w:rPr>
          <w:rFonts w:ascii="Barlow" w:eastAsia="Cambria" w:hAnsi="Barlow" w:cs="Cambria"/>
          <w:iCs/>
        </w:rPr>
        <w:t>, inscrito no Cad</w:t>
      </w:r>
      <w:r w:rsidR="00B4202A">
        <w:rPr>
          <w:rFonts w:ascii="Barlow" w:eastAsia="Cambria" w:hAnsi="Barlow" w:cs="Cambria"/>
          <w:iCs/>
        </w:rPr>
        <w:t>astro de Pessoas Físicas sob n.</w:t>
      </w:r>
      <w:r w:rsidR="00510B81" w:rsidRPr="00282CAB">
        <w:rPr>
          <w:rFonts w:ascii="Barlow" w:eastAsia="Cambria" w:hAnsi="Barlow" w:cs="Cambria"/>
          <w:iCs/>
          <w:highlight w:val="yellow"/>
        </w:rPr>
        <w:t>........</w:t>
      </w:r>
      <w:r w:rsidR="00510B81">
        <w:rPr>
          <w:rFonts w:ascii="Barlow" w:eastAsia="Cambria" w:hAnsi="Barlow" w:cs="Cambria"/>
          <w:iCs/>
        </w:rPr>
        <w:t>.</w:t>
      </w:r>
      <w:r w:rsidRPr="00E20084">
        <w:rPr>
          <w:rFonts w:ascii="Barlow" w:eastAsia="Cambria" w:hAnsi="Barlow" w:cs="Cambria"/>
          <w:iCs/>
        </w:rPr>
        <w:t xml:space="preserve"> portado</w:t>
      </w:r>
      <w:r w:rsidR="009D34DC">
        <w:rPr>
          <w:rFonts w:ascii="Barlow" w:eastAsia="Cambria" w:hAnsi="Barlow" w:cs="Cambria"/>
          <w:iCs/>
        </w:rPr>
        <w:t>r da Cédula de Identidade RG n.</w:t>
      </w:r>
      <w:r w:rsidR="00510B81" w:rsidRPr="00282CAB">
        <w:rPr>
          <w:rFonts w:ascii="Barlow" w:eastAsia="Cambria" w:hAnsi="Barlow" w:cs="Cambria"/>
          <w:iCs/>
          <w:highlight w:val="yellow"/>
        </w:rPr>
        <w:t>...........</w:t>
      </w:r>
      <w:r w:rsidRPr="00282CAB">
        <w:rPr>
          <w:rFonts w:ascii="Barlow" w:eastAsia="Cambria" w:hAnsi="Barlow" w:cs="Cambria"/>
          <w:iCs/>
          <w:highlight w:val="yellow"/>
        </w:rPr>
        <w:t>,</w:t>
      </w:r>
      <w:r w:rsidRPr="00E20084">
        <w:rPr>
          <w:rFonts w:ascii="Barlow" w:eastAsia="Cambria" w:hAnsi="Barlow" w:cs="Cambria"/>
          <w:iCs/>
        </w:rPr>
        <w:t xml:space="preserve"> residente e domiciliado em</w:t>
      </w:r>
      <w:r w:rsidR="00510B81">
        <w:rPr>
          <w:rFonts w:ascii="Barlow" w:eastAsia="Cambria" w:hAnsi="Barlow" w:cs="Cambria"/>
          <w:iCs/>
        </w:rPr>
        <w:t xml:space="preserve"> </w:t>
      </w:r>
      <w:r w:rsidR="00510B81" w:rsidRPr="00282CAB">
        <w:rPr>
          <w:rFonts w:ascii="Barlow" w:eastAsia="Cambria" w:hAnsi="Barlow" w:cs="Cambria"/>
          <w:iCs/>
          <w:highlight w:val="yellow"/>
        </w:rPr>
        <w:t>CIDADE</w:t>
      </w:r>
      <w:r w:rsidRPr="00E20084">
        <w:rPr>
          <w:rFonts w:ascii="Barlow" w:eastAsia="Cambria" w:hAnsi="Barlow" w:cs="Cambria"/>
          <w:iCs/>
        </w:rPr>
        <w:t>, à</w:t>
      </w:r>
      <w:r w:rsidR="0010011C">
        <w:rPr>
          <w:rFonts w:ascii="Barlow" w:eastAsia="Cambria" w:hAnsi="Barlow" w:cs="Cambria"/>
          <w:iCs/>
        </w:rPr>
        <w:t xml:space="preserve"> RUA. </w:t>
      </w:r>
      <w:r w:rsidR="00634A03" w:rsidRPr="00282CAB">
        <w:rPr>
          <w:rFonts w:ascii="Barlow" w:eastAsia="Cambria" w:hAnsi="Barlow" w:cs="Cambria"/>
          <w:iCs/>
          <w:highlight w:val="yellow"/>
        </w:rPr>
        <w:t>.................</w:t>
      </w:r>
      <w:r w:rsidRPr="00E20084">
        <w:rPr>
          <w:rFonts w:ascii="Barlow" w:eastAsia="Cambria" w:hAnsi="Barlow" w:cs="Cambria"/>
          <w:iCs/>
        </w:rPr>
        <w:t>, Bairro:</w:t>
      </w:r>
      <w:r w:rsidR="0010011C">
        <w:rPr>
          <w:rFonts w:ascii="Barlow" w:eastAsia="Cambria" w:hAnsi="Barlow" w:cs="Cambria"/>
          <w:iCs/>
        </w:rPr>
        <w:t xml:space="preserve"> </w:t>
      </w:r>
      <w:r w:rsidR="00634A03" w:rsidRPr="00282CAB">
        <w:rPr>
          <w:rFonts w:ascii="Barlow" w:eastAsia="Cambria" w:hAnsi="Barlow" w:cs="Cambria"/>
          <w:iCs/>
          <w:highlight w:val="yellow"/>
        </w:rPr>
        <w:t>.................</w:t>
      </w:r>
      <w:r w:rsidRPr="00E20084">
        <w:rPr>
          <w:rFonts w:ascii="Barlow" w:eastAsia="Cambria" w:hAnsi="Barlow" w:cs="Cambria"/>
          <w:iCs/>
        </w:rPr>
        <w:t>, CEP</w:t>
      </w:r>
      <w:r w:rsidR="00F67275">
        <w:rPr>
          <w:rFonts w:ascii="Barlow" w:eastAsia="Cambria" w:hAnsi="Barlow" w:cs="Cambria"/>
          <w:iCs/>
        </w:rPr>
        <w:t>:</w:t>
      </w:r>
      <w:r w:rsidR="00634A03" w:rsidRPr="00634A03">
        <w:rPr>
          <w:rFonts w:ascii="Barlow" w:eastAsia="Cambria" w:hAnsi="Barlow" w:cs="Cambria"/>
          <w:iCs/>
          <w:highlight w:val="yellow"/>
        </w:rPr>
        <w:t xml:space="preserve"> </w:t>
      </w:r>
      <w:r w:rsidR="00634A03" w:rsidRPr="00282CAB">
        <w:rPr>
          <w:rFonts w:ascii="Barlow" w:eastAsia="Cambria" w:hAnsi="Barlow" w:cs="Cambria"/>
          <w:iCs/>
          <w:highlight w:val="yellow"/>
        </w:rPr>
        <w:t>.................</w:t>
      </w:r>
      <w:r w:rsidRPr="00E20084">
        <w:rPr>
          <w:rFonts w:ascii="Barlow" w:eastAsia="Cambria" w:hAnsi="Barlow" w:cs="Cambria"/>
          <w:iCs/>
        </w:rPr>
        <w:t xml:space="preserve">,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648001F4"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881096">
        <w:rPr>
          <w:rFonts w:ascii="Barlow" w:eastAsia="Barlow" w:hAnsi="Barlow" w:cs="Barlow"/>
          <w:color w:val="000000" w:themeColor="text1"/>
        </w:rPr>
        <w:t xml:space="preserve">es </w:t>
      </w:r>
      <w:proofErr w:type="spellStart"/>
      <w:r w:rsidR="00881096">
        <w:rPr>
          <w:rFonts w:ascii="Barlow" w:eastAsia="Barlow" w:hAnsi="Barlow" w:cs="Barlow"/>
          <w:color w:val="000000" w:themeColor="text1"/>
        </w:rPr>
        <w:t>Schnneider</w:t>
      </w:r>
      <w:proofErr w:type="spellEnd"/>
      <w:r w:rsidR="00881096">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1002A8FC" w:rsidR="00E20084" w:rsidRPr="00C71EB7" w:rsidRDefault="00883F38" w:rsidP="00E20084">
      <w:pPr>
        <w:pStyle w:val="PargrafodaLista"/>
        <w:numPr>
          <w:ilvl w:val="0"/>
          <w:numId w:val="4"/>
        </w:numPr>
        <w:spacing w:line="276" w:lineRule="auto"/>
        <w:jc w:val="both"/>
        <w:rPr>
          <w:rFonts w:ascii="Barlow" w:eastAsia="Cambria" w:hAnsi="Barlow" w:cs="Cambria"/>
        </w:rPr>
      </w:pPr>
      <w:r>
        <w:rPr>
          <w:rFonts w:ascii="Barlow" w:eastAsia="Cambria" w:hAnsi="Barlow" w:cs="Cambria"/>
        </w:rPr>
        <w:t>BLEFAROPLASTIA</w:t>
      </w:r>
      <w:r w:rsidR="00E20084" w:rsidRPr="00C71EB7">
        <w:rPr>
          <w:rFonts w:ascii="Barlow" w:eastAsia="Cambria" w:hAnsi="Barlow" w:cs="Cambria"/>
        </w:rPr>
        <w:t xml:space="preserve">; </w:t>
      </w:r>
    </w:p>
    <w:p w14:paraId="3760BCCF" w14:textId="7B552F80" w:rsidR="00E20084" w:rsidRPr="009D34DC" w:rsidRDefault="00E20084" w:rsidP="009D34DC">
      <w:pPr>
        <w:spacing w:line="276" w:lineRule="auto"/>
        <w:ind w:left="360"/>
        <w:jc w:val="both"/>
        <w:rPr>
          <w:rFonts w:ascii="Barlow" w:eastAsia="Cambria" w:hAnsi="Barlow" w:cs="Cambria"/>
        </w:rPr>
      </w:pP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lastRenderedPageBreak/>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0F3BD4EE" w14:textId="1F97F771"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 xml:space="preserve">bem como os materiais descartáveis e a mão de obra, totalizando o valor de R$: </w:t>
      </w:r>
      <w:r w:rsidR="004D0E53" w:rsidRPr="00282CAB">
        <w:rPr>
          <w:rFonts w:ascii="Barlow" w:eastAsia="Cambria" w:hAnsi="Barlow" w:cs="Cambria"/>
          <w:iCs/>
          <w:highlight w:val="yellow"/>
        </w:rPr>
        <w:t>.................</w:t>
      </w:r>
      <w:r w:rsidR="00DA455A">
        <w:rPr>
          <w:rFonts w:ascii="Barlow" w:eastAsia="Cambria" w:hAnsi="Barlow" w:cs="Cambria"/>
        </w:rPr>
        <w:t xml:space="preserve"> (</w:t>
      </w:r>
      <w:r w:rsidR="004D0E53" w:rsidRPr="00282CAB">
        <w:rPr>
          <w:rFonts w:ascii="Barlow" w:eastAsia="Cambria" w:hAnsi="Barlow" w:cs="Cambria"/>
          <w:iCs/>
          <w:highlight w:val="yellow"/>
        </w:rPr>
        <w:t>.................</w:t>
      </w:r>
      <w:r w:rsidR="00F4609E">
        <w:rPr>
          <w:rFonts w:ascii="Barlow" w:eastAsia="Cambria" w:hAnsi="Barlow" w:cs="Cambria"/>
        </w:rPr>
        <w:t>)</w:t>
      </w:r>
      <w:r w:rsidRPr="00D61FE5">
        <w:rPr>
          <w:rFonts w:ascii="Barlow" w:eastAsia="Cambria" w:hAnsi="Barlow" w:cs="Cambria"/>
        </w:rPr>
        <w:t xml:space="preserve"> o qual será quitado da seguinte forma: </w:t>
      </w:r>
      <w:r w:rsidR="00F731E8" w:rsidRPr="00C949F6">
        <w:rPr>
          <w:rFonts w:ascii="Barlow" w:eastAsia="Cambria" w:hAnsi="Barlow" w:cs="Cambria"/>
          <w:highlight w:val="yellow"/>
        </w:rPr>
        <w:t xml:space="preserve">À VISTA VIA </w:t>
      </w:r>
      <w:r w:rsidR="0010011C" w:rsidRPr="00C949F6">
        <w:rPr>
          <w:rFonts w:ascii="Barlow" w:eastAsia="Cambria" w:hAnsi="Barlow" w:cs="Cambria"/>
          <w:highlight w:val="yellow"/>
        </w:rPr>
        <w:t>PIX</w:t>
      </w:r>
      <w:r w:rsidR="00F67275">
        <w:rPr>
          <w:rFonts w:ascii="Barlow" w:eastAsia="Cambria" w:hAnsi="Barlow" w:cs="Cambria"/>
        </w:rPr>
        <w:t>.</w:t>
      </w:r>
    </w:p>
    <w:p w14:paraId="617B6F41" w14:textId="77777777" w:rsidR="00E56206" w:rsidRDefault="00E56206"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881096">
        <w:rPr>
          <w:rFonts w:ascii="Barlow" w:hAnsi="Barlow"/>
        </w:rPr>
        <w:t>de um ano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lastRenderedPageBreak/>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w:t>
      </w:r>
      <w:r w:rsidRPr="00E20084">
        <w:rPr>
          <w:rFonts w:ascii="Barlow" w:eastAsia="Cambria" w:hAnsi="Barlow" w:cs="Cambria"/>
          <w:color w:val="000000"/>
        </w:rPr>
        <w:lastRenderedPageBreak/>
        <w:t xml:space="preserve">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0686D6C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w:t>
      </w:r>
      <w:r w:rsidR="006B2E61">
        <w:rPr>
          <w:rFonts w:ascii="Barlow" w:eastAsia="Cambria" w:hAnsi="Barlow" w:cs="Cambria"/>
        </w:rPr>
        <w:t>(</w:t>
      </w:r>
      <w:r w:rsidRPr="00E20084">
        <w:rPr>
          <w:rFonts w:ascii="Barlow" w:eastAsia="Cambria" w:hAnsi="Barlow" w:cs="Cambria"/>
        </w:rPr>
        <w:t>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Default="00E20084" w:rsidP="00E20084">
      <w:pPr>
        <w:spacing w:line="276" w:lineRule="auto"/>
        <w:jc w:val="both"/>
        <w:rPr>
          <w:rFonts w:ascii="Barlow" w:eastAsia="Cambria" w:hAnsi="Barlow" w:cs="Cambria"/>
        </w:rPr>
      </w:pPr>
      <w:r w:rsidRPr="00E20084">
        <w:rPr>
          <w:rFonts w:ascii="Barlow" w:eastAsia="Cambria" w:hAnsi="Barlow" w:cs="Cambria"/>
          <w:b/>
        </w:rPr>
        <w:lastRenderedPageBreak/>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3DE281D1" w14:textId="77777777" w:rsidR="00661852" w:rsidRPr="00E20084" w:rsidRDefault="00661852" w:rsidP="00E20084">
      <w:pPr>
        <w:spacing w:line="276" w:lineRule="auto"/>
        <w:jc w:val="both"/>
        <w:rPr>
          <w:rFonts w:ascii="Barlow" w:eastAsia="Cambria" w:hAnsi="Barlow" w:cs="Cambria"/>
        </w:rPr>
      </w:pP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4E5E6BC0"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881096">
        <w:rPr>
          <w:rFonts w:ascii="Barlow" w:hAnsi="Barlow"/>
          <w:bCs/>
        </w:rPr>
        <w:t>1</w:t>
      </w:r>
      <w:r w:rsidR="000906BB">
        <w:rPr>
          <w:rFonts w:ascii="Barlow" w:hAnsi="Barlow"/>
          <w:bCs/>
        </w:rPr>
        <w:t xml:space="preserve"> ano</w:t>
      </w:r>
      <w:r w:rsidR="00881096">
        <w:rPr>
          <w:rFonts w:ascii="Barlow" w:hAnsi="Barlow"/>
          <w:bCs/>
        </w:rPr>
        <w:t xml:space="preserve">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3A75B048" w14:textId="77777777" w:rsidR="006A48B3" w:rsidRDefault="006A48B3" w:rsidP="00881096">
      <w:pPr>
        <w:spacing w:line="276" w:lineRule="auto"/>
        <w:jc w:val="center"/>
        <w:rPr>
          <w:rFonts w:ascii="Barlow" w:eastAsia="Cambria" w:hAnsi="Barlow" w:cs="Cambria"/>
        </w:rPr>
      </w:pPr>
    </w:p>
    <w:p w14:paraId="4FF89AE3" w14:textId="77777777" w:rsidR="006A48B3" w:rsidRDefault="006A48B3" w:rsidP="00881096">
      <w:pPr>
        <w:spacing w:line="276" w:lineRule="auto"/>
        <w:jc w:val="center"/>
        <w:rPr>
          <w:rFonts w:ascii="Barlow" w:eastAsia="Cambria" w:hAnsi="Barlow" w:cs="Cambria"/>
        </w:rPr>
      </w:pPr>
    </w:p>
    <w:p w14:paraId="0F5AE36A" w14:textId="77777777" w:rsidR="006A48B3" w:rsidRDefault="006A48B3" w:rsidP="00881096">
      <w:pPr>
        <w:spacing w:line="276" w:lineRule="auto"/>
        <w:jc w:val="center"/>
        <w:rPr>
          <w:rFonts w:ascii="Barlow" w:eastAsia="Cambria" w:hAnsi="Barlow" w:cs="Cambria"/>
        </w:rPr>
      </w:pPr>
    </w:p>
    <w:p w14:paraId="2CD31108" w14:textId="77777777" w:rsidR="006A48B3" w:rsidRDefault="006A48B3" w:rsidP="00881096">
      <w:pPr>
        <w:spacing w:line="276" w:lineRule="auto"/>
        <w:jc w:val="center"/>
        <w:rPr>
          <w:rFonts w:ascii="Barlow" w:eastAsia="Cambria" w:hAnsi="Barlow" w:cs="Cambria"/>
        </w:rPr>
      </w:pPr>
    </w:p>
    <w:p w14:paraId="38412A3C" w14:textId="77777777" w:rsidR="006A48B3" w:rsidRDefault="006A48B3" w:rsidP="00881096">
      <w:pPr>
        <w:spacing w:line="276" w:lineRule="auto"/>
        <w:jc w:val="center"/>
        <w:rPr>
          <w:rFonts w:ascii="Barlow" w:eastAsia="Cambria" w:hAnsi="Barlow" w:cs="Cambria"/>
        </w:rPr>
      </w:pPr>
    </w:p>
    <w:p w14:paraId="36FE20D4" w14:textId="77777777" w:rsidR="006A48B3" w:rsidRDefault="006A48B3" w:rsidP="00881096">
      <w:pPr>
        <w:spacing w:line="276" w:lineRule="auto"/>
        <w:jc w:val="center"/>
        <w:rPr>
          <w:rFonts w:ascii="Barlow" w:eastAsia="Cambria" w:hAnsi="Barlow" w:cs="Cambria"/>
        </w:rPr>
      </w:pPr>
    </w:p>
    <w:p w14:paraId="1BC63B7C" w14:textId="77777777" w:rsidR="00B4202A" w:rsidRDefault="00B4202A" w:rsidP="00881096">
      <w:pPr>
        <w:spacing w:line="276" w:lineRule="auto"/>
        <w:jc w:val="center"/>
        <w:rPr>
          <w:rFonts w:ascii="Barlow" w:eastAsia="Cambria" w:hAnsi="Barlow" w:cs="Cambria"/>
        </w:rPr>
      </w:pPr>
    </w:p>
    <w:p w14:paraId="1EE4C3E3" w14:textId="77777777" w:rsidR="00B4202A" w:rsidRDefault="00B4202A" w:rsidP="00881096">
      <w:pPr>
        <w:spacing w:line="276" w:lineRule="auto"/>
        <w:jc w:val="center"/>
        <w:rPr>
          <w:rFonts w:ascii="Barlow" w:eastAsia="Cambria" w:hAnsi="Barlow" w:cs="Cambria"/>
        </w:rPr>
      </w:pPr>
    </w:p>
    <w:p w14:paraId="493BAC03" w14:textId="77777777" w:rsidR="00B4202A" w:rsidRDefault="00B4202A" w:rsidP="00881096">
      <w:pPr>
        <w:spacing w:line="276" w:lineRule="auto"/>
        <w:jc w:val="center"/>
        <w:rPr>
          <w:rFonts w:ascii="Barlow" w:eastAsia="Cambria" w:hAnsi="Barlow" w:cs="Cambria"/>
        </w:rPr>
      </w:pPr>
    </w:p>
    <w:p w14:paraId="1142D30C" w14:textId="77777777" w:rsidR="00B4202A" w:rsidRDefault="00B4202A" w:rsidP="00881096">
      <w:pPr>
        <w:spacing w:line="276" w:lineRule="auto"/>
        <w:jc w:val="center"/>
        <w:rPr>
          <w:rFonts w:ascii="Barlow" w:eastAsia="Cambria" w:hAnsi="Barlow" w:cs="Cambria"/>
        </w:rPr>
      </w:pPr>
    </w:p>
    <w:p w14:paraId="4BA732AC" w14:textId="77777777" w:rsidR="00B4202A" w:rsidRDefault="00B4202A" w:rsidP="00881096">
      <w:pPr>
        <w:spacing w:line="276" w:lineRule="auto"/>
        <w:jc w:val="center"/>
        <w:rPr>
          <w:rFonts w:ascii="Barlow" w:eastAsia="Cambria" w:hAnsi="Barlow" w:cs="Cambria"/>
        </w:rPr>
      </w:pPr>
    </w:p>
    <w:p w14:paraId="684FDCFA" w14:textId="77777777" w:rsidR="00B4202A" w:rsidRDefault="00B4202A" w:rsidP="00881096">
      <w:pPr>
        <w:spacing w:line="276" w:lineRule="auto"/>
        <w:jc w:val="center"/>
        <w:rPr>
          <w:rFonts w:ascii="Barlow" w:eastAsia="Cambria" w:hAnsi="Barlow" w:cs="Cambria"/>
        </w:rPr>
      </w:pPr>
    </w:p>
    <w:p w14:paraId="5ADD639F" w14:textId="77777777" w:rsidR="00B4202A" w:rsidRDefault="00B4202A" w:rsidP="00881096">
      <w:pPr>
        <w:spacing w:line="276" w:lineRule="auto"/>
        <w:jc w:val="center"/>
        <w:rPr>
          <w:rFonts w:ascii="Barlow" w:eastAsia="Cambria" w:hAnsi="Barlow" w:cs="Cambria"/>
        </w:rPr>
      </w:pPr>
    </w:p>
    <w:p w14:paraId="7A43ADD0" w14:textId="77777777" w:rsidR="00B4202A" w:rsidRDefault="00B4202A" w:rsidP="00881096">
      <w:pPr>
        <w:spacing w:line="276" w:lineRule="auto"/>
        <w:jc w:val="center"/>
        <w:rPr>
          <w:rFonts w:ascii="Barlow" w:eastAsia="Cambria" w:hAnsi="Barlow" w:cs="Cambria"/>
        </w:rPr>
      </w:pPr>
    </w:p>
    <w:p w14:paraId="117009B7" w14:textId="77777777" w:rsidR="00B4202A" w:rsidRDefault="00B4202A" w:rsidP="00881096">
      <w:pPr>
        <w:spacing w:line="276" w:lineRule="auto"/>
        <w:jc w:val="center"/>
        <w:rPr>
          <w:rFonts w:ascii="Barlow" w:eastAsia="Cambria" w:hAnsi="Barlow" w:cs="Cambria"/>
        </w:rPr>
      </w:pPr>
    </w:p>
    <w:p w14:paraId="12315C6B" w14:textId="77777777" w:rsidR="00B4202A" w:rsidRDefault="00B4202A" w:rsidP="00881096">
      <w:pPr>
        <w:spacing w:line="276" w:lineRule="auto"/>
        <w:jc w:val="center"/>
        <w:rPr>
          <w:rFonts w:ascii="Barlow" w:eastAsia="Cambria" w:hAnsi="Barlow" w:cs="Cambria"/>
        </w:rPr>
      </w:pPr>
    </w:p>
    <w:p w14:paraId="0AB32B6C" w14:textId="77777777" w:rsidR="00B4202A" w:rsidRDefault="00B4202A" w:rsidP="00881096">
      <w:pPr>
        <w:spacing w:line="276" w:lineRule="auto"/>
        <w:jc w:val="center"/>
        <w:rPr>
          <w:rFonts w:ascii="Barlow" w:eastAsia="Cambria" w:hAnsi="Barlow" w:cs="Cambria"/>
        </w:rPr>
      </w:pPr>
    </w:p>
    <w:p w14:paraId="16958AB4" w14:textId="77777777" w:rsidR="00B4202A" w:rsidRDefault="00B4202A" w:rsidP="00881096">
      <w:pPr>
        <w:spacing w:line="276" w:lineRule="auto"/>
        <w:jc w:val="center"/>
        <w:rPr>
          <w:rFonts w:ascii="Barlow" w:eastAsia="Cambria" w:hAnsi="Barlow" w:cs="Cambria"/>
        </w:rPr>
      </w:pPr>
    </w:p>
    <w:p w14:paraId="01F6E546" w14:textId="77777777" w:rsidR="00B4202A" w:rsidRDefault="00B4202A" w:rsidP="00881096">
      <w:pPr>
        <w:spacing w:line="276" w:lineRule="auto"/>
        <w:jc w:val="center"/>
        <w:rPr>
          <w:rFonts w:ascii="Barlow" w:eastAsia="Cambria" w:hAnsi="Barlow" w:cs="Cambria"/>
        </w:rPr>
      </w:pPr>
    </w:p>
    <w:p w14:paraId="77C665A6" w14:textId="77777777" w:rsidR="00B4202A" w:rsidRDefault="00B4202A" w:rsidP="00881096">
      <w:pPr>
        <w:spacing w:line="276" w:lineRule="auto"/>
        <w:jc w:val="center"/>
        <w:rPr>
          <w:rFonts w:ascii="Barlow" w:eastAsia="Cambria" w:hAnsi="Barlow" w:cs="Cambria"/>
        </w:rPr>
      </w:pPr>
    </w:p>
    <w:p w14:paraId="11368C7E" w14:textId="77777777" w:rsidR="00B4202A" w:rsidRDefault="00B4202A" w:rsidP="00881096">
      <w:pPr>
        <w:spacing w:line="276" w:lineRule="auto"/>
        <w:jc w:val="center"/>
        <w:rPr>
          <w:rFonts w:ascii="Barlow" w:eastAsia="Cambria" w:hAnsi="Barlow" w:cs="Cambria"/>
        </w:rPr>
      </w:pPr>
    </w:p>
    <w:p w14:paraId="74B879A3" w14:textId="77777777" w:rsidR="00B4202A" w:rsidRDefault="00B4202A" w:rsidP="00881096">
      <w:pPr>
        <w:spacing w:line="276" w:lineRule="auto"/>
        <w:jc w:val="center"/>
        <w:rPr>
          <w:rFonts w:ascii="Barlow" w:eastAsia="Cambria" w:hAnsi="Barlow" w:cs="Cambria"/>
        </w:rPr>
      </w:pPr>
    </w:p>
    <w:p w14:paraId="641F676F" w14:textId="77777777" w:rsidR="00B4202A" w:rsidRDefault="00B4202A" w:rsidP="00881096">
      <w:pPr>
        <w:spacing w:line="276" w:lineRule="auto"/>
        <w:jc w:val="center"/>
        <w:rPr>
          <w:rFonts w:ascii="Barlow" w:eastAsia="Cambria" w:hAnsi="Barlow" w:cs="Cambria"/>
        </w:rPr>
      </w:pPr>
    </w:p>
    <w:p w14:paraId="23D00C08" w14:textId="77777777" w:rsidR="00B4202A" w:rsidRDefault="00B4202A" w:rsidP="00881096">
      <w:pPr>
        <w:spacing w:line="276" w:lineRule="auto"/>
        <w:jc w:val="center"/>
        <w:rPr>
          <w:rFonts w:ascii="Barlow" w:eastAsia="Cambria" w:hAnsi="Barlow" w:cs="Cambria"/>
        </w:rPr>
      </w:pPr>
    </w:p>
    <w:p w14:paraId="7F6A484C" w14:textId="77777777" w:rsidR="00B4202A" w:rsidRDefault="00B4202A" w:rsidP="00881096">
      <w:pPr>
        <w:spacing w:line="276" w:lineRule="auto"/>
        <w:jc w:val="center"/>
        <w:rPr>
          <w:rFonts w:ascii="Barlow" w:eastAsia="Cambria" w:hAnsi="Barlow" w:cs="Cambria"/>
        </w:rPr>
      </w:pPr>
    </w:p>
    <w:p w14:paraId="2B64910F" w14:textId="77777777" w:rsidR="00B4202A" w:rsidRDefault="00B4202A" w:rsidP="00881096">
      <w:pPr>
        <w:spacing w:line="276" w:lineRule="auto"/>
        <w:jc w:val="center"/>
        <w:rPr>
          <w:rFonts w:ascii="Barlow" w:eastAsia="Cambria" w:hAnsi="Barlow" w:cs="Cambria"/>
        </w:rPr>
      </w:pPr>
    </w:p>
    <w:p w14:paraId="4C1DB342" w14:textId="77777777" w:rsidR="00B4202A" w:rsidRDefault="00B4202A" w:rsidP="00881096">
      <w:pPr>
        <w:spacing w:line="276" w:lineRule="auto"/>
        <w:jc w:val="center"/>
        <w:rPr>
          <w:rFonts w:ascii="Barlow" w:eastAsia="Cambria" w:hAnsi="Barlow" w:cs="Cambria"/>
        </w:rPr>
      </w:pPr>
    </w:p>
    <w:p w14:paraId="2A72B768" w14:textId="77777777" w:rsidR="00B4202A" w:rsidRDefault="00B4202A" w:rsidP="00881096">
      <w:pPr>
        <w:spacing w:line="276" w:lineRule="auto"/>
        <w:jc w:val="center"/>
        <w:rPr>
          <w:rFonts w:ascii="Barlow" w:eastAsia="Cambria" w:hAnsi="Barlow" w:cs="Cambria"/>
        </w:rPr>
      </w:pPr>
    </w:p>
    <w:p w14:paraId="3E9AD201" w14:textId="77777777" w:rsidR="00F731E8" w:rsidRDefault="00F731E8" w:rsidP="00881096">
      <w:pPr>
        <w:spacing w:line="276" w:lineRule="auto"/>
        <w:jc w:val="center"/>
        <w:rPr>
          <w:rFonts w:ascii="Barlow" w:hAnsi="Barlow"/>
          <w:b/>
          <w:bCs/>
          <w:sz w:val="28"/>
          <w:szCs w:val="28"/>
        </w:rPr>
      </w:pPr>
    </w:p>
    <w:p w14:paraId="547749D4" w14:textId="77777777" w:rsidR="00F731E8" w:rsidRDefault="00F731E8" w:rsidP="00881096">
      <w:pPr>
        <w:spacing w:line="276" w:lineRule="auto"/>
        <w:jc w:val="center"/>
        <w:rPr>
          <w:rFonts w:ascii="Barlow" w:hAnsi="Barlow"/>
          <w:b/>
          <w:bCs/>
          <w:sz w:val="28"/>
          <w:szCs w:val="28"/>
        </w:rPr>
      </w:pPr>
    </w:p>
    <w:p w14:paraId="007848DF" w14:textId="77777777" w:rsidR="00881096" w:rsidRDefault="00881096" w:rsidP="00881096">
      <w:pPr>
        <w:spacing w:line="276" w:lineRule="auto"/>
        <w:jc w:val="center"/>
        <w:rPr>
          <w:rFonts w:ascii="Barlow" w:hAnsi="Barlow"/>
          <w:b/>
          <w:bCs/>
          <w:sz w:val="28"/>
          <w:szCs w:val="28"/>
        </w:rPr>
      </w:pPr>
      <w:r w:rsidRPr="00C67039">
        <w:rPr>
          <w:rFonts w:ascii="Barlow" w:hAnsi="Barlow"/>
          <w:b/>
          <w:bCs/>
          <w:sz w:val="28"/>
          <w:szCs w:val="28"/>
        </w:rPr>
        <w:lastRenderedPageBreak/>
        <w:t>ANEXO 1: TERMO DE CONSENTIMENTO INFORMADO E ESCLARECIDO</w:t>
      </w:r>
    </w:p>
    <w:p w14:paraId="12FE8BA4" w14:textId="77777777" w:rsidR="00FC35EF" w:rsidRPr="00C67039" w:rsidRDefault="00FC35EF" w:rsidP="00881096">
      <w:pPr>
        <w:spacing w:line="276" w:lineRule="auto"/>
        <w:jc w:val="center"/>
        <w:rPr>
          <w:rFonts w:ascii="Barlow" w:hAnsi="Barlow"/>
          <w:b/>
          <w:bCs/>
          <w:sz w:val="28"/>
          <w:szCs w:val="28"/>
        </w:rPr>
      </w:pPr>
    </w:p>
    <w:p w14:paraId="21903362" w14:textId="554A9EC0" w:rsidR="00881096" w:rsidRPr="00C67039" w:rsidRDefault="0095256F" w:rsidP="00881096">
      <w:pPr>
        <w:pBdr>
          <w:top w:val="single" w:sz="4" w:space="1" w:color="000000"/>
          <w:left w:val="single" w:sz="4" w:space="4" w:color="000000"/>
          <w:bottom w:val="single" w:sz="4" w:space="1" w:color="000000"/>
          <w:right w:val="single" w:sz="4" w:space="4" w:color="000000"/>
        </w:pBdr>
        <w:jc w:val="center"/>
        <w:rPr>
          <w:rFonts w:ascii="Barlow" w:hAnsi="Barlow"/>
          <w:b/>
          <w:bCs/>
          <w:sz w:val="28"/>
          <w:szCs w:val="28"/>
        </w:rPr>
      </w:pPr>
      <w:r>
        <w:rPr>
          <w:rFonts w:ascii="Barlow" w:hAnsi="Barlow"/>
          <w:b/>
          <w:bCs/>
          <w:sz w:val="28"/>
          <w:szCs w:val="28"/>
        </w:rPr>
        <w:t>BLEFAROPLASTIA</w:t>
      </w:r>
    </w:p>
    <w:p w14:paraId="340FFC10" w14:textId="7700AAB8" w:rsidR="00881096" w:rsidRPr="00D8577A" w:rsidRDefault="00881096" w:rsidP="00881096">
      <w:pPr>
        <w:pBdr>
          <w:top w:val="single" w:sz="4" w:space="1" w:color="000000"/>
          <w:left w:val="single" w:sz="4" w:space="4" w:color="000000"/>
          <w:bottom w:val="single" w:sz="4" w:space="1" w:color="000000"/>
          <w:right w:val="single" w:sz="4" w:space="4" w:color="000000"/>
          <w:between w:val="nil"/>
        </w:pBdr>
        <w:spacing w:after="140" w:line="360" w:lineRule="auto"/>
        <w:jc w:val="both"/>
        <w:rPr>
          <w:rFonts w:ascii="Barlow" w:hAnsi="Barlow"/>
          <w:color w:val="000000"/>
        </w:rPr>
      </w:pPr>
      <w:r w:rsidRPr="00D8577A">
        <w:rPr>
          <w:rFonts w:ascii="Barlow" w:hAnsi="Barlow"/>
          <w:color w:val="000000"/>
        </w:rPr>
        <w:t>O presente Termo de Consentimento Informado e Esclarecido, sob a supervisão da profissional infra-assinada, tem o objetivo de cumprir o dever ético e legal de informar ao paciente de nome</w:t>
      </w:r>
      <w:r w:rsidR="006A48B3">
        <w:rPr>
          <w:rFonts w:ascii="Barlow" w:hAnsi="Barlow"/>
          <w:color w:val="000000"/>
        </w:rPr>
        <w:t xml:space="preserve"> </w:t>
      </w:r>
      <w:r w:rsidR="0077536F" w:rsidRPr="00282CAB">
        <w:rPr>
          <w:rFonts w:ascii="Barlow" w:eastAsia="Cambria" w:hAnsi="Barlow" w:cs="Cambria"/>
          <w:iCs/>
          <w:highlight w:val="yellow"/>
        </w:rPr>
        <w:t>.................</w:t>
      </w:r>
      <w:r w:rsidR="00B4202A">
        <w:rPr>
          <w:rFonts w:ascii="Barlow" w:hAnsi="Barlow"/>
          <w:color w:val="000000"/>
        </w:rPr>
        <w:t xml:space="preserve"> </w:t>
      </w:r>
      <w:r w:rsidRPr="00D8577A">
        <w:rPr>
          <w:rFonts w:ascii="Barlow" w:hAnsi="Barlow"/>
          <w:color w:val="000000"/>
        </w:rPr>
        <w:t xml:space="preserve">ou seu responsável quanto aos principais aspectos relacionados ao procedimento descrito acima.  </w:t>
      </w:r>
    </w:p>
    <w:p w14:paraId="6445BF66" w14:textId="77777777" w:rsidR="00881096" w:rsidRDefault="00881096" w:rsidP="00881096">
      <w:pPr>
        <w:pBdr>
          <w:top w:val="nil"/>
          <w:left w:val="nil"/>
          <w:bottom w:val="nil"/>
          <w:right w:val="nil"/>
          <w:between w:val="nil"/>
        </w:pBdr>
        <w:spacing w:line="276" w:lineRule="auto"/>
        <w:jc w:val="both"/>
        <w:rPr>
          <w:rFonts w:ascii="Barlow" w:hAnsi="Barlow"/>
          <w:color w:val="000000"/>
        </w:rPr>
      </w:pPr>
    </w:p>
    <w:p w14:paraId="62CC9C7C" w14:textId="77777777" w:rsidR="00881096" w:rsidRPr="00D8577A" w:rsidRDefault="00881096" w:rsidP="00881096">
      <w:pPr>
        <w:pBdr>
          <w:top w:val="nil"/>
          <w:left w:val="nil"/>
          <w:bottom w:val="nil"/>
          <w:right w:val="nil"/>
          <w:between w:val="nil"/>
        </w:pBdr>
        <w:spacing w:line="276" w:lineRule="auto"/>
        <w:jc w:val="both"/>
        <w:rPr>
          <w:rFonts w:ascii="Barlow" w:hAnsi="Barlow"/>
          <w:color w:val="000000"/>
        </w:rPr>
      </w:pPr>
    </w:p>
    <w:p w14:paraId="5E9C1CE8" w14:textId="42A27CB7" w:rsidR="00881096" w:rsidRPr="00D8577A" w:rsidRDefault="00F67275" w:rsidP="00881096">
      <w:pPr>
        <w:pBdr>
          <w:top w:val="nil"/>
          <w:left w:val="nil"/>
          <w:bottom w:val="nil"/>
          <w:right w:val="nil"/>
          <w:between w:val="nil"/>
        </w:pBdr>
        <w:spacing w:line="276" w:lineRule="auto"/>
        <w:jc w:val="both"/>
        <w:rPr>
          <w:rFonts w:ascii="Barlow" w:hAnsi="Barlow"/>
          <w:color w:val="000000"/>
        </w:rPr>
      </w:pPr>
      <w:r>
        <w:rPr>
          <w:rFonts w:ascii="Barlow" w:hAnsi="Barlow"/>
          <w:color w:val="000000"/>
        </w:rPr>
        <w:t>Eu,</w:t>
      </w:r>
      <w:r w:rsidR="00B4202A">
        <w:rPr>
          <w:rFonts w:ascii="Barlow" w:hAnsi="Barlow"/>
          <w:color w:val="000000"/>
        </w:rPr>
        <w:t xml:space="preserve"> </w:t>
      </w:r>
      <w:r w:rsidR="0077536F" w:rsidRPr="00282CAB">
        <w:rPr>
          <w:rFonts w:ascii="Barlow" w:eastAsia="Cambria" w:hAnsi="Barlow" w:cs="Cambria"/>
          <w:iCs/>
          <w:highlight w:val="yellow"/>
        </w:rPr>
        <w:t>.................</w:t>
      </w:r>
      <w:r w:rsidR="00881096" w:rsidRPr="00D8577A">
        <w:rPr>
          <w:rFonts w:ascii="Barlow" w:hAnsi="Barlow"/>
          <w:color w:val="000000"/>
        </w:rPr>
        <w:t>, documento de identificação n.</w:t>
      </w:r>
      <w:r w:rsidR="00F731E8" w:rsidRPr="00F731E8">
        <w:rPr>
          <w:rFonts w:ascii="Barlow" w:eastAsia="Cambria" w:hAnsi="Barlow" w:cs="Cambria"/>
          <w:iCs/>
        </w:rPr>
        <w:t xml:space="preserve"> </w:t>
      </w:r>
      <w:r w:rsidR="0077536F" w:rsidRPr="00282CAB">
        <w:rPr>
          <w:rFonts w:ascii="Barlow" w:eastAsia="Cambria" w:hAnsi="Barlow" w:cs="Cambria"/>
          <w:iCs/>
          <w:highlight w:val="yellow"/>
        </w:rPr>
        <w:t>.................</w:t>
      </w:r>
      <w:r w:rsidR="00F731E8" w:rsidRPr="00D8577A">
        <w:rPr>
          <w:rFonts w:ascii="Barlow" w:hAnsi="Barlow"/>
          <w:color w:val="000000"/>
        </w:rPr>
        <w:t xml:space="preserve"> </w:t>
      </w:r>
      <w:r w:rsidR="00881096" w:rsidRPr="00D8577A">
        <w:rPr>
          <w:rFonts w:ascii="Barlow" w:hAnsi="Barlow"/>
          <w:color w:val="000000"/>
        </w:rPr>
        <w:t>(CPF), após minuciosa avaliação com o(a) profissional e posterior realização da anamnese, fui devidamente cientificado(a) acerca dos tópicos abaixo</w:t>
      </w:r>
      <w:r w:rsidR="00881096">
        <w:rPr>
          <w:rFonts w:ascii="Barlow" w:hAnsi="Barlow"/>
          <w:color w:val="000000"/>
        </w:rPr>
        <w:t>.</w:t>
      </w:r>
    </w:p>
    <w:p w14:paraId="260DE4A6" w14:textId="77777777" w:rsidR="00881096" w:rsidRPr="00D8577A" w:rsidRDefault="00881096" w:rsidP="00881096">
      <w:pPr>
        <w:spacing w:line="276" w:lineRule="auto"/>
        <w:jc w:val="both"/>
        <w:rPr>
          <w:rFonts w:ascii="Barlow" w:hAnsi="Barlow"/>
          <w:b/>
        </w:rPr>
      </w:pPr>
    </w:p>
    <w:p w14:paraId="7E096B26" w14:textId="77777777" w:rsidR="00881096" w:rsidRPr="00993641" w:rsidRDefault="00881096" w:rsidP="00881096">
      <w:pPr>
        <w:pBdr>
          <w:top w:val="nil"/>
          <w:left w:val="nil"/>
          <w:bottom w:val="nil"/>
          <w:right w:val="nil"/>
          <w:between w:val="nil"/>
        </w:pBdr>
        <w:jc w:val="both"/>
        <w:rPr>
          <w:rFonts w:ascii="Barlow" w:hAnsi="Barlow"/>
          <w:b/>
          <w:color w:val="000000"/>
        </w:rPr>
      </w:pPr>
      <w:r w:rsidRPr="00993641">
        <w:rPr>
          <w:rFonts w:ascii="Barlow" w:hAnsi="Barlow"/>
          <w:b/>
          <w:color w:val="000000"/>
          <w:sz w:val="28"/>
          <w:szCs w:val="28"/>
        </w:rPr>
        <w:t>1. Informações Gerais do Procedimento:</w:t>
      </w:r>
    </w:p>
    <w:p w14:paraId="4A608F82" w14:textId="77777777" w:rsidR="00881096" w:rsidRPr="00993641" w:rsidRDefault="00881096" w:rsidP="00881096">
      <w:pPr>
        <w:pBdr>
          <w:top w:val="nil"/>
          <w:left w:val="nil"/>
          <w:bottom w:val="nil"/>
          <w:right w:val="nil"/>
          <w:between w:val="nil"/>
        </w:pBdr>
        <w:jc w:val="both"/>
        <w:rPr>
          <w:rFonts w:ascii="Barlow" w:hAnsi="Barlow"/>
          <w:b/>
          <w:color w:val="000000"/>
        </w:rPr>
      </w:pPr>
    </w:p>
    <w:p w14:paraId="756E4E0F" w14:textId="0D4F1D32" w:rsidR="00881096" w:rsidRPr="00993641" w:rsidRDefault="00881096" w:rsidP="00881096">
      <w:pPr>
        <w:pBdr>
          <w:top w:val="nil"/>
          <w:left w:val="nil"/>
          <w:bottom w:val="nil"/>
          <w:right w:val="nil"/>
          <w:between w:val="nil"/>
        </w:pBdr>
        <w:jc w:val="both"/>
        <w:rPr>
          <w:rFonts w:ascii="Barlow" w:hAnsi="Barlow"/>
          <w:color w:val="000000"/>
        </w:rPr>
      </w:pPr>
      <w:r w:rsidRPr="00993641">
        <w:rPr>
          <w:rFonts w:ascii="Barlow" w:hAnsi="Barlow"/>
          <w:color w:val="000000"/>
        </w:rPr>
        <w:t xml:space="preserve">O procedimento é realizado cuidadosamente através de pequenas incisões (que podem ser </w:t>
      </w:r>
      <w:r w:rsidR="000906BB">
        <w:rPr>
          <w:rFonts w:ascii="Barlow" w:hAnsi="Barlow"/>
          <w:color w:val="000000"/>
        </w:rPr>
        <w:t>em cima ou embaixo da sobrancelha</w:t>
      </w:r>
      <w:r w:rsidRPr="00993641">
        <w:rPr>
          <w:rFonts w:ascii="Barlow" w:hAnsi="Barlow"/>
          <w:color w:val="000000"/>
        </w:rPr>
        <w:t>, o que nos possibilita retirar o excesso de pele e gordura, além de tracionar a pele e reposicionar os tecidos</w:t>
      </w:r>
      <w:r w:rsidR="000906BB">
        <w:rPr>
          <w:rFonts w:ascii="Barlow" w:hAnsi="Barlow"/>
          <w:color w:val="000000"/>
        </w:rPr>
        <w:t>.</w:t>
      </w:r>
    </w:p>
    <w:p w14:paraId="23B57B81" w14:textId="77777777" w:rsidR="00881096" w:rsidRPr="00993641" w:rsidRDefault="00881096" w:rsidP="00881096">
      <w:pPr>
        <w:pBdr>
          <w:top w:val="nil"/>
          <w:left w:val="nil"/>
          <w:bottom w:val="nil"/>
          <w:right w:val="nil"/>
          <w:between w:val="nil"/>
        </w:pBdr>
        <w:jc w:val="both"/>
        <w:rPr>
          <w:rFonts w:ascii="Barlow" w:hAnsi="Barlow"/>
          <w:color w:val="000000"/>
        </w:rPr>
      </w:pPr>
    </w:p>
    <w:p w14:paraId="044FC6A1" w14:textId="165D9602" w:rsidR="00881096" w:rsidRPr="0001765F" w:rsidRDefault="00993641" w:rsidP="00881096">
      <w:pPr>
        <w:pBdr>
          <w:top w:val="nil"/>
          <w:left w:val="nil"/>
          <w:bottom w:val="nil"/>
          <w:right w:val="nil"/>
          <w:between w:val="nil"/>
        </w:pBdr>
        <w:jc w:val="both"/>
        <w:rPr>
          <w:rFonts w:ascii="Barlow" w:hAnsi="Barlow"/>
          <w:color w:val="000000"/>
        </w:rPr>
      </w:pPr>
      <w:r w:rsidRPr="0001765F">
        <w:rPr>
          <w:rFonts w:ascii="Barlow" w:hAnsi="Barlow"/>
          <w:color w:val="000000"/>
        </w:rPr>
        <w:t xml:space="preserve">Este </w:t>
      </w:r>
      <w:r w:rsidR="00881096" w:rsidRPr="0001765F">
        <w:rPr>
          <w:rFonts w:ascii="Barlow" w:hAnsi="Barlow"/>
          <w:color w:val="000000"/>
        </w:rPr>
        <w:t xml:space="preserve">procedimento </w:t>
      </w:r>
      <w:r w:rsidRPr="0001765F">
        <w:rPr>
          <w:rFonts w:ascii="Barlow" w:hAnsi="Barlow"/>
          <w:color w:val="000000"/>
        </w:rPr>
        <w:t xml:space="preserve">é </w:t>
      </w:r>
      <w:r w:rsidR="00881096" w:rsidRPr="0001765F">
        <w:rPr>
          <w:rFonts w:ascii="Barlow" w:hAnsi="Barlow"/>
          <w:color w:val="000000"/>
        </w:rPr>
        <w:t xml:space="preserve">responsável </w:t>
      </w:r>
      <w:r w:rsidRPr="0001765F">
        <w:rPr>
          <w:rFonts w:ascii="Barlow" w:hAnsi="Barlow"/>
          <w:color w:val="000000"/>
        </w:rPr>
        <w:t>por:</w:t>
      </w:r>
    </w:p>
    <w:p w14:paraId="70E081B6" w14:textId="77777777" w:rsidR="00993641" w:rsidRPr="0001765F" w:rsidRDefault="00993641" w:rsidP="00881096">
      <w:pPr>
        <w:pBdr>
          <w:top w:val="nil"/>
          <w:left w:val="nil"/>
          <w:bottom w:val="nil"/>
          <w:right w:val="nil"/>
          <w:between w:val="nil"/>
        </w:pBdr>
        <w:jc w:val="both"/>
        <w:rPr>
          <w:rFonts w:ascii="Barlow" w:hAnsi="Barlow"/>
          <w:color w:val="000000"/>
        </w:rPr>
      </w:pPr>
    </w:p>
    <w:p w14:paraId="29655B0F" w14:textId="6292CCF3" w:rsidR="0001765F" w:rsidRPr="0001765F" w:rsidRDefault="0001765F" w:rsidP="0001765F">
      <w:pPr>
        <w:numPr>
          <w:ilvl w:val="0"/>
          <w:numId w:val="9"/>
        </w:numPr>
        <w:pBdr>
          <w:top w:val="nil"/>
          <w:left w:val="nil"/>
          <w:bottom w:val="nil"/>
          <w:right w:val="nil"/>
          <w:between w:val="nil"/>
        </w:pBdr>
        <w:jc w:val="both"/>
        <w:rPr>
          <w:rFonts w:ascii="Barlow" w:hAnsi="Barlow"/>
          <w:color w:val="000000"/>
        </w:rPr>
      </w:pPr>
      <w:r w:rsidRPr="0001765F">
        <w:rPr>
          <w:rFonts w:ascii="Barlow" w:hAnsi="Barlow"/>
          <w:color w:val="000000"/>
        </w:rPr>
        <w:t xml:space="preserve">A </w:t>
      </w:r>
      <w:r w:rsidR="00D17678">
        <w:rPr>
          <w:rFonts w:ascii="Barlow" w:hAnsi="Barlow"/>
          <w:color w:val="000000"/>
        </w:rPr>
        <w:t>B</w:t>
      </w:r>
      <w:r w:rsidRPr="0001765F">
        <w:rPr>
          <w:rFonts w:ascii="Barlow" w:hAnsi="Barlow"/>
          <w:color w:val="000000"/>
        </w:rPr>
        <w:t>lefaroplastia é um procedimento cirúrgico que visa corrigir alterações estéticas e/ou funcionais das pálpebras, como excesso de pele, bolsas de gordura, flacidez ou queda que podem comprometer a visão ou causar desconforto estético.</w:t>
      </w:r>
    </w:p>
    <w:p w14:paraId="7F3EA79F" w14:textId="77777777" w:rsidR="0001765F" w:rsidRPr="0001765F" w:rsidRDefault="0001765F" w:rsidP="0001765F">
      <w:pPr>
        <w:pBdr>
          <w:top w:val="nil"/>
          <w:left w:val="nil"/>
          <w:bottom w:val="nil"/>
          <w:right w:val="nil"/>
          <w:between w:val="nil"/>
        </w:pBdr>
        <w:ind w:left="720"/>
        <w:jc w:val="both"/>
        <w:rPr>
          <w:rFonts w:ascii="Barlow" w:hAnsi="Barlow"/>
          <w:color w:val="000000"/>
        </w:rPr>
      </w:pPr>
    </w:p>
    <w:p w14:paraId="0FEBE632" w14:textId="6660F850" w:rsidR="00993641" w:rsidRPr="0001765F" w:rsidRDefault="0001765F" w:rsidP="0001765F">
      <w:pPr>
        <w:numPr>
          <w:ilvl w:val="0"/>
          <w:numId w:val="9"/>
        </w:numPr>
        <w:pBdr>
          <w:top w:val="nil"/>
          <w:left w:val="nil"/>
          <w:bottom w:val="nil"/>
          <w:right w:val="nil"/>
          <w:between w:val="nil"/>
        </w:pBdr>
        <w:jc w:val="both"/>
        <w:rPr>
          <w:rFonts w:ascii="Barlow" w:hAnsi="Barlow"/>
          <w:color w:val="000000"/>
        </w:rPr>
      </w:pPr>
      <w:r w:rsidRPr="0001765F">
        <w:rPr>
          <w:rFonts w:ascii="Barlow" w:hAnsi="Barlow"/>
          <w:color w:val="000000"/>
        </w:rPr>
        <w:t>Pode ser realizada em pálpebras superiores, inferiores ou em ambas. O objetivo principal é a melhora funcional e/ou estética, mas não é possível garantir resultados exatos ou definitivos, visto que a resposta individual varia.</w:t>
      </w:r>
    </w:p>
    <w:p w14:paraId="0383BBE6" w14:textId="77777777" w:rsidR="00881096" w:rsidRPr="0001765F" w:rsidRDefault="00881096" w:rsidP="00881096">
      <w:pPr>
        <w:pBdr>
          <w:top w:val="nil"/>
          <w:left w:val="nil"/>
          <w:bottom w:val="nil"/>
          <w:right w:val="nil"/>
          <w:between w:val="nil"/>
        </w:pBdr>
        <w:jc w:val="both"/>
        <w:rPr>
          <w:rFonts w:ascii="Barlow" w:hAnsi="Barlow"/>
          <w:color w:val="000000"/>
        </w:rPr>
      </w:pPr>
    </w:p>
    <w:p w14:paraId="17DDCE4A" w14:textId="1D65FABA" w:rsidR="0001765F" w:rsidRDefault="00881096" w:rsidP="0001765F">
      <w:pPr>
        <w:pBdr>
          <w:top w:val="nil"/>
          <w:left w:val="nil"/>
          <w:bottom w:val="nil"/>
          <w:right w:val="nil"/>
          <w:between w:val="nil"/>
        </w:pBdr>
        <w:jc w:val="both"/>
        <w:rPr>
          <w:rFonts w:ascii="Barlow" w:hAnsi="Barlow"/>
          <w:color w:val="000000"/>
        </w:rPr>
      </w:pPr>
      <w:r w:rsidRPr="0001765F">
        <w:rPr>
          <w:rFonts w:ascii="Barlow" w:hAnsi="Barlow"/>
          <w:color w:val="000000"/>
        </w:rPr>
        <w:t xml:space="preserve">Sendo assim, o procedimento é indicado para aqueles pacientes que estão procurando </w:t>
      </w:r>
      <w:r w:rsidR="0001765F" w:rsidRPr="0001765F">
        <w:rPr>
          <w:rFonts w:ascii="Barlow" w:hAnsi="Barlow"/>
          <w:color w:val="000000"/>
        </w:rPr>
        <w:t>a melhora do campo visual, quando havia obstrução por excesso de pele.</w:t>
      </w:r>
    </w:p>
    <w:p w14:paraId="7286B1DF" w14:textId="77777777" w:rsidR="000906BB" w:rsidRDefault="000906BB" w:rsidP="0001765F">
      <w:pPr>
        <w:pBdr>
          <w:top w:val="nil"/>
          <w:left w:val="nil"/>
          <w:bottom w:val="nil"/>
          <w:right w:val="nil"/>
          <w:between w:val="nil"/>
        </w:pBdr>
        <w:jc w:val="both"/>
        <w:rPr>
          <w:rFonts w:ascii="Barlow" w:hAnsi="Barlow"/>
          <w:color w:val="000000"/>
        </w:rPr>
      </w:pPr>
    </w:p>
    <w:p w14:paraId="333FB5A4" w14:textId="3B98B0E1" w:rsidR="0001765F" w:rsidRDefault="0001765F" w:rsidP="0001765F">
      <w:pPr>
        <w:pStyle w:val="PargrafodaLista"/>
        <w:numPr>
          <w:ilvl w:val="0"/>
          <w:numId w:val="9"/>
        </w:numPr>
        <w:pBdr>
          <w:top w:val="nil"/>
          <w:left w:val="nil"/>
          <w:bottom w:val="nil"/>
          <w:right w:val="nil"/>
          <w:between w:val="nil"/>
        </w:pBdr>
        <w:jc w:val="both"/>
        <w:rPr>
          <w:rFonts w:ascii="Barlow" w:hAnsi="Barlow"/>
          <w:color w:val="000000"/>
        </w:rPr>
      </w:pPr>
      <w:r w:rsidRPr="0001765F">
        <w:rPr>
          <w:rFonts w:ascii="Barlow" w:hAnsi="Barlow"/>
          <w:color w:val="000000"/>
        </w:rPr>
        <w:t>Aspecto mais descansado e rejuvenescido da face.</w:t>
      </w:r>
    </w:p>
    <w:p w14:paraId="49EE8B8D" w14:textId="77777777" w:rsidR="000906BB" w:rsidRDefault="000906BB" w:rsidP="000906BB">
      <w:pPr>
        <w:pStyle w:val="PargrafodaLista"/>
        <w:pBdr>
          <w:top w:val="nil"/>
          <w:left w:val="nil"/>
          <w:bottom w:val="nil"/>
          <w:right w:val="nil"/>
          <w:between w:val="nil"/>
        </w:pBdr>
        <w:jc w:val="both"/>
        <w:rPr>
          <w:rFonts w:ascii="Barlow" w:hAnsi="Barlow"/>
          <w:color w:val="000000"/>
        </w:rPr>
      </w:pPr>
    </w:p>
    <w:p w14:paraId="2E28165E" w14:textId="2CBC0802" w:rsidR="0001765F" w:rsidRDefault="0001765F" w:rsidP="0001765F">
      <w:pPr>
        <w:pStyle w:val="PargrafodaLista"/>
        <w:numPr>
          <w:ilvl w:val="0"/>
          <w:numId w:val="9"/>
        </w:numPr>
        <w:pBdr>
          <w:top w:val="nil"/>
          <w:left w:val="nil"/>
          <w:bottom w:val="nil"/>
          <w:right w:val="nil"/>
          <w:between w:val="nil"/>
        </w:pBdr>
        <w:jc w:val="both"/>
        <w:rPr>
          <w:rFonts w:ascii="Barlow" w:hAnsi="Barlow"/>
          <w:color w:val="000000"/>
        </w:rPr>
      </w:pPr>
      <w:r w:rsidRPr="0001765F">
        <w:rPr>
          <w:rFonts w:ascii="Barlow" w:hAnsi="Barlow"/>
          <w:color w:val="000000"/>
        </w:rPr>
        <w:t>Redução de bolsas de gordura e excesso de pele.</w:t>
      </w:r>
    </w:p>
    <w:p w14:paraId="62428A93" w14:textId="77777777" w:rsidR="000906BB" w:rsidRPr="000906BB" w:rsidRDefault="000906BB" w:rsidP="000906BB">
      <w:pPr>
        <w:pBdr>
          <w:top w:val="nil"/>
          <w:left w:val="nil"/>
          <w:bottom w:val="nil"/>
          <w:right w:val="nil"/>
          <w:between w:val="nil"/>
        </w:pBdr>
        <w:jc w:val="both"/>
        <w:rPr>
          <w:rFonts w:ascii="Barlow" w:hAnsi="Barlow"/>
          <w:color w:val="000000"/>
        </w:rPr>
      </w:pPr>
    </w:p>
    <w:p w14:paraId="3EB89D00" w14:textId="33378B6D" w:rsidR="00881096" w:rsidRPr="0001765F" w:rsidRDefault="0001765F" w:rsidP="0001765F">
      <w:pPr>
        <w:pStyle w:val="PargrafodaLista"/>
        <w:numPr>
          <w:ilvl w:val="0"/>
          <w:numId w:val="9"/>
        </w:numPr>
        <w:pBdr>
          <w:top w:val="nil"/>
          <w:left w:val="nil"/>
          <w:bottom w:val="nil"/>
          <w:right w:val="nil"/>
          <w:between w:val="nil"/>
        </w:pBdr>
        <w:jc w:val="both"/>
        <w:rPr>
          <w:rFonts w:ascii="Barlow" w:hAnsi="Barlow"/>
          <w:color w:val="000000"/>
        </w:rPr>
      </w:pPr>
      <w:r w:rsidRPr="0001765F">
        <w:rPr>
          <w:rFonts w:ascii="Barlow" w:hAnsi="Barlow"/>
          <w:color w:val="000000"/>
        </w:rPr>
        <w:t>Melhora na autoestima e qualidade de vida.</w:t>
      </w:r>
    </w:p>
    <w:p w14:paraId="44BA2A9A" w14:textId="77777777" w:rsidR="0001765F" w:rsidRDefault="0001765F" w:rsidP="0001765F">
      <w:pPr>
        <w:pBdr>
          <w:top w:val="nil"/>
          <w:left w:val="nil"/>
          <w:bottom w:val="nil"/>
          <w:right w:val="nil"/>
          <w:between w:val="nil"/>
        </w:pBdr>
        <w:jc w:val="both"/>
        <w:rPr>
          <w:rFonts w:ascii="Barlow" w:hAnsi="Barlow"/>
          <w:color w:val="000000"/>
        </w:rPr>
      </w:pPr>
    </w:p>
    <w:p w14:paraId="634D9C04" w14:textId="77777777" w:rsidR="00006B8A" w:rsidRDefault="00006B8A" w:rsidP="0001765F">
      <w:pPr>
        <w:pBdr>
          <w:top w:val="nil"/>
          <w:left w:val="nil"/>
          <w:bottom w:val="nil"/>
          <w:right w:val="nil"/>
          <w:between w:val="nil"/>
        </w:pBdr>
        <w:jc w:val="both"/>
        <w:rPr>
          <w:rFonts w:ascii="Barlow" w:hAnsi="Barlow"/>
          <w:color w:val="000000"/>
        </w:rPr>
      </w:pPr>
    </w:p>
    <w:p w14:paraId="33673493" w14:textId="77777777" w:rsidR="00006B8A" w:rsidRDefault="00006B8A" w:rsidP="0001765F">
      <w:pPr>
        <w:pBdr>
          <w:top w:val="nil"/>
          <w:left w:val="nil"/>
          <w:bottom w:val="nil"/>
          <w:right w:val="nil"/>
          <w:between w:val="nil"/>
        </w:pBdr>
        <w:jc w:val="both"/>
        <w:rPr>
          <w:rFonts w:ascii="Barlow" w:hAnsi="Barlow"/>
          <w:color w:val="000000"/>
        </w:rPr>
      </w:pPr>
    </w:p>
    <w:p w14:paraId="0A259D19" w14:textId="77777777" w:rsidR="0001765F" w:rsidRDefault="0001765F" w:rsidP="0001765F">
      <w:pPr>
        <w:pBdr>
          <w:top w:val="nil"/>
          <w:left w:val="nil"/>
          <w:bottom w:val="nil"/>
          <w:right w:val="nil"/>
          <w:between w:val="nil"/>
        </w:pBdr>
        <w:jc w:val="both"/>
        <w:rPr>
          <w:rFonts w:ascii="Barlow" w:hAnsi="Barlow"/>
          <w:b/>
          <w:color w:val="000000"/>
          <w:sz w:val="28"/>
          <w:szCs w:val="28"/>
        </w:rPr>
      </w:pPr>
    </w:p>
    <w:p w14:paraId="4B6BE576"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2. Declarações do Paciente:</w:t>
      </w:r>
    </w:p>
    <w:p w14:paraId="054EBF41" w14:textId="77777777" w:rsidR="00881096" w:rsidRPr="00D8577A" w:rsidRDefault="00881096" w:rsidP="00881096">
      <w:pPr>
        <w:jc w:val="both"/>
        <w:rPr>
          <w:rFonts w:ascii="Barlow" w:hAnsi="Barlow"/>
          <w:color w:val="000000"/>
        </w:rPr>
      </w:pPr>
      <w:r w:rsidRPr="00D8577A">
        <w:rPr>
          <w:rFonts w:ascii="Barlow" w:hAnsi="Barlow"/>
          <w:color w:val="000000"/>
        </w:rPr>
        <w:lastRenderedPageBreak/>
        <w:t xml:space="preserve">DECLARO ter sido suficientemente esclarecido(a) pela profissional a respeito da modalidade de tratamento que será aplicada, de maneira que decido, livremente, me submeter ao procedimento indicado. </w:t>
      </w:r>
    </w:p>
    <w:p w14:paraId="390BDCDB" w14:textId="77777777" w:rsidR="00881096" w:rsidRPr="00D8577A" w:rsidRDefault="00881096" w:rsidP="00881096">
      <w:pPr>
        <w:jc w:val="both"/>
        <w:rPr>
          <w:rFonts w:ascii="Barlow" w:hAnsi="Barlow"/>
          <w:color w:val="000000"/>
        </w:rPr>
      </w:pPr>
      <w:r w:rsidRPr="00D8577A">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172498E6" w14:textId="77777777" w:rsidR="00881096" w:rsidRDefault="00881096" w:rsidP="00881096">
      <w:pPr>
        <w:jc w:val="both"/>
        <w:rPr>
          <w:rFonts w:ascii="Barlow" w:hAnsi="Barlow"/>
          <w:b/>
          <w:color w:val="000000"/>
        </w:rPr>
      </w:pPr>
    </w:p>
    <w:p w14:paraId="720A7323"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3. Princípios e Indicações:</w:t>
      </w:r>
    </w:p>
    <w:p w14:paraId="15EFFFC7" w14:textId="77777777" w:rsidR="00881096" w:rsidRDefault="00881096" w:rsidP="00881096">
      <w:pPr>
        <w:jc w:val="both"/>
        <w:rPr>
          <w:rFonts w:ascii="Barlow" w:hAnsi="Barlow"/>
          <w:color w:val="000000"/>
        </w:rPr>
      </w:pPr>
      <w:r w:rsidRPr="00D8577A">
        <w:rPr>
          <w:rFonts w:ascii="Barlow" w:hAnsi="Barlow"/>
          <w:color w:val="000000"/>
        </w:rPr>
        <w:t>Estou ciente que os resultados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333424B9" w14:textId="77777777" w:rsidR="00881096" w:rsidRPr="00D8577A" w:rsidRDefault="00881096" w:rsidP="00881096">
      <w:pPr>
        <w:jc w:val="both"/>
        <w:rPr>
          <w:rFonts w:ascii="Barlow" w:hAnsi="Barlow"/>
          <w:color w:val="000000"/>
        </w:rPr>
      </w:pPr>
      <w:r w:rsidRPr="00BD0CA6">
        <w:rPr>
          <w:rFonts w:ascii="Barlow" w:hAnsi="Barlow"/>
          <w:color w:val="000000"/>
        </w:rPr>
        <w:t xml:space="preserve">Estou ciente de que, para realizar o procedimento acima especificado, será necessário realizar procedimento anestésico ou outro de caráter </w:t>
      </w:r>
      <w:proofErr w:type="spellStart"/>
      <w:r w:rsidRPr="00BD0CA6">
        <w:rPr>
          <w:rFonts w:ascii="Barlow" w:hAnsi="Barlow"/>
          <w:color w:val="000000"/>
        </w:rPr>
        <w:t>pré</w:t>
      </w:r>
      <w:proofErr w:type="spellEnd"/>
      <w:r w:rsidRPr="00BD0CA6">
        <w:rPr>
          <w:rFonts w:ascii="Barlow" w:hAnsi="Barlow"/>
          <w:color w:val="000000"/>
        </w:rPr>
        <w:t xml:space="preserve">-procedimental.  </w:t>
      </w:r>
    </w:p>
    <w:p w14:paraId="7271A638" w14:textId="77777777" w:rsidR="00881096" w:rsidRPr="00D8577A" w:rsidRDefault="00881096" w:rsidP="00881096">
      <w:pPr>
        <w:jc w:val="both"/>
        <w:rPr>
          <w:rFonts w:ascii="Barlow" w:hAnsi="Barlow"/>
          <w:color w:val="000000"/>
        </w:rPr>
      </w:pPr>
      <w:r w:rsidRPr="00D8577A">
        <w:rPr>
          <w:rFonts w:ascii="Barlow" w:hAnsi="Barlow"/>
          <w:color w:val="000000"/>
        </w:rPr>
        <w:t xml:space="preserve">Declaro, ainda, estar ciente que eventuais ausências às consultas e o não atendimento das orientações profissionais prejudicarão o resultado pretendido. </w:t>
      </w:r>
    </w:p>
    <w:p w14:paraId="0D02AA75" w14:textId="77777777" w:rsidR="00881096" w:rsidRPr="00D8577A" w:rsidRDefault="00881096" w:rsidP="00881096">
      <w:pPr>
        <w:jc w:val="both"/>
        <w:rPr>
          <w:rFonts w:ascii="Barlow" w:hAnsi="Barlow"/>
          <w:color w:val="000000"/>
        </w:rPr>
      </w:pPr>
      <w:r w:rsidRPr="00D8577A">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3A520493" w14:textId="77777777" w:rsidR="00881096" w:rsidRPr="00D8577A" w:rsidRDefault="00881096" w:rsidP="00881096">
      <w:pPr>
        <w:jc w:val="both"/>
        <w:rPr>
          <w:rFonts w:ascii="Barlow" w:hAnsi="Barlow"/>
          <w:color w:val="000000"/>
        </w:rPr>
      </w:pPr>
      <w:r w:rsidRPr="00D8577A">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77864C79" w14:textId="77777777" w:rsidR="00881096" w:rsidRDefault="00881096" w:rsidP="00881096">
      <w:pPr>
        <w:jc w:val="both"/>
        <w:rPr>
          <w:rFonts w:ascii="Barlow" w:hAnsi="Barlow"/>
          <w:b/>
          <w:color w:val="000000"/>
        </w:rPr>
      </w:pPr>
    </w:p>
    <w:p w14:paraId="7630AC53"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4. Riscos e Complicações:</w:t>
      </w:r>
    </w:p>
    <w:p w14:paraId="444FDB6C" w14:textId="77777777" w:rsidR="00881096" w:rsidRDefault="00881096" w:rsidP="00881096">
      <w:pPr>
        <w:jc w:val="both"/>
        <w:rPr>
          <w:rFonts w:ascii="Barlow" w:hAnsi="Barlow"/>
          <w:color w:val="000000"/>
        </w:rPr>
      </w:pPr>
      <w:r w:rsidRPr="00D8577A">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1027F324" w14:textId="77777777" w:rsidR="001B46F7" w:rsidRPr="00D8577A" w:rsidRDefault="001B46F7" w:rsidP="00881096">
      <w:pPr>
        <w:jc w:val="both"/>
        <w:rPr>
          <w:rFonts w:ascii="Barlow" w:hAnsi="Barlow"/>
          <w:color w:val="000000"/>
        </w:rPr>
      </w:pPr>
    </w:p>
    <w:p w14:paraId="46A18E08" w14:textId="77777777" w:rsidR="00881096" w:rsidRPr="0001765F" w:rsidRDefault="00881096" w:rsidP="00881096">
      <w:pPr>
        <w:jc w:val="both"/>
        <w:rPr>
          <w:rFonts w:ascii="Barlow" w:hAnsi="Barlow"/>
          <w:color w:val="000000"/>
        </w:rPr>
      </w:pPr>
      <w:r w:rsidRPr="0001765F">
        <w:rPr>
          <w:rFonts w:ascii="Barlow" w:hAnsi="Barlow"/>
          <w:b/>
          <w:bCs/>
          <w:color w:val="000000"/>
        </w:rPr>
        <w:t>Gerais: 1.</w:t>
      </w:r>
      <w:r w:rsidRPr="0001765F">
        <w:rPr>
          <w:rFonts w:ascii="Barlow" w:hAnsi="Barlow"/>
          <w:color w:val="000000"/>
        </w:rPr>
        <w:t xml:space="preserve"> Sangramento; </w:t>
      </w:r>
      <w:r w:rsidRPr="0001765F">
        <w:rPr>
          <w:rFonts w:ascii="Barlow" w:hAnsi="Barlow"/>
          <w:b/>
          <w:bCs/>
          <w:color w:val="000000"/>
        </w:rPr>
        <w:t>2</w:t>
      </w:r>
      <w:r w:rsidRPr="0001765F">
        <w:rPr>
          <w:rFonts w:ascii="Barlow" w:hAnsi="Barlow"/>
          <w:color w:val="000000"/>
        </w:rPr>
        <w:t xml:space="preserve">. Hematomas; </w:t>
      </w:r>
      <w:r w:rsidRPr="0001765F">
        <w:rPr>
          <w:rFonts w:ascii="Barlow" w:hAnsi="Barlow"/>
          <w:b/>
          <w:bCs/>
          <w:color w:val="000000"/>
        </w:rPr>
        <w:t>3.</w:t>
      </w:r>
      <w:r w:rsidRPr="0001765F">
        <w:rPr>
          <w:rFonts w:ascii="Barlow" w:hAnsi="Barlow"/>
          <w:color w:val="000000"/>
        </w:rPr>
        <w:t xml:space="preserve"> Edema; </w:t>
      </w:r>
      <w:r w:rsidRPr="0001765F">
        <w:rPr>
          <w:rFonts w:ascii="Barlow" w:hAnsi="Barlow"/>
          <w:b/>
          <w:bCs/>
          <w:color w:val="000000"/>
        </w:rPr>
        <w:t>4.</w:t>
      </w:r>
      <w:r w:rsidRPr="0001765F">
        <w:rPr>
          <w:rFonts w:ascii="Barlow" w:hAnsi="Barlow"/>
          <w:color w:val="000000"/>
        </w:rPr>
        <w:t xml:space="preserve"> Equimose; </w:t>
      </w:r>
      <w:r w:rsidRPr="0001765F">
        <w:rPr>
          <w:rFonts w:ascii="Barlow" w:hAnsi="Barlow"/>
          <w:b/>
          <w:bCs/>
          <w:color w:val="000000"/>
        </w:rPr>
        <w:t>5.</w:t>
      </w:r>
      <w:r w:rsidRPr="0001765F">
        <w:rPr>
          <w:rFonts w:ascii="Barlow" w:hAnsi="Barlow"/>
          <w:color w:val="000000"/>
        </w:rPr>
        <w:t xml:space="preserve"> Dor/desconforto; </w:t>
      </w:r>
      <w:r w:rsidRPr="0001765F">
        <w:rPr>
          <w:rFonts w:ascii="Barlow" w:hAnsi="Barlow"/>
          <w:b/>
          <w:bCs/>
          <w:color w:val="000000"/>
        </w:rPr>
        <w:t>3.</w:t>
      </w:r>
      <w:r w:rsidRPr="0001765F">
        <w:rPr>
          <w:rFonts w:ascii="Barlow" w:hAnsi="Barlow"/>
          <w:color w:val="000000"/>
        </w:rPr>
        <w:t xml:space="preserve"> Eritema. </w:t>
      </w:r>
    </w:p>
    <w:p w14:paraId="3ED2B3E7" w14:textId="44102E23" w:rsidR="00881096" w:rsidRPr="00BD11AA" w:rsidRDefault="00881096" w:rsidP="00881096">
      <w:pPr>
        <w:jc w:val="both"/>
        <w:rPr>
          <w:rFonts w:ascii="Barlow" w:hAnsi="Barlow"/>
          <w:color w:val="000000"/>
        </w:rPr>
      </w:pPr>
      <w:r w:rsidRPr="0001765F">
        <w:rPr>
          <w:rFonts w:ascii="Barlow" w:hAnsi="Barlow"/>
          <w:b/>
          <w:bCs/>
          <w:color w:val="000000"/>
        </w:rPr>
        <w:t xml:space="preserve">Específicos: 1. </w:t>
      </w:r>
      <w:r w:rsidRPr="0001765F">
        <w:rPr>
          <w:rFonts w:ascii="Barlow" w:hAnsi="Barlow"/>
          <w:color w:val="000000"/>
        </w:rPr>
        <w:t xml:space="preserve">Reações à anestesia; </w:t>
      </w:r>
      <w:r w:rsidRPr="0001765F">
        <w:rPr>
          <w:rFonts w:ascii="Barlow" w:hAnsi="Barlow"/>
          <w:b/>
          <w:bCs/>
          <w:color w:val="000000"/>
        </w:rPr>
        <w:t>2.</w:t>
      </w:r>
      <w:r w:rsidRPr="0001765F">
        <w:rPr>
          <w:rFonts w:ascii="Barlow" w:hAnsi="Barlow"/>
          <w:color w:val="000000"/>
        </w:rPr>
        <w:t xml:space="preserve"> Dormência na área; </w:t>
      </w:r>
      <w:r w:rsidRPr="0001765F">
        <w:rPr>
          <w:rFonts w:ascii="Barlow" w:hAnsi="Barlow"/>
          <w:b/>
          <w:bCs/>
          <w:color w:val="000000"/>
        </w:rPr>
        <w:t>3.</w:t>
      </w:r>
      <w:r w:rsidRPr="0001765F">
        <w:rPr>
          <w:rFonts w:ascii="Barlow" w:hAnsi="Barlow"/>
          <w:color w:val="000000"/>
        </w:rPr>
        <w:t xml:space="preserve"> Danos nos nervos; </w:t>
      </w:r>
      <w:r w:rsidRPr="0001765F">
        <w:rPr>
          <w:rFonts w:ascii="Barlow" w:hAnsi="Barlow"/>
          <w:b/>
          <w:bCs/>
          <w:color w:val="000000"/>
        </w:rPr>
        <w:t>4.</w:t>
      </w:r>
      <w:r w:rsidRPr="0001765F">
        <w:rPr>
          <w:rFonts w:ascii="Barlow" w:hAnsi="Barlow"/>
          <w:color w:val="000000"/>
        </w:rPr>
        <w:t xml:space="preserve"> Sensação de formigamento; </w:t>
      </w:r>
      <w:r w:rsidRPr="0001765F">
        <w:rPr>
          <w:rFonts w:ascii="Barlow" w:hAnsi="Barlow"/>
          <w:b/>
          <w:bCs/>
          <w:color w:val="000000"/>
        </w:rPr>
        <w:t>5.</w:t>
      </w:r>
      <w:r w:rsidRPr="0001765F">
        <w:rPr>
          <w:rFonts w:ascii="Barlow" w:hAnsi="Barlow"/>
          <w:color w:val="000000"/>
        </w:rPr>
        <w:t xml:space="preserve"> Infecção; </w:t>
      </w:r>
      <w:r w:rsidRPr="0001765F">
        <w:rPr>
          <w:rFonts w:ascii="Barlow" w:hAnsi="Barlow"/>
          <w:b/>
          <w:bCs/>
          <w:color w:val="000000"/>
        </w:rPr>
        <w:t>6.</w:t>
      </w:r>
      <w:r w:rsidRPr="0001765F">
        <w:rPr>
          <w:rFonts w:ascii="Barlow" w:hAnsi="Barlow"/>
          <w:color w:val="000000"/>
        </w:rPr>
        <w:t xml:space="preserve"> Irregularidades; </w:t>
      </w:r>
      <w:r w:rsidRPr="0001765F">
        <w:rPr>
          <w:rFonts w:ascii="Barlow" w:hAnsi="Barlow"/>
          <w:b/>
          <w:color w:val="000000"/>
        </w:rPr>
        <w:t xml:space="preserve">7. </w:t>
      </w:r>
      <w:r w:rsidRPr="0001765F">
        <w:rPr>
          <w:rFonts w:ascii="Barlow" w:hAnsi="Barlow"/>
          <w:bCs/>
          <w:color w:val="000000"/>
        </w:rPr>
        <w:t xml:space="preserve">Fibrose; </w:t>
      </w:r>
      <w:r w:rsidR="0001765F" w:rsidRPr="0001765F">
        <w:rPr>
          <w:rFonts w:ascii="Barlow" w:hAnsi="Barlow"/>
          <w:b/>
          <w:color w:val="000000"/>
        </w:rPr>
        <w:t>8</w:t>
      </w:r>
      <w:r w:rsidRPr="0001765F">
        <w:rPr>
          <w:rFonts w:ascii="Barlow" w:hAnsi="Barlow"/>
          <w:b/>
          <w:color w:val="000000"/>
        </w:rPr>
        <w:t xml:space="preserve">. </w:t>
      </w:r>
      <w:proofErr w:type="spellStart"/>
      <w:r w:rsidRPr="0001765F">
        <w:rPr>
          <w:rFonts w:ascii="Barlow" w:hAnsi="Barlow"/>
          <w:bCs/>
          <w:color w:val="000000"/>
        </w:rPr>
        <w:t>Seroma</w:t>
      </w:r>
      <w:proofErr w:type="spellEnd"/>
      <w:r w:rsidRPr="0001765F">
        <w:rPr>
          <w:rFonts w:ascii="Barlow" w:hAnsi="Barlow"/>
          <w:bCs/>
          <w:color w:val="000000"/>
        </w:rPr>
        <w:t>;</w:t>
      </w:r>
      <w:r w:rsidRPr="0001765F">
        <w:rPr>
          <w:rFonts w:ascii="Barlow" w:hAnsi="Barlow"/>
          <w:b/>
          <w:color w:val="000000"/>
        </w:rPr>
        <w:t xml:space="preserve"> </w:t>
      </w:r>
      <w:r w:rsidR="0001765F" w:rsidRPr="0001765F">
        <w:rPr>
          <w:rFonts w:ascii="Barlow" w:hAnsi="Barlow"/>
          <w:b/>
          <w:bCs/>
          <w:color w:val="000000"/>
        </w:rPr>
        <w:t>9</w:t>
      </w:r>
      <w:r w:rsidRPr="0001765F">
        <w:rPr>
          <w:rFonts w:ascii="Barlow" w:hAnsi="Barlow"/>
          <w:b/>
          <w:bCs/>
          <w:color w:val="000000"/>
        </w:rPr>
        <w:t xml:space="preserve">. </w:t>
      </w:r>
      <w:r w:rsidRPr="0001765F">
        <w:rPr>
          <w:rFonts w:ascii="Barlow" w:hAnsi="Barlow"/>
          <w:color w:val="000000"/>
        </w:rPr>
        <w:t>Perda temporária de sensibilidade.</w:t>
      </w:r>
      <w:r>
        <w:rPr>
          <w:rFonts w:ascii="Barlow" w:hAnsi="Barlow"/>
          <w:color w:val="000000"/>
        </w:rPr>
        <w:t xml:space="preserve"> </w:t>
      </w:r>
    </w:p>
    <w:p w14:paraId="344C8D72" w14:textId="77777777" w:rsidR="00881096" w:rsidRDefault="00881096" w:rsidP="00881096">
      <w:pPr>
        <w:jc w:val="both"/>
        <w:rPr>
          <w:rFonts w:ascii="Barlow" w:hAnsi="Barlow"/>
          <w:b/>
          <w:color w:val="000000"/>
          <w:sz w:val="28"/>
          <w:szCs w:val="28"/>
        </w:rPr>
      </w:pPr>
    </w:p>
    <w:p w14:paraId="77DB10CC"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 xml:space="preserve">5. Contraindicações: </w:t>
      </w:r>
    </w:p>
    <w:p w14:paraId="2A205FC4" w14:textId="77777777" w:rsidR="00881096" w:rsidRDefault="00881096" w:rsidP="00881096">
      <w:pPr>
        <w:jc w:val="both"/>
        <w:rPr>
          <w:rFonts w:ascii="Barlow" w:hAnsi="Barlow"/>
          <w:color w:val="000000"/>
        </w:rPr>
      </w:pPr>
    </w:p>
    <w:p w14:paraId="3706AD35" w14:textId="77777777" w:rsidR="00881096" w:rsidRDefault="00881096" w:rsidP="00881096">
      <w:pPr>
        <w:jc w:val="both"/>
        <w:rPr>
          <w:rFonts w:ascii="Barlow" w:hAnsi="Barlow"/>
          <w:color w:val="000000"/>
        </w:rPr>
      </w:pPr>
      <w:r w:rsidRPr="00256C14">
        <w:rPr>
          <w:rFonts w:ascii="Barlow" w:hAnsi="Barlow"/>
          <w:color w:val="000000"/>
        </w:rPr>
        <w:t>Estou devidamente cientificado(a) das seguintes contraindicações do procedimento:</w:t>
      </w:r>
    </w:p>
    <w:p w14:paraId="1D98FEC6" w14:textId="77777777" w:rsidR="001B46F7" w:rsidRDefault="001B46F7" w:rsidP="00881096">
      <w:pPr>
        <w:jc w:val="both"/>
        <w:rPr>
          <w:rFonts w:ascii="Barlow" w:hAnsi="Barlow"/>
          <w:color w:val="000000"/>
        </w:rPr>
      </w:pPr>
    </w:p>
    <w:p w14:paraId="791A779A" w14:textId="77777777" w:rsidR="001B46F7" w:rsidRDefault="00881096" w:rsidP="00881096">
      <w:pPr>
        <w:pStyle w:val="PargrafodaLista"/>
        <w:numPr>
          <w:ilvl w:val="0"/>
          <w:numId w:val="6"/>
        </w:numPr>
        <w:jc w:val="both"/>
        <w:rPr>
          <w:rFonts w:ascii="Barlow" w:hAnsi="Barlow"/>
          <w:color w:val="000000"/>
        </w:rPr>
      </w:pPr>
      <w:r w:rsidRPr="00EA68F3">
        <w:rPr>
          <w:rFonts w:ascii="Barlow" w:hAnsi="Barlow"/>
          <w:color w:val="000000"/>
        </w:rPr>
        <w:t xml:space="preserve">Gestantes; </w:t>
      </w:r>
    </w:p>
    <w:p w14:paraId="39134A36" w14:textId="306ECE76" w:rsidR="001B46F7" w:rsidRDefault="001B46F7" w:rsidP="00881096">
      <w:pPr>
        <w:pStyle w:val="PargrafodaLista"/>
        <w:numPr>
          <w:ilvl w:val="0"/>
          <w:numId w:val="6"/>
        </w:numPr>
        <w:jc w:val="both"/>
        <w:rPr>
          <w:rFonts w:ascii="Barlow" w:hAnsi="Barlow"/>
          <w:color w:val="000000"/>
        </w:rPr>
      </w:pPr>
      <w:r w:rsidRPr="001B46F7">
        <w:rPr>
          <w:rFonts w:ascii="Barlow" w:hAnsi="Barlow"/>
          <w:color w:val="000000"/>
        </w:rPr>
        <w:t>L</w:t>
      </w:r>
      <w:r w:rsidR="00881096" w:rsidRPr="00EA68F3">
        <w:rPr>
          <w:rFonts w:ascii="Barlow" w:hAnsi="Barlow"/>
          <w:color w:val="000000"/>
        </w:rPr>
        <w:t xml:space="preserve">actantes; </w:t>
      </w:r>
    </w:p>
    <w:p w14:paraId="162F9D47" w14:textId="4C620988" w:rsidR="00881096" w:rsidRPr="00EA68F3" w:rsidRDefault="001B46F7" w:rsidP="00881096">
      <w:pPr>
        <w:pStyle w:val="PargrafodaLista"/>
        <w:numPr>
          <w:ilvl w:val="0"/>
          <w:numId w:val="6"/>
        </w:numPr>
        <w:jc w:val="both"/>
        <w:rPr>
          <w:rFonts w:ascii="Barlow" w:hAnsi="Barlow"/>
          <w:color w:val="000000"/>
        </w:rPr>
      </w:pPr>
      <w:r w:rsidRPr="001B46F7">
        <w:rPr>
          <w:rFonts w:ascii="Barlow" w:hAnsi="Barlow"/>
          <w:color w:val="000000"/>
        </w:rPr>
        <w:t>P</w:t>
      </w:r>
      <w:r w:rsidR="00881096" w:rsidRPr="00EA68F3">
        <w:rPr>
          <w:rFonts w:ascii="Barlow" w:hAnsi="Barlow"/>
          <w:color w:val="000000"/>
        </w:rPr>
        <w:t>acientes com problemas de pele, cardiovasculares, de cicatrização e de coagulação</w:t>
      </w:r>
      <w:r w:rsidR="00275373">
        <w:rPr>
          <w:rFonts w:ascii="Barlow" w:hAnsi="Barlow"/>
          <w:color w:val="000000"/>
        </w:rPr>
        <w:t>.</w:t>
      </w:r>
    </w:p>
    <w:p w14:paraId="204277AB" w14:textId="77777777" w:rsidR="00881096" w:rsidRDefault="00881096" w:rsidP="00881096">
      <w:pPr>
        <w:jc w:val="both"/>
        <w:rPr>
          <w:rFonts w:ascii="Barlow" w:hAnsi="Barlow"/>
          <w:b/>
          <w:color w:val="000000"/>
          <w:sz w:val="28"/>
          <w:szCs w:val="28"/>
        </w:rPr>
      </w:pPr>
    </w:p>
    <w:p w14:paraId="30F5AD9E" w14:textId="77777777" w:rsidR="00881096" w:rsidRDefault="00881096" w:rsidP="00881096">
      <w:pPr>
        <w:jc w:val="both"/>
        <w:rPr>
          <w:rFonts w:ascii="Barlow" w:hAnsi="Barlow"/>
          <w:b/>
          <w:color w:val="000000"/>
          <w:sz w:val="28"/>
          <w:szCs w:val="28"/>
        </w:rPr>
      </w:pPr>
    </w:p>
    <w:p w14:paraId="74A88CA5" w14:textId="01287DDF" w:rsidR="001B46F7" w:rsidRDefault="00881096" w:rsidP="00881096">
      <w:pPr>
        <w:jc w:val="both"/>
        <w:rPr>
          <w:rFonts w:ascii="Barlow" w:hAnsi="Barlow"/>
          <w:b/>
          <w:color w:val="000000"/>
          <w:sz w:val="28"/>
          <w:szCs w:val="28"/>
        </w:rPr>
      </w:pPr>
      <w:r w:rsidRPr="0044158C">
        <w:rPr>
          <w:rFonts w:ascii="Barlow" w:hAnsi="Barlow"/>
          <w:b/>
          <w:color w:val="000000"/>
          <w:sz w:val="28"/>
          <w:szCs w:val="28"/>
        </w:rPr>
        <w:t xml:space="preserve">6. Cuidados </w:t>
      </w:r>
      <w:proofErr w:type="spellStart"/>
      <w:r w:rsidRPr="0044158C">
        <w:rPr>
          <w:rFonts w:ascii="Barlow" w:hAnsi="Barlow"/>
          <w:b/>
          <w:color w:val="000000"/>
          <w:sz w:val="28"/>
          <w:szCs w:val="28"/>
        </w:rPr>
        <w:t>pré</w:t>
      </w:r>
      <w:proofErr w:type="spellEnd"/>
      <w:r w:rsidRPr="0044158C">
        <w:rPr>
          <w:rFonts w:ascii="Barlow" w:hAnsi="Barlow"/>
          <w:b/>
          <w:color w:val="000000"/>
          <w:sz w:val="28"/>
          <w:szCs w:val="28"/>
        </w:rPr>
        <w:t xml:space="preserve"> e pós-procedimental: </w:t>
      </w:r>
    </w:p>
    <w:p w14:paraId="2C0D05AE" w14:textId="79A84628"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lastRenderedPageBreak/>
        <w:t>Realizar os exames solicitados;</w:t>
      </w:r>
    </w:p>
    <w:p w14:paraId="47986C82" w14:textId="5BD0160F"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Agendar as sessões de drenagem linfática;</w:t>
      </w:r>
    </w:p>
    <w:p w14:paraId="58EB1544" w14:textId="67644CED" w:rsid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Adquirir os medicamentos prescritos;</w:t>
      </w:r>
    </w:p>
    <w:p w14:paraId="4D9BA70C" w14:textId="583EF2D8" w:rsidR="00275373" w:rsidRPr="00275373" w:rsidRDefault="00275373" w:rsidP="00275373">
      <w:pPr>
        <w:pStyle w:val="Corpodetexto"/>
        <w:numPr>
          <w:ilvl w:val="0"/>
          <w:numId w:val="7"/>
        </w:numPr>
        <w:spacing w:after="0" w:line="276" w:lineRule="auto"/>
        <w:ind w:left="426" w:hanging="426"/>
        <w:jc w:val="both"/>
        <w:rPr>
          <w:rFonts w:ascii="Barlow" w:hAnsi="Barlow" w:cs="Times New Roman"/>
          <w:bCs/>
          <w:sz w:val="24"/>
          <w:szCs w:val="24"/>
        </w:rPr>
      </w:pPr>
      <w:r>
        <w:rPr>
          <w:rFonts w:ascii="Barlow" w:hAnsi="Barlow" w:cs="Times New Roman"/>
          <w:bCs/>
          <w:sz w:val="24"/>
          <w:szCs w:val="24"/>
        </w:rPr>
        <w:t>Informar qualquer alteração no estado geral de saúde.</w:t>
      </w:r>
    </w:p>
    <w:p w14:paraId="47EEB6BD" w14:textId="77777777" w:rsidR="00881096" w:rsidRDefault="00881096" w:rsidP="00881096">
      <w:pPr>
        <w:jc w:val="both"/>
        <w:rPr>
          <w:rFonts w:ascii="Barlow" w:hAnsi="Barlow"/>
          <w:b/>
          <w:color w:val="000000"/>
          <w:sz w:val="28"/>
          <w:szCs w:val="28"/>
        </w:rPr>
      </w:pPr>
    </w:p>
    <w:p w14:paraId="2BE54089" w14:textId="77777777" w:rsidR="00881096" w:rsidRDefault="00881096" w:rsidP="00881096">
      <w:pPr>
        <w:jc w:val="both"/>
        <w:rPr>
          <w:rFonts w:ascii="Barlow" w:hAnsi="Barlow"/>
          <w:b/>
          <w:color w:val="000000"/>
          <w:sz w:val="28"/>
          <w:szCs w:val="28"/>
        </w:rPr>
      </w:pPr>
      <w:r w:rsidRPr="004A6D3B">
        <w:rPr>
          <w:rFonts w:ascii="Barlow" w:hAnsi="Barlow"/>
          <w:b/>
          <w:color w:val="000000"/>
          <w:sz w:val="28"/>
          <w:szCs w:val="28"/>
        </w:rPr>
        <w:t xml:space="preserve">PÓS-PROCEDIMENTAL: </w:t>
      </w:r>
    </w:p>
    <w:p w14:paraId="14E99360" w14:textId="77777777" w:rsidR="00881096" w:rsidRPr="00100316" w:rsidRDefault="00881096" w:rsidP="00881096">
      <w:pPr>
        <w:pStyle w:val="Corpodetexto"/>
        <w:numPr>
          <w:ilvl w:val="0"/>
          <w:numId w:val="7"/>
        </w:numPr>
        <w:spacing w:after="0" w:line="276" w:lineRule="auto"/>
        <w:ind w:left="426" w:hanging="426"/>
        <w:jc w:val="both"/>
        <w:rPr>
          <w:rFonts w:ascii="Barlow" w:hAnsi="Barlow"/>
          <w:b/>
          <w:bCs/>
          <w:sz w:val="24"/>
          <w:szCs w:val="24"/>
        </w:rPr>
      </w:pPr>
      <w:r w:rsidRPr="00100316">
        <w:rPr>
          <w:rFonts w:ascii="Barlow" w:hAnsi="Barlow" w:cs="Times New Roman"/>
          <w:b/>
          <w:bCs/>
          <w:sz w:val="24"/>
          <w:szCs w:val="24"/>
        </w:rPr>
        <w:t>Manter-se na cidade que foi realizado o procedimento, por pelo menos 3 dias</w:t>
      </w:r>
      <w:r>
        <w:rPr>
          <w:rFonts w:ascii="Barlow" w:hAnsi="Barlow" w:cs="Times New Roman"/>
          <w:b/>
          <w:bCs/>
          <w:sz w:val="24"/>
          <w:szCs w:val="24"/>
        </w:rPr>
        <w:t>;</w:t>
      </w:r>
    </w:p>
    <w:p w14:paraId="5FC787EA"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Manter repouso relativo, evitando movimentos bruscos nos primeiros oito dias;</w:t>
      </w:r>
    </w:p>
    <w:p w14:paraId="04B60523"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Dormir com a cabeça elevada (duas almofadas) e não deitar de lado;</w:t>
      </w:r>
    </w:p>
    <w:p w14:paraId="55EFBD1F"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O exercício físico moderado só pode ser retomado após o 30.º dia;</w:t>
      </w:r>
    </w:p>
    <w:p w14:paraId="69372AF2" w14:textId="77777777" w:rsidR="00881096" w:rsidRPr="00EC5796" w:rsidRDefault="00881096" w:rsidP="00881096">
      <w:pPr>
        <w:pStyle w:val="Corpodetexto"/>
        <w:numPr>
          <w:ilvl w:val="0"/>
          <w:numId w:val="7"/>
        </w:numPr>
        <w:spacing w:after="0" w:line="276" w:lineRule="auto"/>
        <w:ind w:left="426" w:hanging="426"/>
        <w:jc w:val="both"/>
        <w:rPr>
          <w:rFonts w:ascii="Barlow" w:hAnsi="Barlow"/>
          <w:sz w:val="24"/>
          <w:szCs w:val="24"/>
        </w:rPr>
      </w:pPr>
      <w:r w:rsidRPr="00EC5796">
        <w:rPr>
          <w:rFonts w:ascii="Barlow" w:hAnsi="Barlow"/>
          <w:sz w:val="24"/>
          <w:szCs w:val="24"/>
        </w:rPr>
        <w:t>Não tomar sol nos primeiros dois meses;</w:t>
      </w:r>
    </w:p>
    <w:p w14:paraId="04777A35" w14:textId="3436C7D3" w:rsidR="00881096" w:rsidRPr="00EC5796" w:rsidRDefault="00275373" w:rsidP="00881096">
      <w:pPr>
        <w:pStyle w:val="Corpodetexto"/>
        <w:numPr>
          <w:ilvl w:val="0"/>
          <w:numId w:val="7"/>
        </w:numPr>
        <w:spacing w:after="0" w:line="276" w:lineRule="auto"/>
        <w:ind w:left="426" w:hanging="426"/>
        <w:jc w:val="both"/>
        <w:rPr>
          <w:rFonts w:ascii="Barlow" w:hAnsi="Barlow"/>
          <w:sz w:val="24"/>
          <w:szCs w:val="24"/>
        </w:rPr>
      </w:pPr>
      <w:r>
        <w:rPr>
          <w:rFonts w:ascii="Barlow" w:hAnsi="Barlow"/>
          <w:sz w:val="24"/>
          <w:szCs w:val="24"/>
        </w:rPr>
        <w:t>Interromper tabagismo por 30 dias antes e 30 dias depois do procedimento;</w:t>
      </w:r>
    </w:p>
    <w:p w14:paraId="7697F321" w14:textId="77777777" w:rsidR="00881096" w:rsidRPr="000906BB" w:rsidRDefault="00881096" w:rsidP="00881096">
      <w:pPr>
        <w:pStyle w:val="Corpodetexto"/>
        <w:numPr>
          <w:ilvl w:val="0"/>
          <w:numId w:val="7"/>
        </w:numPr>
        <w:spacing w:after="0" w:line="276" w:lineRule="auto"/>
        <w:ind w:left="426" w:hanging="426"/>
        <w:jc w:val="both"/>
        <w:rPr>
          <w:rFonts w:ascii="Barlow" w:hAnsi="Barlow"/>
          <w:sz w:val="24"/>
          <w:szCs w:val="24"/>
        </w:rPr>
      </w:pPr>
      <w:r w:rsidRPr="000906BB">
        <w:rPr>
          <w:rFonts w:ascii="Barlow" w:hAnsi="Barlow"/>
          <w:sz w:val="24"/>
          <w:szCs w:val="24"/>
        </w:rPr>
        <w:t>Hidratar adequadamente a pele.</w:t>
      </w:r>
    </w:p>
    <w:p w14:paraId="349CAFB6" w14:textId="5517961F" w:rsidR="00275373" w:rsidRPr="000906BB" w:rsidRDefault="00275373" w:rsidP="00881096">
      <w:pPr>
        <w:pStyle w:val="Corpodetexto"/>
        <w:numPr>
          <w:ilvl w:val="0"/>
          <w:numId w:val="7"/>
        </w:numPr>
        <w:spacing w:after="0" w:line="276" w:lineRule="auto"/>
        <w:ind w:left="426" w:hanging="426"/>
        <w:jc w:val="both"/>
        <w:rPr>
          <w:rFonts w:ascii="Barlow" w:hAnsi="Barlow"/>
          <w:sz w:val="24"/>
          <w:szCs w:val="24"/>
        </w:rPr>
      </w:pPr>
      <w:r w:rsidRPr="000906BB">
        <w:rPr>
          <w:rFonts w:ascii="Barlow" w:hAnsi="Barlow"/>
          <w:sz w:val="24"/>
          <w:szCs w:val="24"/>
        </w:rPr>
        <w:t>Realizar sessões de drenagem linfática com profissional capacitado e especializado.</w:t>
      </w:r>
    </w:p>
    <w:p w14:paraId="3E573BD0" w14:textId="77777777" w:rsidR="00881096" w:rsidRPr="004A6D3B" w:rsidRDefault="00881096" w:rsidP="00881096">
      <w:pPr>
        <w:jc w:val="both"/>
        <w:rPr>
          <w:rFonts w:ascii="Barlow" w:hAnsi="Barlow"/>
          <w:b/>
          <w:color w:val="000000"/>
          <w:sz w:val="28"/>
          <w:szCs w:val="28"/>
        </w:rPr>
      </w:pPr>
    </w:p>
    <w:p w14:paraId="339E7A19"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7. Dúvidas e Esclarecimentos:</w:t>
      </w:r>
    </w:p>
    <w:p w14:paraId="61BEDB42" w14:textId="77777777" w:rsidR="00881096" w:rsidRDefault="00881096" w:rsidP="00881096">
      <w:pPr>
        <w:jc w:val="both"/>
        <w:rPr>
          <w:rFonts w:ascii="Barlow" w:hAnsi="Barlow"/>
          <w:color w:val="000000"/>
        </w:rPr>
      </w:pPr>
      <w:r w:rsidRPr="00D8577A">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71EE6C6F" w14:textId="77777777" w:rsidR="00881096" w:rsidRDefault="00881096" w:rsidP="00881096">
      <w:pPr>
        <w:jc w:val="both"/>
        <w:rPr>
          <w:rFonts w:ascii="Barlow" w:hAnsi="Barlow"/>
          <w:color w:val="000000"/>
        </w:rPr>
      </w:pPr>
    </w:p>
    <w:p w14:paraId="62C2C905" w14:textId="77777777" w:rsidR="00881096" w:rsidRPr="00D8577A" w:rsidRDefault="00881096" w:rsidP="00881096">
      <w:pPr>
        <w:jc w:val="both"/>
        <w:rPr>
          <w:rFonts w:ascii="Barlow" w:hAnsi="Barlow"/>
          <w:color w:val="000000"/>
        </w:rPr>
      </w:pPr>
    </w:p>
    <w:p w14:paraId="65A6B7D4" w14:textId="77777777" w:rsidR="00881096" w:rsidRPr="0044158C" w:rsidRDefault="00881096" w:rsidP="00881096">
      <w:pPr>
        <w:jc w:val="both"/>
        <w:rPr>
          <w:rFonts w:ascii="Barlow" w:hAnsi="Barlow"/>
          <w:b/>
          <w:color w:val="000000"/>
          <w:sz w:val="28"/>
          <w:szCs w:val="28"/>
        </w:rPr>
      </w:pPr>
      <w:r w:rsidRPr="0044158C">
        <w:rPr>
          <w:rFonts w:ascii="Barlow" w:hAnsi="Barlow"/>
          <w:b/>
          <w:color w:val="000000"/>
          <w:sz w:val="28"/>
          <w:szCs w:val="28"/>
        </w:rPr>
        <w:t xml:space="preserve">8. Intercorrências COVID-19: </w:t>
      </w:r>
    </w:p>
    <w:p w14:paraId="47E73940" w14:textId="77777777" w:rsidR="00881096" w:rsidRPr="00D8577A" w:rsidRDefault="00881096" w:rsidP="00881096">
      <w:pPr>
        <w:jc w:val="both"/>
        <w:rPr>
          <w:rFonts w:ascii="Barlow" w:hAnsi="Barlow"/>
          <w:color w:val="000000"/>
        </w:rPr>
      </w:pPr>
      <w:r w:rsidRPr="00D8577A">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D8577A">
        <w:rPr>
          <w:rFonts w:ascii="Barlow" w:hAnsi="Barlow"/>
          <w:color w:val="000000"/>
        </w:rPr>
        <w:t>lesional</w:t>
      </w:r>
      <w:proofErr w:type="spellEnd"/>
      <w:r w:rsidRPr="00D8577A">
        <w:rPr>
          <w:rFonts w:ascii="Barlow" w:hAnsi="Barlow"/>
          <w:color w:val="000000"/>
        </w:rPr>
        <w:t xml:space="preserve"> por todas as paredes do endotélio, acometendo os vasos periféricos gerando o aumento na atividade de células residentes da pele/derme, podendo causar edemas exacerbados. </w:t>
      </w:r>
    </w:p>
    <w:p w14:paraId="0C8C220C" w14:textId="77777777" w:rsidR="00881096" w:rsidRPr="00D8577A" w:rsidRDefault="00881096" w:rsidP="00881096">
      <w:pPr>
        <w:jc w:val="both"/>
        <w:rPr>
          <w:rFonts w:ascii="Barlow" w:hAnsi="Barlow"/>
          <w:color w:val="000000"/>
        </w:rPr>
      </w:pPr>
      <w:r w:rsidRPr="00D8577A">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D8577A">
        <w:rPr>
          <w:rFonts w:ascii="Barlow" w:hAnsi="Barlow"/>
          <w:color w:val="000000"/>
        </w:rPr>
        <w:t>colagénicas</w:t>
      </w:r>
      <w:proofErr w:type="spellEnd"/>
      <w:r w:rsidRPr="00D8577A">
        <w:rPr>
          <w:rFonts w:ascii="Barlow" w:hAnsi="Barlow"/>
          <w:color w:val="000000"/>
        </w:rPr>
        <w:t xml:space="preserve"> e que eram identificados como normais. </w:t>
      </w:r>
    </w:p>
    <w:p w14:paraId="52881A6B" w14:textId="77777777" w:rsidR="00881096" w:rsidRDefault="00881096" w:rsidP="00881096">
      <w:pPr>
        <w:jc w:val="both"/>
        <w:rPr>
          <w:rFonts w:ascii="Barlow" w:hAnsi="Barlow"/>
          <w:b/>
          <w:sz w:val="28"/>
          <w:szCs w:val="28"/>
        </w:rPr>
      </w:pPr>
    </w:p>
    <w:p w14:paraId="4A6A693D" w14:textId="77777777" w:rsidR="00881096" w:rsidRDefault="00881096" w:rsidP="00881096">
      <w:pPr>
        <w:jc w:val="both"/>
        <w:rPr>
          <w:rFonts w:ascii="Barlow" w:hAnsi="Barlow"/>
          <w:b/>
          <w:sz w:val="28"/>
          <w:szCs w:val="28"/>
        </w:rPr>
      </w:pPr>
    </w:p>
    <w:p w14:paraId="6F54385A" w14:textId="77777777" w:rsidR="00881096" w:rsidRPr="0044158C" w:rsidRDefault="00881096" w:rsidP="00881096">
      <w:pPr>
        <w:jc w:val="both"/>
        <w:rPr>
          <w:rFonts w:ascii="Barlow" w:hAnsi="Barlow"/>
          <w:b/>
          <w:color w:val="000000"/>
          <w:sz w:val="28"/>
          <w:szCs w:val="28"/>
        </w:rPr>
      </w:pPr>
      <w:r w:rsidRPr="0044158C">
        <w:rPr>
          <w:rFonts w:ascii="Barlow" w:hAnsi="Barlow"/>
          <w:b/>
          <w:sz w:val="28"/>
          <w:szCs w:val="28"/>
        </w:rPr>
        <w:t>9.</w:t>
      </w:r>
      <w:r w:rsidRPr="0044158C">
        <w:rPr>
          <w:rFonts w:ascii="Barlow" w:hAnsi="Barlow"/>
          <w:b/>
          <w:color w:val="000000"/>
          <w:sz w:val="28"/>
          <w:szCs w:val="28"/>
        </w:rPr>
        <w:t xml:space="preserve"> Conclusão:</w:t>
      </w:r>
    </w:p>
    <w:p w14:paraId="0D02C3D1"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r w:rsidRPr="00D8577A">
        <w:rPr>
          <w:rFonts w:ascii="Barlow" w:hAnsi="Barlow"/>
          <w:color w:val="000000"/>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3E1EEACA"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p>
    <w:p w14:paraId="4A3FC408" w14:textId="77777777" w:rsidR="00FC35EF" w:rsidRPr="00D8577A" w:rsidRDefault="00FC35EF" w:rsidP="00881096">
      <w:pPr>
        <w:pBdr>
          <w:top w:val="nil"/>
          <w:left w:val="nil"/>
          <w:bottom w:val="nil"/>
          <w:right w:val="nil"/>
          <w:between w:val="nil"/>
        </w:pBdr>
        <w:spacing w:after="140" w:line="276" w:lineRule="auto"/>
        <w:jc w:val="both"/>
        <w:rPr>
          <w:rFonts w:ascii="Barlow" w:hAnsi="Barlow"/>
          <w:color w:val="000000"/>
        </w:rPr>
      </w:pPr>
    </w:p>
    <w:p w14:paraId="43221442" w14:textId="45786D77" w:rsidR="00881096" w:rsidRPr="00D8577A" w:rsidRDefault="00FC35EF" w:rsidP="00FC35EF">
      <w:pPr>
        <w:rPr>
          <w:rFonts w:ascii="Barlow" w:hAnsi="Barlow"/>
          <w:color w:val="000000"/>
        </w:rPr>
      </w:pPr>
      <w:r>
        <w:rPr>
          <w:rFonts w:ascii="Barlow" w:hAnsi="Barlow"/>
          <w:color w:val="000000"/>
        </w:rPr>
        <w:t xml:space="preserve">Taubaté, </w:t>
      </w:r>
      <w:r w:rsidR="000906BB">
        <w:rPr>
          <w:rFonts w:ascii="Barlow" w:hAnsi="Barlow"/>
          <w:color w:val="000000"/>
        </w:rPr>
        <w:t>25</w:t>
      </w:r>
      <w:r w:rsidR="000374F9">
        <w:rPr>
          <w:rFonts w:ascii="Barlow" w:hAnsi="Barlow"/>
          <w:color w:val="000000"/>
        </w:rPr>
        <w:t>/0</w:t>
      </w:r>
      <w:r w:rsidR="000906BB">
        <w:rPr>
          <w:rFonts w:ascii="Barlow" w:hAnsi="Barlow"/>
          <w:color w:val="000000"/>
        </w:rPr>
        <w:t>9</w:t>
      </w:r>
      <w:r w:rsidR="00E350B4">
        <w:rPr>
          <w:rFonts w:ascii="Barlow" w:hAnsi="Barlow"/>
          <w:color w:val="000000"/>
        </w:rPr>
        <w:t>/2025</w:t>
      </w:r>
      <w:r w:rsidR="006A48B3">
        <w:rPr>
          <w:rFonts w:ascii="Barlow" w:hAnsi="Barlow"/>
          <w:color w:val="000000"/>
        </w:rPr>
        <w:t>.</w:t>
      </w:r>
    </w:p>
    <w:p w14:paraId="1864C407" w14:textId="77777777" w:rsidR="00881096" w:rsidRDefault="00881096" w:rsidP="00881096">
      <w:pPr>
        <w:spacing w:line="276" w:lineRule="auto"/>
        <w:ind w:firstLine="709"/>
        <w:jc w:val="both"/>
        <w:rPr>
          <w:rFonts w:ascii="Barlow" w:eastAsia="Cambria" w:hAnsi="Barlow" w:cs="Cambria"/>
        </w:rPr>
      </w:pPr>
    </w:p>
    <w:p w14:paraId="1E323BAA" w14:textId="77777777" w:rsidR="009D34DC" w:rsidRDefault="009D34DC" w:rsidP="00E350B4">
      <w:pPr>
        <w:rPr>
          <w:rFonts w:ascii="Barlow" w:eastAsia="Cambria" w:hAnsi="Barlow" w:cs="Cambria"/>
        </w:rPr>
      </w:pPr>
    </w:p>
    <w:p w14:paraId="5316A18B" w14:textId="77777777" w:rsidR="001A5EF1" w:rsidRDefault="001A5EF1" w:rsidP="00E350B4">
      <w:pPr>
        <w:rPr>
          <w:rFonts w:cstheme="minorHAnsi"/>
          <w:b/>
          <w:bCs/>
        </w:rPr>
      </w:pPr>
    </w:p>
    <w:p w14:paraId="08279904" w14:textId="77777777" w:rsidR="009D34DC" w:rsidRDefault="009D34DC" w:rsidP="00881096">
      <w:pPr>
        <w:ind w:firstLine="708"/>
        <w:jc w:val="center"/>
        <w:rPr>
          <w:rFonts w:cstheme="minorHAnsi"/>
          <w:b/>
          <w:bCs/>
        </w:rPr>
      </w:pPr>
    </w:p>
    <w:p w14:paraId="0F13A651" w14:textId="77777777" w:rsidR="00E43274" w:rsidRPr="00CC0A7A" w:rsidRDefault="00E43274" w:rsidP="00E43274">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7FE0275F" w14:textId="77777777" w:rsidR="00E43274" w:rsidRPr="00CC0A7A" w:rsidRDefault="00E43274" w:rsidP="00E43274">
      <w:pPr>
        <w:pStyle w:val="parag3"/>
        <w:spacing w:before="0" w:after="0" w:line="276" w:lineRule="auto"/>
        <w:jc w:val="center"/>
        <w:rPr>
          <w:rFonts w:ascii="Barlow" w:hAnsi="Barlow"/>
          <w:iCs/>
          <w:u w:val="single"/>
        </w:rPr>
      </w:pPr>
    </w:p>
    <w:p w14:paraId="55535F52" w14:textId="77777777" w:rsidR="00E43274" w:rsidRPr="00CC0A7A" w:rsidRDefault="00E43274" w:rsidP="00E43274">
      <w:pPr>
        <w:pStyle w:val="parag3"/>
        <w:spacing w:before="0" w:after="0" w:line="276" w:lineRule="auto"/>
        <w:jc w:val="center"/>
        <w:rPr>
          <w:rFonts w:ascii="Barlow" w:hAnsi="Barlow"/>
          <w:iCs/>
          <w:u w:val="single"/>
        </w:rPr>
      </w:pPr>
    </w:p>
    <w:p w14:paraId="7A7CB7B5" w14:textId="77777777" w:rsidR="00E43274" w:rsidRPr="00CC0A7A" w:rsidRDefault="00E43274" w:rsidP="00E43274">
      <w:pPr>
        <w:pStyle w:val="parag3"/>
        <w:spacing w:before="0" w:after="0" w:line="276" w:lineRule="auto"/>
        <w:rPr>
          <w:rFonts w:ascii="Barlow" w:hAnsi="Barlow"/>
        </w:rPr>
      </w:pPr>
    </w:p>
    <w:p w14:paraId="1DA0A2AD" w14:textId="77777777" w:rsidR="00E43274" w:rsidRPr="00CC0A7A" w:rsidRDefault="00E43274" w:rsidP="00E43274">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68D8D82" w14:textId="7CCF901B" w:rsidR="00E43274" w:rsidRPr="00CC0A7A" w:rsidRDefault="00E43274" w:rsidP="00E43274">
      <w:pPr>
        <w:pStyle w:val="parag2"/>
        <w:spacing w:before="0" w:after="225" w:line="276" w:lineRule="auto"/>
        <w:ind w:firstLine="709"/>
        <w:rPr>
          <w:rFonts w:ascii="Barlow" w:hAnsi="Barlow"/>
        </w:rPr>
      </w:pPr>
      <w:r w:rsidRPr="00CC0A7A">
        <w:rPr>
          <w:rFonts w:ascii="Barlow" w:hAnsi="Barlow"/>
        </w:rPr>
        <w:t>DATA:</w:t>
      </w:r>
      <w:r w:rsidR="007116B0">
        <w:rPr>
          <w:rFonts w:ascii="Barlow" w:hAnsi="Barlow"/>
        </w:rPr>
        <w:t>-</w:t>
      </w:r>
      <w:r w:rsidR="007116B0" w:rsidRPr="007116B0">
        <w:rPr>
          <w:rFonts w:ascii="Barlow" w:hAnsi="Barlow"/>
          <w:highlight w:val="yellow"/>
        </w:rPr>
        <w:t>---/-----/------</w:t>
      </w:r>
      <w:r w:rsidRPr="00CC0A7A">
        <w:rPr>
          <w:rFonts w:ascii="Barlow" w:hAnsi="Barlow"/>
        </w:rPr>
        <w:t>.</w:t>
      </w:r>
    </w:p>
    <w:p w14:paraId="6F7A72B7" w14:textId="22A2642F"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PACIENTE:</w:t>
      </w:r>
      <w:r w:rsidR="000374F9">
        <w:rPr>
          <w:rFonts w:ascii="Barlow" w:hAnsi="Barlow"/>
        </w:rPr>
        <w:t xml:space="preserve"> </w:t>
      </w:r>
      <w:r w:rsidR="007116B0" w:rsidRPr="00282CAB">
        <w:rPr>
          <w:rFonts w:ascii="Barlow" w:eastAsia="Cambria" w:hAnsi="Barlow" w:cs="Cambria"/>
          <w:iCs/>
          <w:highlight w:val="yellow"/>
        </w:rPr>
        <w:t>.................</w:t>
      </w:r>
    </w:p>
    <w:p w14:paraId="478FC30D" w14:textId="119D3F43"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PROFISSIONAL:</w:t>
      </w:r>
      <w:r w:rsidR="000374F9">
        <w:rPr>
          <w:rFonts w:ascii="Barlow" w:hAnsi="Barlow"/>
        </w:rPr>
        <w:t xml:space="preserve"> </w:t>
      </w:r>
      <w:r w:rsidR="00F731E8">
        <w:rPr>
          <w:rFonts w:ascii="Barlow" w:hAnsi="Barlow"/>
        </w:rPr>
        <w:t xml:space="preserve">DRA. </w:t>
      </w:r>
      <w:r w:rsidR="000374F9">
        <w:rPr>
          <w:rFonts w:ascii="Barlow" w:hAnsi="Barlow"/>
        </w:rPr>
        <w:t>TAYSA DIAS</w:t>
      </w:r>
    </w:p>
    <w:p w14:paraId="713AAB34" w14:textId="77777777" w:rsidR="00E43274" w:rsidRPr="00CC0A7A" w:rsidRDefault="00E43274" w:rsidP="00E43274">
      <w:pPr>
        <w:pStyle w:val="parag2"/>
        <w:spacing w:before="0" w:after="225" w:line="276" w:lineRule="auto"/>
        <w:jc w:val="both"/>
        <w:rPr>
          <w:rFonts w:ascii="Barlow" w:hAnsi="Barlow"/>
        </w:rPr>
      </w:pPr>
    </w:p>
    <w:p w14:paraId="72C6CFCA"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01E79C9"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3C32E22C" w14:textId="77777777" w:rsidR="00E43274" w:rsidRPr="00CC0A7A" w:rsidRDefault="00E43274" w:rsidP="00E43274">
      <w:pPr>
        <w:pStyle w:val="parag2"/>
        <w:spacing w:before="0" w:after="225" w:line="276" w:lineRule="auto"/>
        <w:ind w:left="708"/>
        <w:jc w:val="both"/>
        <w:rPr>
          <w:rFonts w:ascii="Barlow" w:hAnsi="Barlow"/>
          <w:b/>
          <w:bCs/>
        </w:rPr>
      </w:pPr>
    </w:p>
    <w:p w14:paraId="071B76C6" w14:textId="77777777" w:rsidR="00E43274" w:rsidRPr="00CC0A7A" w:rsidRDefault="00E43274" w:rsidP="00E43274">
      <w:pPr>
        <w:pStyle w:val="parag2"/>
        <w:spacing w:before="0" w:after="0" w:line="276" w:lineRule="auto"/>
        <w:jc w:val="center"/>
        <w:rPr>
          <w:rFonts w:ascii="Barlow" w:hAnsi="Barlow"/>
          <w:b/>
          <w:bCs/>
        </w:rPr>
      </w:pPr>
    </w:p>
    <w:p w14:paraId="43A833AA" w14:textId="77777777" w:rsidR="00E43274" w:rsidRDefault="00E43274" w:rsidP="00E43274">
      <w:pPr>
        <w:pStyle w:val="parag2"/>
        <w:spacing w:before="0" w:after="225" w:line="276" w:lineRule="auto"/>
        <w:jc w:val="center"/>
        <w:rPr>
          <w:rFonts w:ascii="Barlow" w:eastAsia="Arial Unicode MS" w:hAnsi="Barlow"/>
          <w:b/>
          <w:bCs/>
          <w:iCs/>
        </w:rPr>
      </w:pPr>
    </w:p>
    <w:p w14:paraId="00A8061D" w14:textId="77777777" w:rsidR="00070927" w:rsidRPr="00070927" w:rsidRDefault="00070927" w:rsidP="00070927">
      <w:pPr>
        <w:pStyle w:val="parag2"/>
        <w:spacing w:after="225"/>
        <w:jc w:val="center"/>
        <w:rPr>
          <w:rFonts w:ascii="Barlow" w:eastAsia="Arial Unicode MS" w:hAnsi="Barlow"/>
          <w:b/>
          <w:bCs/>
          <w:iCs/>
        </w:rPr>
      </w:pPr>
      <w:r w:rsidRPr="00070927">
        <w:rPr>
          <w:rFonts w:ascii="Barlow" w:eastAsia="Arial Unicode MS" w:hAnsi="Barlow"/>
          <w:b/>
          <w:bCs/>
          <w:iCs/>
        </w:rPr>
        <w:t>______________________________________________________________</w:t>
      </w:r>
    </w:p>
    <w:p w14:paraId="48FF38BD" w14:textId="77777777" w:rsidR="00070927" w:rsidRPr="00070927" w:rsidRDefault="00070927" w:rsidP="00070927">
      <w:pPr>
        <w:pStyle w:val="parag2"/>
        <w:spacing w:after="225"/>
        <w:jc w:val="center"/>
        <w:rPr>
          <w:rFonts w:ascii="Barlow" w:eastAsia="Arial Unicode MS" w:hAnsi="Barlow"/>
          <w:b/>
          <w:bCs/>
          <w:iCs/>
        </w:rPr>
      </w:pPr>
      <w:r w:rsidRPr="00070927">
        <w:rPr>
          <w:rFonts w:ascii="Barlow" w:eastAsia="Arial Unicode MS" w:hAnsi="Barlow"/>
          <w:b/>
          <w:bCs/>
          <w:iCs/>
        </w:rPr>
        <w:t>PACIENTE</w:t>
      </w:r>
    </w:p>
    <w:p w14:paraId="1E2A1F65" w14:textId="77777777" w:rsidR="001A5EF1" w:rsidRDefault="001A5EF1" w:rsidP="0086561C">
      <w:pPr>
        <w:pStyle w:val="parag2"/>
        <w:spacing w:before="0" w:after="225" w:line="276" w:lineRule="auto"/>
        <w:rPr>
          <w:rFonts w:ascii="Barlow" w:eastAsia="Arial Unicode MS" w:hAnsi="Barlow"/>
          <w:b/>
          <w:bCs/>
          <w:iCs/>
        </w:rPr>
      </w:pPr>
    </w:p>
    <w:p w14:paraId="6F273B57" w14:textId="77777777" w:rsidR="001A5EF1" w:rsidRPr="00CC0A7A" w:rsidRDefault="001A5EF1" w:rsidP="00AB242A">
      <w:pPr>
        <w:pStyle w:val="parag2"/>
        <w:spacing w:before="0" w:after="225" w:line="276" w:lineRule="auto"/>
        <w:rPr>
          <w:rFonts w:ascii="Barlow" w:eastAsia="Arial Unicode MS" w:hAnsi="Barlow"/>
          <w:b/>
          <w:bCs/>
          <w:iCs/>
        </w:rPr>
      </w:pPr>
    </w:p>
    <w:sectPr w:rsidR="001A5EF1" w:rsidRPr="00CC0A7A"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B4AF" w14:textId="77777777" w:rsidR="005A46C3" w:rsidRDefault="005A46C3" w:rsidP="003C7952">
      <w:r>
        <w:separator/>
      </w:r>
    </w:p>
  </w:endnote>
  <w:endnote w:type="continuationSeparator" w:id="0">
    <w:p w14:paraId="35A3103B" w14:textId="77777777" w:rsidR="005A46C3" w:rsidRDefault="005A46C3"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4FF0" w14:textId="77777777" w:rsidR="005A46C3" w:rsidRDefault="005A46C3" w:rsidP="003C7952">
      <w:r>
        <w:separator/>
      </w:r>
    </w:p>
  </w:footnote>
  <w:footnote w:type="continuationSeparator" w:id="0">
    <w:p w14:paraId="5E4A581C" w14:textId="77777777" w:rsidR="005A46C3" w:rsidRDefault="005A46C3"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595066741" name="Imagem 59506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A450E0E"/>
    <w:multiLevelType w:val="multilevel"/>
    <w:tmpl w:val="CC8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6C1B1218"/>
    <w:multiLevelType w:val="hybridMultilevel"/>
    <w:tmpl w:val="CCA0AF24"/>
    <w:lvl w:ilvl="0" w:tplc="91A613D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8712377">
    <w:abstractNumId w:val="5"/>
  </w:num>
  <w:num w:numId="2" w16cid:durableId="1301769368">
    <w:abstractNumId w:val="4"/>
  </w:num>
  <w:num w:numId="3" w16cid:durableId="684944945">
    <w:abstractNumId w:val="7"/>
  </w:num>
  <w:num w:numId="4" w16cid:durableId="2013947900">
    <w:abstractNumId w:val="6"/>
  </w:num>
  <w:num w:numId="5" w16cid:durableId="196741685">
    <w:abstractNumId w:val="0"/>
  </w:num>
  <w:num w:numId="6" w16cid:durableId="716321339">
    <w:abstractNumId w:val="8"/>
  </w:num>
  <w:num w:numId="7" w16cid:durableId="49616053">
    <w:abstractNumId w:val="1"/>
  </w:num>
  <w:num w:numId="8" w16cid:durableId="1130056050">
    <w:abstractNumId w:val="2"/>
  </w:num>
  <w:num w:numId="9" w16cid:durableId="1767772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06B8A"/>
    <w:rsid w:val="0001765F"/>
    <w:rsid w:val="00021DA8"/>
    <w:rsid w:val="00030DD5"/>
    <w:rsid w:val="000374F9"/>
    <w:rsid w:val="00040A91"/>
    <w:rsid w:val="00057561"/>
    <w:rsid w:val="00070927"/>
    <w:rsid w:val="000906BB"/>
    <w:rsid w:val="000A005D"/>
    <w:rsid w:val="000A180B"/>
    <w:rsid w:val="000A4ACB"/>
    <w:rsid w:val="000A74D0"/>
    <w:rsid w:val="000B496E"/>
    <w:rsid w:val="000D257D"/>
    <w:rsid w:val="0010011C"/>
    <w:rsid w:val="00132B8D"/>
    <w:rsid w:val="00144DBC"/>
    <w:rsid w:val="0017027F"/>
    <w:rsid w:val="0017428A"/>
    <w:rsid w:val="001A5EF1"/>
    <w:rsid w:val="001B46F7"/>
    <w:rsid w:val="001E3256"/>
    <w:rsid w:val="001E38E5"/>
    <w:rsid w:val="001F5F88"/>
    <w:rsid w:val="00232AE7"/>
    <w:rsid w:val="00270774"/>
    <w:rsid w:val="00275373"/>
    <w:rsid w:val="00282CAB"/>
    <w:rsid w:val="002A3B92"/>
    <w:rsid w:val="002F23A0"/>
    <w:rsid w:val="00300B4E"/>
    <w:rsid w:val="00362261"/>
    <w:rsid w:val="00396F72"/>
    <w:rsid w:val="003A0B4E"/>
    <w:rsid w:val="003A0C3A"/>
    <w:rsid w:val="003A3ECE"/>
    <w:rsid w:val="003B4DFD"/>
    <w:rsid w:val="003B698F"/>
    <w:rsid w:val="003C7952"/>
    <w:rsid w:val="003D6619"/>
    <w:rsid w:val="003E4C25"/>
    <w:rsid w:val="003E5E36"/>
    <w:rsid w:val="003F48EA"/>
    <w:rsid w:val="00410E8D"/>
    <w:rsid w:val="00411321"/>
    <w:rsid w:val="0044082E"/>
    <w:rsid w:val="00480E01"/>
    <w:rsid w:val="00495AAB"/>
    <w:rsid w:val="004D0E53"/>
    <w:rsid w:val="004D132E"/>
    <w:rsid w:val="004E0635"/>
    <w:rsid w:val="004E47F0"/>
    <w:rsid w:val="004E6230"/>
    <w:rsid w:val="00510B81"/>
    <w:rsid w:val="00514558"/>
    <w:rsid w:val="00597A05"/>
    <w:rsid w:val="005A46C3"/>
    <w:rsid w:val="005A57B0"/>
    <w:rsid w:val="005B2E52"/>
    <w:rsid w:val="00622832"/>
    <w:rsid w:val="00634A03"/>
    <w:rsid w:val="0064192A"/>
    <w:rsid w:val="00661852"/>
    <w:rsid w:val="006763F0"/>
    <w:rsid w:val="006900A8"/>
    <w:rsid w:val="006A48B3"/>
    <w:rsid w:val="006B2E61"/>
    <w:rsid w:val="006B30BE"/>
    <w:rsid w:val="006D231C"/>
    <w:rsid w:val="006D5444"/>
    <w:rsid w:val="006E215C"/>
    <w:rsid w:val="00701A8C"/>
    <w:rsid w:val="007116B0"/>
    <w:rsid w:val="00714FA9"/>
    <w:rsid w:val="007175BB"/>
    <w:rsid w:val="00746EAE"/>
    <w:rsid w:val="00762AD3"/>
    <w:rsid w:val="0077536F"/>
    <w:rsid w:val="007841FD"/>
    <w:rsid w:val="007A0385"/>
    <w:rsid w:val="007A2BD5"/>
    <w:rsid w:val="007B04AE"/>
    <w:rsid w:val="007E5A5F"/>
    <w:rsid w:val="00812C00"/>
    <w:rsid w:val="00824C6C"/>
    <w:rsid w:val="00836CFE"/>
    <w:rsid w:val="0086561C"/>
    <w:rsid w:val="00871C3A"/>
    <w:rsid w:val="00881096"/>
    <w:rsid w:val="00883F38"/>
    <w:rsid w:val="008C0EC5"/>
    <w:rsid w:val="008D68F1"/>
    <w:rsid w:val="0095256F"/>
    <w:rsid w:val="00993641"/>
    <w:rsid w:val="0099678F"/>
    <w:rsid w:val="00997FCD"/>
    <w:rsid w:val="009B5C63"/>
    <w:rsid w:val="009D0BCC"/>
    <w:rsid w:val="009D34DC"/>
    <w:rsid w:val="009F7647"/>
    <w:rsid w:val="00A4774D"/>
    <w:rsid w:val="00A5095B"/>
    <w:rsid w:val="00AA6337"/>
    <w:rsid w:val="00AB0868"/>
    <w:rsid w:val="00AB242A"/>
    <w:rsid w:val="00B41945"/>
    <w:rsid w:val="00B4202A"/>
    <w:rsid w:val="00B459A0"/>
    <w:rsid w:val="00B5312F"/>
    <w:rsid w:val="00BA40F3"/>
    <w:rsid w:val="00BA5B32"/>
    <w:rsid w:val="00BC33DD"/>
    <w:rsid w:val="00BF3507"/>
    <w:rsid w:val="00C01E16"/>
    <w:rsid w:val="00C12DE6"/>
    <w:rsid w:val="00C36D37"/>
    <w:rsid w:val="00C624F9"/>
    <w:rsid w:val="00C71EB7"/>
    <w:rsid w:val="00C81770"/>
    <w:rsid w:val="00C86FF0"/>
    <w:rsid w:val="00C927D8"/>
    <w:rsid w:val="00C949F6"/>
    <w:rsid w:val="00CA6D88"/>
    <w:rsid w:val="00CF1635"/>
    <w:rsid w:val="00CF2831"/>
    <w:rsid w:val="00D17678"/>
    <w:rsid w:val="00D2303E"/>
    <w:rsid w:val="00D61FE5"/>
    <w:rsid w:val="00D83822"/>
    <w:rsid w:val="00DA455A"/>
    <w:rsid w:val="00DA5606"/>
    <w:rsid w:val="00DB06B8"/>
    <w:rsid w:val="00DB3826"/>
    <w:rsid w:val="00DE49AF"/>
    <w:rsid w:val="00E03F65"/>
    <w:rsid w:val="00E20084"/>
    <w:rsid w:val="00E350B4"/>
    <w:rsid w:val="00E36AE1"/>
    <w:rsid w:val="00E43274"/>
    <w:rsid w:val="00E51603"/>
    <w:rsid w:val="00E56206"/>
    <w:rsid w:val="00ED591F"/>
    <w:rsid w:val="00F04A52"/>
    <w:rsid w:val="00F14F63"/>
    <w:rsid w:val="00F20313"/>
    <w:rsid w:val="00F4609E"/>
    <w:rsid w:val="00F57756"/>
    <w:rsid w:val="00F628B6"/>
    <w:rsid w:val="00F67275"/>
    <w:rsid w:val="00F731E8"/>
    <w:rsid w:val="00F9033F"/>
    <w:rsid w:val="00F94A7D"/>
    <w:rsid w:val="00FA796C"/>
    <w:rsid w:val="00FB7D39"/>
    <w:rsid w:val="00FC35EF"/>
    <w:rsid w:val="00FD59E0"/>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881096"/>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881096"/>
    <w:rPr>
      <w:rFonts w:ascii="Calibri" w:eastAsia="Calibri" w:hAnsi="Calibri" w:cs="Calibri"/>
      <w:lang w:eastAsia="zh-CN"/>
    </w:rPr>
  </w:style>
  <w:style w:type="table" w:styleId="Tabelacomgrade">
    <w:name w:val="Table Grid"/>
    <w:basedOn w:val="Tabelanormal"/>
    <w:uiPriority w:val="39"/>
    <w:rsid w:val="0088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34DC"/>
    <w:pPr>
      <w:spacing w:before="100" w:beforeAutospacing="1" w:after="100" w:afterAutospacing="1"/>
    </w:pPr>
  </w:style>
  <w:style w:type="paragraph" w:styleId="SemEspaamento">
    <w:name w:val="No Spacing"/>
    <w:uiPriority w:val="1"/>
    <w:qFormat/>
    <w:rsid w:val="009D34DC"/>
    <w:pPr>
      <w:spacing w:after="0" w:line="240" w:lineRule="auto"/>
    </w:pPr>
  </w:style>
  <w:style w:type="paragraph" w:customStyle="1" w:styleId="parag3">
    <w:name w:val="parag3"/>
    <w:basedOn w:val="Normal"/>
    <w:rsid w:val="00E43274"/>
    <w:pPr>
      <w:suppressAutoHyphens/>
      <w:autoSpaceDN w:val="0"/>
      <w:spacing w:before="280" w:after="280"/>
      <w:textAlignment w:val="baseline"/>
    </w:pPr>
    <w:rPr>
      <w:kern w:val="3"/>
      <w:lang w:eastAsia="zh-CN"/>
    </w:rPr>
  </w:style>
  <w:style w:type="paragraph" w:customStyle="1" w:styleId="parag2">
    <w:name w:val="parag2"/>
    <w:basedOn w:val="Normal"/>
    <w:rsid w:val="00E43274"/>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Props1.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3F09F5-3A73-8C45-B63E-A7177DB0C988}">
  <ds:schemaRefs>
    <ds:schemaRef ds:uri="http://schemas.openxmlformats.org/officeDocument/2006/bibliography"/>
  </ds:schemaRefs>
</ds:datastoreItem>
</file>

<file path=customXml/itemProps3.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4.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3877</Words>
  <Characters>20941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6</cp:revision>
  <cp:lastPrinted>2025-07-21T19:06:00Z</cp:lastPrinted>
  <dcterms:created xsi:type="dcterms:W3CDTF">2025-09-25T16:38:00Z</dcterms:created>
  <dcterms:modified xsi:type="dcterms:W3CDTF">2025-12-08T12:52:00Z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