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5057E1FA"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r w:rsidR="007A643A">
        <w:rPr>
          <w:rFonts w:asciiTheme="minorHAnsi" w:hAnsiTheme="minorHAnsi" w:cstheme="minorHAnsi"/>
        </w:rPr>
        <w:t xml:space="preserve">Susan </w:t>
      </w:r>
      <w:proofErr w:type="spellStart"/>
      <w:r w:rsidR="007A643A">
        <w:rPr>
          <w:rFonts w:asciiTheme="minorHAnsi" w:hAnsiTheme="minorHAnsi" w:cstheme="minorHAnsi"/>
        </w:rPr>
        <w:t>Hautala</w:t>
      </w:r>
      <w:proofErr w:type="spellEnd"/>
      <w:r w:rsidRPr="00066BF9">
        <w:rPr>
          <w:rFonts w:asciiTheme="minorHAnsi" w:hAnsiTheme="minorHAnsi" w:cstheme="minorHAnsi"/>
        </w:rPr>
        <w:tab/>
      </w:r>
      <w:r w:rsidR="007A643A">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7A643A">
        <w:rPr>
          <w:rFonts w:asciiTheme="minorHAnsi" w:hAnsiTheme="minorHAnsi" w:cstheme="minorHAnsi"/>
        </w:rPr>
        <w:t>11-4-19</w:t>
      </w:r>
    </w:p>
    <w:p w14:paraId="4E7D65B2" w14:textId="70B185FE"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7A643A">
        <w:rPr>
          <w:rFonts w:asciiTheme="minorHAnsi" w:hAnsiTheme="minorHAnsi" w:cstheme="minorHAnsi"/>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1F14F72B"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AA6A20">
        <w:rPr>
          <w:rFonts w:asciiTheme="minorHAnsi" w:hAnsiTheme="minorHAnsi" w:cstheme="minorHAnsi"/>
        </w:rPr>
        <w:tab/>
      </w:r>
      <w:r w:rsidR="007A643A">
        <w:rPr>
          <w:rFonts w:asciiTheme="minorHAnsi" w:hAnsiTheme="minorHAnsi" w:cstheme="minorHAnsi"/>
        </w:rPr>
        <w:t>OCEAN 285</w:t>
      </w:r>
      <w:r w:rsidR="002456A8">
        <w:rPr>
          <w:rFonts w:asciiTheme="minorHAnsi" w:hAnsiTheme="minorHAnsi" w:cstheme="minorHAnsi"/>
        </w:rPr>
        <w:t xml:space="preserve"> Fluid Mechanics and Waves</w:t>
      </w:r>
    </w:p>
    <w:p w14:paraId="6393767C" w14:textId="025AE280" w:rsidR="00377360" w:rsidRPr="00066BF9" w:rsidRDefault="00377360" w:rsidP="00377360">
      <w:pPr>
        <w:rPr>
          <w:rFonts w:asciiTheme="minorHAnsi" w:hAnsiTheme="minorHAnsi" w:cstheme="minorHAnsi"/>
        </w:rPr>
      </w:pPr>
      <w:r w:rsidRPr="00066BF9">
        <w:rPr>
          <w:rFonts w:asciiTheme="minorHAnsi" w:hAnsiTheme="minorHAnsi" w:cstheme="minorHAnsi"/>
        </w:rPr>
        <w:t>Format Observed (Lecture, Lab, Quiz Section):</w:t>
      </w:r>
      <w:r w:rsidR="007A643A">
        <w:rPr>
          <w:rFonts w:asciiTheme="minorHAnsi" w:hAnsiTheme="minorHAnsi" w:cstheme="minorHAnsi"/>
        </w:rPr>
        <w:t xml:space="preserve"> </w:t>
      </w:r>
      <w:r w:rsidR="00AA6A20">
        <w:rPr>
          <w:rFonts w:asciiTheme="minorHAnsi" w:hAnsiTheme="minorHAnsi" w:cstheme="minorHAnsi"/>
        </w:rPr>
        <w:tab/>
      </w:r>
      <w:r w:rsidR="007A643A">
        <w:rPr>
          <w:rFonts w:asciiTheme="minorHAnsi" w:hAnsiTheme="minorHAnsi" w:cstheme="minorHAnsi"/>
        </w:rPr>
        <w:t>Lecture</w:t>
      </w:r>
      <w:r w:rsidRPr="00066BF9">
        <w:rPr>
          <w:rFonts w:asciiTheme="minorHAnsi" w:hAnsiTheme="minorHAnsi" w:cstheme="minorHAnsi"/>
        </w:rPr>
        <w:t xml:space="preserve">   </w:t>
      </w:r>
    </w:p>
    <w:p w14:paraId="2B355BE0" w14:textId="3F153202" w:rsidR="00B867C8" w:rsidRDefault="00701480">
      <w:pPr>
        <w:rPr>
          <w:rFonts w:asciiTheme="minorHAnsi" w:hAnsiTheme="minorHAnsi" w:cstheme="minorHAnsi"/>
        </w:rPr>
      </w:pPr>
      <w:r>
        <w:rPr>
          <w:rFonts w:asciiTheme="minorHAnsi" w:hAnsiTheme="minorHAnsi" w:cstheme="minorHAnsi"/>
        </w:rPr>
        <w:t>Number of Students Enrolled:</w:t>
      </w:r>
      <w:r>
        <w:rPr>
          <w:rFonts w:asciiTheme="minorHAnsi" w:hAnsiTheme="minorHAnsi" w:cstheme="minorHAnsi"/>
        </w:rPr>
        <w:tab/>
      </w:r>
      <w:r w:rsidR="005073EC">
        <w:rPr>
          <w:rFonts w:asciiTheme="minorHAnsi" w:hAnsiTheme="minorHAnsi" w:cstheme="minorHAnsi"/>
        </w:rPr>
        <w:t>35</w:t>
      </w:r>
      <w:r>
        <w:rPr>
          <w:rFonts w:asciiTheme="minorHAnsi" w:hAnsiTheme="minorHAnsi" w:cstheme="minorHAnsi"/>
        </w:rPr>
        <w:tab/>
      </w:r>
      <w:r>
        <w:rPr>
          <w:rFonts w:asciiTheme="minorHAnsi" w:hAnsiTheme="minorHAnsi" w:cstheme="minorHAnsi"/>
        </w:rPr>
        <w:tab/>
        <w:t xml:space="preserve">Number of Students Attending: </w:t>
      </w:r>
      <w:r w:rsidR="00AA6A20">
        <w:rPr>
          <w:rFonts w:asciiTheme="minorHAnsi" w:hAnsiTheme="minorHAnsi" w:cstheme="minorHAnsi"/>
        </w:rPr>
        <w:tab/>
      </w:r>
      <w:r w:rsidR="00DA3CB9">
        <w:rPr>
          <w:rFonts w:asciiTheme="minorHAnsi" w:hAnsiTheme="minorHAnsi" w:cstheme="minorHAnsi"/>
        </w:rPr>
        <w:t>30</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59B252C8"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291E9CCC" w14:textId="1672054B" w:rsidR="00E17BC4" w:rsidRDefault="00E17BC4" w:rsidP="00816BC4">
      <w:pPr>
        <w:jc w:val="both"/>
        <w:rPr>
          <w:rFonts w:asciiTheme="minorHAnsi" w:hAnsiTheme="minorHAnsi" w:cstheme="minorHAnsi"/>
          <w:i/>
          <w:sz w:val="22"/>
          <w:szCs w:val="22"/>
        </w:rPr>
      </w:pPr>
    </w:p>
    <w:p w14:paraId="2F41D727" w14:textId="0BD20ADF" w:rsidR="00E17BC4" w:rsidRPr="00E17BC4" w:rsidRDefault="00E17BC4" w:rsidP="00816BC4">
      <w:pPr>
        <w:jc w:val="both"/>
        <w:rPr>
          <w:rFonts w:asciiTheme="minorHAnsi" w:hAnsiTheme="minorHAnsi" w:cstheme="minorHAnsi"/>
          <w:iCs/>
          <w:sz w:val="22"/>
          <w:szCs w:val="22"/>
        </w:rPr>
      </w:pPr>
      <w:r w:rsidRPr="00E17BC4">
        <w:rPr>
          <w:rFonts w:asciiTheme="minorHAnsi" w:hAnsiTheme="minorHAnsi" w:cstheme="minorHAnsi"/>
          <w:iCs/>
          <w:sz w:val="22"/>
          <w:szCs w:val="22"/>
          <w:highlight w:val="yellow"/>
        </w:rPr>
        <w:t>The following were rated according to the rubric at the end.</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36F9398B" w:rsidR="00377360" w:rsidRPr="00FD7A6E" w:rsidRDefault="00254A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3B9DFCD5" w:rsidR="00377360" w:rsidRPr="00FD7A6E" w:rsidRDefault="00254AB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226FF1DA" w:rsidR="00377360" w:rsidRPr="00FD7A6E" w:rsidRDefault="00254A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39EE8BCA" w:rsidR="00377360" w:rsidRPr="00FD7A6E" w:rsidRDefault="00466C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0F7596F5" w:rsidR="00377360" w:rsidRPr="00FD7A6E" w:rsidRDefault="00466C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031FA205"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5A803289" w:rsidR="00377360" w:rsidRPr="00FD7A6E" w:rsidRDefault="008F02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179B4164" w:rsidR="00377360" w:rsidRPr="00FD7A6E" w:rsidRDefault="00466C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4307A6EA" w:rsidR="00015D5C" w:rsidRPr="00FD7A6E" w:rsidRDefault="00466C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8E42A46" w:rsidR="00015D5C" w:rsidRPr="00FD7A6E" w:rsidRDefault="00466C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18BF7BF8"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6F9741AD" w:rsidR="00015D5C" w:rsidRPr="00FD7A6E" w:rsidRDefault="008F02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23BE7776" w:rsidR="00015D5C" w:rsidRPr="00FD7A6E" w:rsidRDefault="00466C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5CF9B971" w:rsidR="00484E9C" w:rsidRPr="00FD7A6E" w:rsidRDefault="00466C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34BFA24" w:rsidR="00484E9C" w:rsidRPr="00FD7A6E" w:rsidRDefault="00466C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44C82BF7" w:rsidR="00484E9C" w:rsidRPr="00FD7A6E" w:rsidRDefault="00466C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2C0AD09B" w:rsidR="00484E9C" w:rsidRPr="00FD7A6E" w:rsidRDefault="007A66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4E4B8A5B" w:rsidR="00292842" w:rsidRPr="00FD7A6E" w:rsidRDefault="00466C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B867C8">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B867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B867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B867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B867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25F9F54E" w:rsidR="00F254DD" w:rsidRPr="00FD7A6E" w:rsidRDefault="007A6647"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(Framed the physics in many different contexts)</w:t>
            </w: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B867C8">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21829A3B" w:rsidR="00F254DD" w:rsidRPr="00FD7A6E" w:rsidRDefault="007A6647"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w:t>
            </w: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3F5BCF0D" w:rsidR="00F254DD" w:rsidRPr="00FD7A6E" w:rsidRDefault="007A6647"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B867C8">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5859AC04" w:rsidR="00F254DD" w:rsidRPr="00FD7A6E" w:rsidRDefault="007A6647"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(Mentioned how and why concepts will show up again, several times)</w:t>
            </w: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441BF786" w:rsidR="00F254DD" w:rsidRPr="00FD7A6E" w:rsidRDefault="00D4210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B867C8">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44E65062" w:rsidR="00F254DD" w:rsidRPr="00FD7A6E" w:rsidRDefault="00B22D89"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(moved between screen and podium)</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2DA80AAD"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0C99A959" w:rsidR="00446F55" w:rsidRPr="00FD7A6E" w:rsidRDefault="007A6647"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21F2A2D8" w:rsidR="00446F55" w:rsidRPr="00FD7A6E" w:rsidRDefault="007A6647"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(Over 3 times)</w:t>
            </w: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0B0702AF" w:rsidR="00076F3B" w:rsidRPr="00FD7A6E" w:rsidRDefault="007A6647"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0BBA2FB9" w:rsidR="00076F3B" w:rsidRPr="00FD7A6E" w:rsidRDefault="007A6647"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012C8C">
              <w:rPr>
                <w:rFonts w:asciiTheme="minorHAnsi" w:hAnsiTheme="minorHAnsi" w:cstheme="minorHAnsi"/>
                <w:sz w:val="22"/>
                <w:szCs w:val="22"/>
              </w:rPr>
              <w:t xml:space="preserve"> (closed body language shown 4 times)</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182E5FAC" w:rsidR="00385309" w:rsidRPr="00FD7A6E" w:rsidRDefault="007A6647"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(lots of interesting or humorous videos shown and she smiles often)</w:t>
            </w: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20562EE2" w:rsidR="001C54DD" w:rsidRPr="00FD7A6E" w:rsidRDefault="00D4210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(Many relevant examples given)</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1B5CC4A4" w:rsidR="003E0170" w:rsidRPr="00FD7A6E" w:rsidRDefault="00D4210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(15 minutes early)</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1EB8D0EF" w:rsidR="003E0170" w:rsidRPr="00FD7A6E" w:rsidRDefault="00D4210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9B2">
              <w:rPr>
                <w:rFonts w:asciiTheme="minorHAnsi" w:hAnsiTheme="minorHAnsi" w:cstheme="minorHAnsi"/>
                <w:sz w:val="22"/>
                <w:szCs w:val="22"/>
              </w:rPr>
              <w:t xml:space="preserve"> (15 minutes)</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2D1C2079" w:rsidR="006B3F92" w:rsidRPr="00E87958" w:rsidRDefault="00EB5DF5">
      <w:pPr>
        <w:rPr>
          <w:rFonts w:asciiTheme="minorHAnsi" w:hAnsiTheme="minorHAnsi" w:cstheme="minorHAnsi"/>
          <w:sz w:val="22"/>
          <w:szCs w:val="22"/>
        </w:rPr>
      </w:pPr>
      <w:bookmarkStart w:id="0" w:name="_GoBack"/>
      <w:bookmarkEnd w:id="0"/>
      <w:r w:rsidRPr="00EB5DF5">
        <w:rPr>
          <w:rFonts w:asciiTheme="minorHAnsi" w:hAnsiTheme="minorHAnsi" w:cstheme="minorHAnsi"/>
          <w:sz w:val="22"/>
          <w:szCs w:val="22"/>
          <w:highlight w:val="yellow"/>
        </w:rPr>
        <w:t xml:space="preserve">The instructor used videos to show real world applications or illustrations of various wave behaviors; PowerPoint slides with gifs, key equations, pictures of </w:t>
      </w:r>
      <w:proofErr w:type="spellStart"/>
      <w:r w:rsidRPr="00EB5DF5">
        <w:rPr>
          <w:rFonts w:asciiTheme="minorHAnsi" w:hAnsiTheme="minorHAnsi" w:cstheme="minorHAnsi"/>
          <w:sz w:val="22"/>
          <w:szCs w:val="22"/>
          <w:highlight w:val="yellow"/>
        </w:rPr>
        <w:t>applicaitons</w:t>
      </w:r>
      <w:proofErr w:type="spellEnd"/>
      <w:r w:rsidRPr="00EB5DF5">
        <w:rPr>
          <w:rFonts w:asciiTheme="minorHAnsi" w:hAnsiTheme="minorHAnsi" w:cstheme="minorHAnsi"/>
          <w:sz w:val="22"/>
          <w:szCs w:val="22"/>
          <w:highlight w:val="yellow"/>
        </w:rPr>
        <w:t>, and quizzes; and P</w:t>
      </w:r>
      <w:proofErr w:type="spellStart"/>
      <w:r w:rsidRPr="00EB5DF5">
        <w:rPr>
          <w:rFonts w:asciiTheme="minorHAnsi" w:hAnsiTheme="minorHAnsi" w:cstheme="minorHAnsi"/>
          <w:sz w:val="22"/>
          <w:szCs w:val="22"/>
          <w:highlight w:val="yellow"/>
        </w:rPr>
        <w:t>ollEv</w:t>
      </w:r>
      <w:proofErr w:type="spellEnd"/>
      <w:r w:rsidRPr="00EB5DF5">
        <w:rPr>
          <w:rFonts w:asciiTheme="minorHAnsi" w:hAnsiTheme="minorHAnsi" w:cstheme="minorHAnsi"/>
          <w:sz w:val="22"/>
          <w:szCs w:val="22"/>
          <w:highlight w:val="yellow"/>
        </w:rPr>
        <w:t xml:space="preserve"> to gauge anonymous student responses in real time.</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6EC9A63F" w14:textId="306B8C68" w:rsidR="00465568" w:rsidRDefault="004719B2">
      <w:pPr>
        <w:rPr>
          <w:rFonts w:asciiTheme="minorHAnsi" w:hAnsiTheme="minorHAnsi" w:cstheme="minorHAnsi"/>
          <w:sz w:val="22"/>
          <w:szCs w:val="22"/>
        </w:rPr>
      </w:pPr>
      <w:r w:rsidRPr="004719B2">
        <w:rPr>
          <w:rFonts w:asciiTheme="minorHAnsi" w:hAnsiTheme="minorHAnsi" w:cstheme="minorHAnsi"/>
          <w:sz w:val="22"/>
          <w:szCs w:val="22"/>
          <w:highlight w:val="yellow"/>
        </w:rPr>
        <w:t>After going through the equations describing sinusoidal wave propagation, showing gifs of it, and relating it to a</w:t>
      </w:r>
      <w:r>
        <w:rPr>
          <w:rFonts w:asciiTheme="minorHAnsi" w:hAnsiTheme="minorHAnsi" w:cstheme="minorHAnsi"/>
          <w:sz w:val="22"/>
          <w:szCs w:val="22"/>
          <w:highlight w:val="yellow"/>
        </w:rPr>
        <w:t>n</w:t>
      </w:r>
      <w:r w:rsidRPr="004719B2">
        <w:rPr>
          <w:rFonts w:asciiTheme="minorHAnsi" w:hAnsiTheme="minorHAnsi" w:cstheme="minorHAnsi"/>
          <w:sz w:val="22"/>
          <w:szCs w:val="22"/>
          <w:highlight w:val="yellow"/>
        </w:rPr>
        <w:t xml:space="preserve"> ocean science example, she played a humorous video of a marching band implementing wave propagation to good reception</w:t>
      </w:r>
      <w:r>
        <w:rPr>
          <w:rFonts w:asciiTheme="minorHAnsi" w:hAnsiTheme="minorHAnsi" w:cstheme="minorHAnsi"/>
          <w:sz w:val="22"/>
          <w:szCs w:val="22"/>
        </w:rPr>
        <w:t>.</w:t>
      </w:r>
    </w:p>
    <w:p w14:paraId="7F04A359" w14:textId="77777777" w:rsidR="004719B2" w:rsidRDefault="004719B2">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7B803270" w14:textId="39618B29" w:rsidR="006B3F92" w:rsidRPr="00E87958" w:rsidRDefault="004719B2">
      <w:pPr>
        <w:rPr>
          <w:rFonts w:asciiTheme="minorHAnsi" w:hAnsiTheme="minorHAnsi" w:cstheme="minorHAnsi"/>
          <w:sz w:val="22"/>
          <w:szCs w:val="22"/>
        </w:rPr>
      </w:pPr>
      <w:r w:rsidRPr="004719B2">
        <w:rPr>
          <w:rFonts w:asciiTheme="minorHAnsi" w:hAnsiTheme="minorHAnsi" w:cstheme="minorHAnsi"/>
          <w:sz w:val="22"/>
          <w:szCs w:val="22"/>
          <w:highlight w:val="yellow"/>
        </w:rPr>
        <w:t>I thought that her use of a thought provoking and stylish music video that illustrated wave behavior was an excellent way to motivate the session and capture students’ attention.</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119EC685"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1332A7FF" w14:textId="77777777" w:rsidR="004719B2" w:rsidRDefault="004719B2">
      <w:pPr>
        <w:rPr>
          <w:rFonts w:asciiTheme="minorHAnsi" w:hAnsiTheme="minorHAnsi" w:cstheme="minorHAnsi"/>
          <w:sz w:val="22"/>
          <w:szCs w:val="22"/>
        </w:rPr>
      </w:pPr>
    </w:p>
    <w:p w14:paraId="25A66BA0" w14:textId="1963A6A6" w:rsidR="005073EC" w:rsidRDefault="005073EC">
      <w:pPr>
        <w:rPr>
          <w:rFonts w:asciiTheme="minorHAnsi" w:hAnsiTheme="minorHAnsi" w:cstheme="minorHAnsi"/>
          <w:sz w:val="22"/>
          <w:szCs w:val="22"/>
        </w:rPr>
      </w:pPr>
      <w:r w:rsidRPr="00922D98">
        <w:rPr>
          <w:rFonts w:asciiTheme="minorHAnsi" w:hAnsiTheme="minorHAnsi" w:cstheme="minorHAnsi"/>
          <w:sz w:val="22"/>
          <w:szCs w:val="22"/>
          <w:highlight w:val="yellow"/>
        </w:rPr>
        <w:t>The instructor arrived 10</w:t>
      </w:r>
      <w:r w:rsidR="004719B2">
        <w:rPr>
          <w:rFonts w:asciiTheme="minorHAnsi" w:hAnsiTheme="minorHAnsi" w:cstheme="minorHAnsi"/>
          <w:sz w:val="22"/>
          <w:szCs w:val="22"/>
          <w:highlight w:val="yellow"/>
        </w:rPr>
        <w:t>+</w:t>
      </w:r>
      <w:r w:rsidRPr="00922D98">
        <w:rPr>
          <w:rFonts w:asciiTheme="minorHAnsi" w:hAnsiTheme="minorHAnsi" w:cstheme="minorHAnsi"/>
          <w:sz w:val="22"/>
          <w:szCs w:val="22"/>
          <w:highlight w:val="yellow"/>
        </w:rPr>
        <w:t xml:space="preserve"> minutes early, setup, and projected a music video on the showing soundwaves interacting with sand and water to form standing wave patterns.</w:t>
      </w:r>
      <w:r w:rsidR="002C65F0">
        <w:rPr>
          <w:rFonts w:asciiTheme="minorHAnsi" w:hAnsiTheme="minorHAnsi" w:cstheme="minorHAnsi"/>
          <w:sz w:val="22"/>
          <w:szCs w:val="22"/>
          <w:highlight w:val="yellow"/>
        </w:rPr>
        <w:t xml:space="preserve"> </w:t>
      </w:r>
      <w:r w:rsidR="00FB29E6" w:rsidRPr="00922D98">
        <w:rPr>
          <w:rFonts w:asciiTheme="minorHAnsi" w:hAnsiTheme="minorHAnsi" w:cstheme="minorHAnsi"/>
          <w:sz w:val="22"/>
          <w:szCs w:val="22"/>
          <w:highlight w:val="yellow"/>
        </w:rPr>
        <w:t xml:space="preserve">The first slide displayed many examples of wave phenomenon along with several pictures illustrating the examples. She used a pointing stick to indicate specific examples. Next slide showed a picture from the textbook mentioned explicitly with relevant terms. She previewed that they’d go into this in more detail next week and encouraged students to brush up on their trig functions. </w:t>
      </w:r>
      <w:r w:rsidR="00F81CED" w:rsidRPr="00922D98">
        <w:rPr>
          <w:rFonts w:asciiTheme="minorHAnsi" w:hAnsiTheme="minorHAnsi" w:cstheme="minorHAnsi"/>
          <w:sz w:val="22"/>
          <w:szCs w:val="22"/>
          <w:highlight w:val="yellow"/>
        </w:rPr>
        <w:t>She made lots of eye contact with the students and was facing them as she moved around</w:t>
      </w:r>
      <w:r w:rsidR="008C1226">
        <w:rPr>
          <w:rFonts w:asciiTheme="minorHAnsi" w:hAnsiTheme="minorHAnsi" w:cstheme="minorHAnsi"/>
          <w:sz w:val="22"/>
          <w:szCs w:val="22"/>
          <w:highlight w:val="yellow"/>
        </w:rPr>
        <w:t xml:space="preserve">. </w:t>
      </w:r>
      <w:r w:rsidR="00F81CED" w:rsidRPr="00922D98">
        <w:rPr>
          <w:rFonts w:asciiTheme="minorHAnsi" w:hAnsiTheme="minorHAnsi" w:cstheme="minorHAnsi"/>
          <w:sz w:val="22"/>
          <w:szCs w:val="22"/>
          <w:highlight w:val="yellow"/>
        </w:rPr>
        <w:t>Gifs on the slide displayed wave behavior in real time. A rhetorical question was asked, “What creates oscillation?” and an analogy with a ball was made to make it concrete. The key concepts, Hooke’s Law and the wave equation, were put in a box. Term by term she walked through the wave equation in the context of the harmonic oscillator and showed its solution. She made a connection to angular rotation from earlier in the quarter</w:t>
      </w:r>
      <w:r w:rsidR="008C1226">
        <w:rPr>
          <w:rFonts w:asciiTheme="minorHAnsi" w:hAnsiTheme="minorHAnsi" w:cstheme="minorHAnsi"/>
          <w:sz w:val="22"/>
          <w:szCs w:val="22"/>
          <w:highlight w:val="yellow"/>
        </w:rPr>
        <w:t xml:space="preserve">. </w:t>
      </w:r>
      <w:r w:rsidR="00F81CED" w:rsidRPr="00922D98">
        <w:rPr>
          <w:rFonts w:asciiTheme="minorHAnsi" w:hAnsiTheme="minorHAnsi" w:cstheme="minorHAnsi"/>
          <w:sz w:val="22"/>
          <w:szCs w:val="22"/>
          <w:highlight w:val="yellow"/>
        </w:rPr>
        <w:t xml:space="preserve">Next, the concepts were extended to </w:t>
      </w:r>
      <w:r w:rsidR="00643A29" w:rsidRPr="00922D98">
        <w:rPr>
          <w:rFonts w:asciiTheme="minorHAnsi" w:hAnsiTheme="minorHAnsi" w:cstheme="minorHAnsi"/>
          <w:sz w:val="22"/>
          <w:szCs w:val="22"/>
          <w:highlight w:val="yellow"/>
        </w:rPr>
        <w:t xml:space="preserve">context of </w:t>
      </w:r>
      <w:r w:rsidR="00F81CED" w:rsidRPr="00922D98">
        <w:rPr>
          <w:rFonts w:asciiTheme="minorHAnsi" w:hAnsiTheme="minorHAnsi" w:cstheme="minorHAnsi"/>
          <w:sz w:val="22"/>
          <w:szCs w:val="22"/>
          <w:highlight w:val="yellow"/>
        </w:rPr>
        <w:t>ocean waves</w:t>
      </w:r>
      <w:r w:rsidR="00643A29" w:rsidRPr="00922D98">
        <w:rPr>
          <w:rFonts w:asciiTheme="minorHAnsi" w:hAnsiTheme="minorHAnsi" w:cstheme="minorHAnsi"/>
          <w:sz w:val="22"/>
          <w:szCs w:val="22"/>
          <w:highlight w:val="yellow"/>
        </w:rPr>
        <w:t xml:space="preserve">, and she reminded students verbally and visually how this connects to previous lecture material. She asked another rhetorical question, “what are we going to get as the solutions in this case? Sines and cosines!” An example of an echosounder was shown on the next slide with the citation given. An analogy of a fish finder was made to explain the wave behavior in the picture.  She asked, “Questions?” paused, moved on to another funny video example, and made a joke, “this has </w:t>
      </w:r>
      <w:r w:rsidR="00643A29" w:rsidRPr="00922D98">
        <w:rPr>
          <w:rFonts w:asciiTheme="minorHAnsi" w:hAnsiTheme="minorHAnsi" w:cstheme="minorHAnsi"/>
          <w:sz w:val="22"/>
          <w:szCs w:val="22"/>
          <w:highlight w:val="yellow"/>
        </w:rPr>
        <w:lastRenderedPageBreak/>
        <w:t>got to kill your quads.</w:t>
      </w:r>
      <w:r w:rsidR="00407110">
        <w:rPr>
          <w:rFonts w:asciiTheme="minorHAnsi" w:hAnsiTheme="minorHAnsi" w:cstheme="minorHAnsi"/>
          <w:sz w:val="22"/>
          <w:szCs w:val="22"/>
          <w:highlight w:val="yellow"/>
        </w:rPr>
        <w:t xml:space="preserve">” </w:t>
      </w:r>
      <w:r w:rsidR="00643A29" w:rsidRPr="00922D98">
        <w:rPr>
          <w:rFonts w:asciiTheme="minorHAnsi" w:hAnsiTheme="minorHAnsi" w:cstheme="minorHAnsi"/>
          <w:sz w:val="22"/>
          <w:szCs w:val="22"/>
          <w:highlight w:val="yellow"/>
        </w:rPr>
        <w:t xml:space="preserve">Then she told the class the math everyone will need to build up together to understand the examples and concepts developed next week. </w:t>
      </w:r>
      <w:r w:rsidR="00320A6D" w:rsidRPr="00922D98">
        <w:rPr>
          <w:rFonts w:asciiTheme="minorHAnsi" w:hAnsiTheme="minorHAnsi" w:cstheme="minorHAnsi"/>
          <w:sz w:val="22"/>
          <w:szCs w:val="22"/>
          <w:highlight w:val="yellow"/>
        </w:rPr>
        <w:t>On</w:t>
      </w:r>
      <w:r w:rsidR="008B2501" w:rsidRPr="00922D98">
        <w:rPr>
          <w:rFonts w:asciiTheme="minorHAnsi" w:hAnsiTheme="minorHAnsi" w:cstheme="minorHAnsi"/>
          <w:sz w:val="22"/>
          <w:szCs w:val="22"/>
          <w:highlight w:val="yellow"/>
        </w:rPr>
        <w:t xml:space="preserve"> the next slide, more gifs were shown displaying sinusoidal wave propagation in space. She connected the material to OCEAN 286 and encouraged students to ask for the resources if they were curious</w:t>
      </w:r>
      <w:r w:rsidR="00407110">
        <w:rPr>
          <w:rFonts w:asciiTheme="minorHAnsi" w:hAnsiTheme="minorHAnsi" w:cstheme="minorHAnsi"/>
          <w:sz w:val="22"/>
          <w:szCs w:val="22"/>
          <w:highlight w:val="yellow"/>
        </w:rPr>
        <w:t xml:space="preserve">. </w:t>
      </w:r>
      <w:r w:rsidR="008B2501" w:rsidRPr="00922D98">
        <w:rPr>
          <w:rFonts w:asciiTheme="minorHAnsi" w:hAnsiTheme="minorHAnsi" w:cstheme="minorHAnsi"/>
          <w:sz w:val="22"/>
          <w:szCs w:val="22"/>
          <w:highlight w:val="yellow"/>
        </w:rPr>
        <w:t xml:space="preserve">Pictures of a superposition of waves with different frequencies were shown and then they walked through the solutions. Then she said, “Get out your phones” and initiated a </w:t>
      </w:r>
      <w:proofErr w:type="spellStart"/>
      <w:r w:rsidR="008B2501" w:rsidRPr="00922D98">
        <w:rPr>
          <w:rFonts w:asciiTheme="minorHAnsi" w:hAnsiTheme="minorHAnsi" w:cstheme="minorHAnsi"/>
          <w:sz w:val="22"/>
          <w:szCs w:val="22"/>
          <w:highlight w:val="yellow"/>
        </w:rPr>
        <w:t>PollEv</w:t>
      </w:r>
      <w:proofErr w:type="spellEnd"/>
      <w:r w:rsidR="008B2501" w:rsidRPr="00922D98">
        <w:rPr>
          <w:rFonts w:asciiTheme="minorHAnsi" w:hAnsiTheme="minorHAnsi" w:cstheme="minorHAnsi"/>
          <w:sz w:val="22"/>
          <w:szCs w:val="22"/>
          <w:highlight w:val="yellow"/>
        </w:rPr>
        <w:t xml:space="preserve">. </w:t>
      </w:r>
      <w:r w:rsidR="00E92BBA" w:rsidRPr="00922D98">
        <w:rPr>
          <w:rFonts w:asciiTheme="minorHAnsi" w:hAnsiTheme="minorHAnsi" w:cstheme="minorHAnsi"/>
          <w:sz w:val="22"/>
          <w:szCs w:val="22"/>
          <w:highlight w:val="yellow"/>
        </w:rPr>
        <w:t>They were asked, “What</w:t>
      </w:r>
      <w:r w:rsidR="008B2501" w:rsidRPr="00922D98">
        <w:rPr>
          <w:rFonts w:asciiTheme="minorHAnsi" w:hAnsiTheme="minorHAnsi" w:cstheme="minorHAnsi"/>
          <w:sz w:val="22"/>
          <w:szCs w:val="22"/>
          <w:highlight w:val="yellow"/>
        </w:rPr>
        <w:t xml:space="preserve"> is the frequency of the shorter period wave in the </w:t>
      </w:r>
      <w:r w:rsidR="00E92BBA" w:rsidRPr="00922D98">
        <w:rPr>
          <w:rFonts w:asciiTheme="minorHAnsi" w:hAnsiTheme="minorHAnsi" w:cstheme="minorHAnsi"/>
          <w:sz w:val="22"/>
          <w:szCs w:val="22"/>
          <w:highlight w:val="yellow"/>
        </w:rPr>
        <w:t xml:space="preserve">product? </w:t>
      </w:r>
      <w:proofErr w:type="gramStart"/>
      <w:r w:rsidR="00E92BBA" w:rsidRPr="00922D98">
        <w:rPr>
          <w:rFonts w:asciiTheme="minorHAnsi" w:hAnsiTheme="minorHAnsi" w:cstheme="minorHAnsi"/>
          <w:sz w:val="22"/>
          <w:szCs w:val="22"/>
          <w:highlight w:val="yellow"/>
        </w:rPr>
        <w:t>“</w:t>
      </w:r>
      <w:r w:rsidR="00407110">
        <w:rPr>
          <w:rFonts w:asciiTheme="minorHAnsi" w:hAnsiTheme="minorHAnsi" w:cstheme="minorHAnsi"/>
          <w:sz w:val="22"/>
          <w:szCs w:val="22"/>
          <w:highlight w:val="yellow"/>
        </w:rPr>
        <w:t xml:space="preserve"> </w:t>
      </w:r>
      <w:r w:rsidR="00C61501" w:rsidRPr="00922D98">
        <w:rPr>
          <w:rFonts w:asciiTheme="minorHAnsi" w:hAnsiTheme="minorHAnsi" w:cstheme="minorHAnsi"/>
          <w:sz w:val="22"/>
          <w:szCs w:val="22"/>
          <w:highlight w:val="yellow"/>
        </w:rPr>
        <w:t>She</w:t>
      </w:r>
      <w:proofErr w:type="gramEnd"/>
      <w:r w:rsidR="00C61501" w:rsidRPr="00922D98">
        <w:rPr>
          <w:rFonts w:asciiTheme="minorHAnsi" w:hAnsiTheme="minorHAnsi" w:cstheme="minorHAnsi"/>
          <w:sz w:val="22"/>
          <w:szCs w:val="22"/>
          <w:highlight w:val="yellow"/>
        </w:rPr>
        <w:t xml:space="preserve"> said that this is an example of a key concept</w:t>
      </w:r>
      <w:r w:rsidR="00407110">
        <w:rPr>
          <w:rFonts w:asciiTheme="minorHAnsi" w:hAnsiTheme="minorHAnsi" w:cstheme="minorHAnsi"/>
          <w:sz w:val="22"/>
          <w:szCs w:val="22"/>
          <w:highlight w:val="yellow"/>
        </w:rPr>
        <w:t xml:space="preserve">. </w:t>
      </w:r>
      <w:r w:rsidR="00C61501" w:rsidRPr="00922D98">
        <w:rPr>
          <w:rFonts w:asciiTheme="minorHAnsi" w:hAnsiTheme="minorHAnsi" w:cstheme="minorHAnsi"/>
          <w:sz w:val="22"/>
          <w:szCs w:val="22"/>
          <w:highlight w:val="yellow"/>
        </w:rPr>
        <w:t>The next slide combined the concepts of the previous in the example of spring tides. She showed an interactive program, asking if the students had a chance to play with it yet</w:t>
      </w:r>
      <w:r w:rsidR="00410AE4" w:rsidRPr="00922D98">
        <w:rPr>
          <w:rFonts w:asciiTheme="minorHAnsi" w:hAnsiTheme="minorHAnsi" w:cstheme="minorHAnsi"/>
          <w:sz w:val="22"/>
          <w:szCs w:val="22"/>
          <w:highlight w:val="yellow"/>
        </w:rPr>
        <w:t xml:space="preserve"> since they’ll be using it on Friday</w:t>
      </w:r>
      <w:r w:rsidR="00C61501" w:rsidRPr="00922D98">
        <w:rPr>
          <w:rFonts w:asciiTheme="minorHAnsi" w:hAnsiTheme="minorHAnsi" w:cstheme="minorHAnsi"/>
          <w:sz w:val="22"/>
          <w:szCs w:val="22"/>
          <w:highlight w:val="yellow"/>
        </w:rPr>
        <w:t xml:space="preserve">. </w:t>
      </w:r>
      <w:r w:rsidR="00410AE4" w:rsidRPr="00922D98">
        <w:rPr>
          <w:rFonts w:asciiTheme="minorHAnsi" w:hAnsiTheme="minorHAnsi" w:cstheme="minorHAnsi"/>
          <w:sz w:val="22"/>
          <w:szCs w:val="22"/>
          <w:highlight w:val="yellow"/>
        </w:rPr>
        <w:t>Then s</w:t>
      </w:r>
      <w:r w:rsidR="00C61501" w:rsidRPr="00922D98">
        <w:rPr>
          <w:rFonts w:asciiTheme="minorHAnsi" w:hAnsiTheme="minorHAnsi" w:cstheme="minorHAnsi"/>
          <w:sz w:val="22"/>
          <w:szCs w:val="22"/>
          <w:highlight w:val="yellow"/>
        </w:rPr>
        <w:t>he asked guided questions, “What do you think is going to happen if…”</w:t>
      </w:r>
      <w:r w:rsidR="00407110">
        <w:rPr>
          <w:rFonts w:asciiTheme="minorHAnsi" w:hAnsiTheme="minorHAnsi" w:cstheme="minorHAnsi"/>
          <w:sz w:val="22"/>
          <w:szCs w:val="22"/>
          <w:highlight w:val="yellow"/>
        </w:rPr>
        <w:t xml:space="preserve"> </w:t>
      </w:r>
      <w:r w:rsidR="00681301" w:rsidRPr="00922D98">
        <w:rPr>
          <w:rFonts w:asciiTheme="minorHAnsi" w:hAnsiTheme="minorHAnsi" w:cstheme="minorHAnsi"/>
          <w:sz w:val="22"/>
          <w:szCs w:val="22"/>
          <w:highlight w:val="yellow"/>
        </w:rPr>
        <w:t>She asked, “What happens when…</w:t>
      </w:r>
      <w:r w:rsidR="0068489A">
        <w:rPr>
          <w:rFonts w:asciiTheme="minorHAnsi" w:hAnsiTheme="minorHAnsi" w:cstheme="minorHAnsi"/>
          <w:sz w:val="22"/>
          <w:szCs w:val="22"/>
          <w:highlight w:val="yellow"/>
        </w:rPr>
        <w:t>” After class when answering a question, s</w:t>
      </w:r>
      <w:r w:rsidR="00175322" w:rsidRPr="00922D98">
        <w:rPr>
          <w:rFonts w:asciiTheme="minorHAnsi" w:hAnsiTheme="minorHAnsi" w:cstheme="minorHAnsi"/>
          <w:sz w:val="22"/>
          <w:szCs w:val="22"/>
          <w:highlight w:val="yellow"/>
        </w:rPr>
        <w:t>he used her hands to mimic the wave propagation.</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D47E43"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D47E43" w:rsidRPr="00F254DD" w:rsidRDefault="00D47E43" w:rsidP="00D47E43">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57F6F505" w:rsidR="00D47E43" w:rsidRDefault="00D47E43" w:rsidP="00D47E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None </w:t>
            </w:r>
            <w:r w:rsidRPr="000630BE">
              <w:rPr>
                <w:rFonts w:asciiTheme="minorHAnsi" w:hAnsiTheme="minorHAnsi" w:cstheme="minorHAnsi"/>
                <w:sz w:val="14"/>
                <w:szCs w:val="14"/>
              </w:rPr>
              <w:t>(0%)</w:t>
            </w:r>
          </w:p>
        </w:tc>
        <w:tc>
          <w:tcPr>
            <w:tcW w:w="776" w:type="dxa"/>
          </w:tcPr>
          <w:p w14:paraId="62D385D9" w14:textId="6D135AD3" w:rsidR="00D47E43" w:rsidRPr="00960357" w:rsidRDefault="00D47E43" w:rsidP="00D47E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4"/>
                <w:szCs w:val="14"/>
              </w:rPr>
            </w:pPr>
            <w:r>
              <w:rPr>
                <w:rFonts w:asciiTheme="minorHAnsi" w:hAnsiTheme="minorHAnsi" w:cstheme="minorHAnsi"/>
                <w:sz w:val="22"/>
                <w:szCs w:val="22"/>
              </w:rPr>
              <w:t xml:space="preserve">Few </w:t>
            </w:r>
            <w:r w:rsidRPr="000630BE">
              <w:rPr>
                <w:rFonts w:asciiTheme="minorHAnsi" w:hAnsiTheme="minorHAnsi" w:cstheme="minorHAnsi"/>
                <w:sz w:val="14"/>
                <w:szCs w:val="14"/>
              </w:rPr>
              <w:t>(</w:t>
            </w:r>
            <w:r w:rsidR="00960357">
              <w:rPr>
                <w:rFonts w:asciiTheme="minorHAnsi" w:hAnsiTheme="minorHAnsi" w:cstheme="minorHAnsi"/>
                <w:sz w:val="14"/>
                <w:szCs w:val="14"/>
              </w:rPr>
              <w:t>1,2 students</w:t>
            </w:r>
            <w:r w:rsidRPr="000630BE">
              <w:rPr>
                <w:rFonts w:asciiTheme="minorHAnsi" w:hAnsiTheme="minorHAnsi" w:cstheme="minorHAnsi"/>
                <w:sz w:val="14"/>
                <w:szCs w:val="14"/>
              </w:rPr>
              <w:t>)</w:t>
            </w:r>
          </w:p>
        </w:tc>
        <w:tc>
          <w:tcPr>
            <w:tcW w:w="872" w:type="dxa"/>
          </w:tcPr>
          <w:p w14:paraId="67C2B5F7" w14:textId="2CE0AF44" w:rsidR="00D47E43" w:rsidRPr="00377FF5" w:rsidRDefault="00D47E43" w:rsidP="00D47E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r w:rsidRPr="000630BE">
              <w:rPr>
                <w:rFonts w:asciiTheme="minorHAnsi" w:hAnsiTheme="minorHAnsi" w:cstheme="minorHAnsi"/>
                <w:sz w:val="14"/>
                <w:szCs w:val="14"/>
              </w:rPr>
              <w:t>(</w:t>
            </w:r>
            <w:r w:rsidR="00960357">
              <w:rPr>
                <w:rFonts w:asciiTheme="minorHAnsi" w:hAnsiTheme="minorHAnsi" w:cstheme="minorHAnsi"/>
                <w:sz w:val="14"/>
                <w:szCs w:val="14"/>
              </w:rPr>
              <w:t>&lt;10</w:t>
            </w:r>
            <w:r w:rsidRPr="000630BE">
              <w:rPr>
                <w:rFonts w:asciiTheme="minorHAnsi" w:hAnsiTheme="minorHAnsi" w:cstheme="minorHAnsi"/>
                <w:sz w:val="14"/>
                <w:szCs w:val="14"/>
              </w:rPr>
              <w:t>%)</w:t>
            </w:r>
          </w:p>
        </w:tc>
        <w:tc>
          <w:tcPr>
            <w:tcW w:w="798" w:type="dxa"/>
          </w:tcPr>
          <w:p w14:paraId="33CBA04B" w14:textId="1FF3B577" w:rsidR="00D47E43" w:rsidRPr="00377FF5" w:rsidRDefault="00D47E43" w:rsidP="00D47E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Many </w:t>
            </w:r>
            <w:r w:rsidRPr="000630BE">
              <w:rPr>
                <w:rFonts w:asciiTheme="minorHAnsi" w:hAnsiTheme="minorHAnsi" w:cstheme="minorHAnsi"/>
                <w:sz w:val="14"/>
                <w:szCs w:val="14"/>
              </w:rPr>
              <w:t>(</w:t>
            </w:r>
            <w:r w:rsidR="00960357">
              <w:rPr>
                <w:rFonts w:asciiTheme="minorHAnsi" w:hAnsiTheme="minorHAnsi" w:cstheme="minorHAnsi"/>
                <w:sz w:val="14"/>
                <w:szCs w:val="14"/>
              </w:rPr>
              <w:t>1</w:t>
            </w:r>
            <w:r>
              <w:rPr>
                <w:rFonts w:asciiTheme="minorHAnsi" w:hAnsiTheme="minorHAnsi" w:cstheme="minorHAnsi"/>
                <w:sz w:val="14"/>
                <w:szCs w:val="14"/>
              </w:rPr>
              <w:t>0</w:t>
            </w:r>
            <w:r w:rsidRPr="000630BE">
              <w:rPr>
                <w:rFonts w:asciiTheme="minorHAnsi" w:hAnsiTheme="minorHAnsi" w:cstheme="minorHAnsi"/>
                <w:sz w:val="14"/>
                <w:szCs w:val="14"/>
              </w:rPr>
              <w:t>-</w:t>
            </w:r>
            <w:r>
              <w:rPr>
                <w:rFonts w:asciiTheme="minorHAnsi" w:hAnsiTheme="minorHAnsi" w:cstheme="minorHAnsi"/>
                <w:sz w:val="14"/>
                <w:szCs w:val="14"/>
              </w:rPr>
              <w:t>50</w:t>
            </w:r>
            <w:r w:rsidRPr="000630BE">
              <w:rPr>
                <w:rFonts w:asciiTheme="minorHAnsi" w:hAnsiTheme="minorHAnsi" w:cstheme="minorHAnsi"/>
                <w:sz w:val="14"/>
                <w:szCs w:val="14"/>
              </w:rPr>
              <w:t>%)</w:t>
            </w:r>
          </w:p>
        </w:tc>
        <w:tc>
          <w:tcPr>
            <w:tcW w:w="790" w:type="dxa"/>
          </w:tcPr>
          <w:p w14:paraId="25D135BD" w14:textId="1CE93E6C" w:rsidR="00D47E43" w:rsidRPr="00377FF5" w:rsidRDefault="00D47E43" w:rsidP="00D47E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Most </w:t>
            </w:r>
            <w:r w:rsidRPr="000630BE">
              <w:rPr>
                <w:rFonts w:asciiTheme="minorHAnsi" w:hAnsiTheme="minorHAnsi" w:cstheme="minorHAnsi"/>
                <w:sz w:val="14"/>
                <w:szCs w:val="14"/>
              </w:rPr>
              <w:t>(</w:t>
            </w:r>
            <w:r>
              <w:rPr>
                <w:rFonts w:asciiTheme="minorHAnsi" w:hAnsiTheme="minorHAnsi" w:cstheme="minorHAnsi"/>
                <w:sz w:val="14"/>
                <w:szCs w:val="14"/>
              </w:rPr>
              <w:t>&gt; 50</w:t>
            </w:r>
            <w:r w:rsidRPr="000630BE">
              <w:rPr>
                <w:rFonts w:asciiTheme="minorHAnsi" w:hAnsiTheme="minorHAnsi" w:cstheme="minorHAnsi"/>
                <w:sz w:val="14"/>
                <w:szCs w:val="14"/>
              </w:rPr>
              <w: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B867C8">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5FA5C486"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4F894195"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757128E2"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6E37035F"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24D3D8F5"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0AF2EF52"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0DD3A1CD"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45F97393"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7093B113"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6CFD2175"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4F2A7088" w:rsidR="001C54DD"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B867C8">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2A2BE241" w:rsidR="001C54DD" w:rsidRPr="00FD7A6E" w:rsidRDefault="00A500A4"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B867C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391AAB4D" w:rsidR="00465568" w:rsidRPr="00FD7A6E" w:rsidRDefault="00A500A4"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B867C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57C480FA" w:rsidR="003A7F7B" w:rsidRDefault="004A48A5" w:rsidP="003A7F7B">
      <w:pPr>
        <w:rPr>
          <w:rFonts w:asciiTheme="minorHAnsi" w:hAnsiTheme="minorHAnsi" w:cstheme="minorHAnsi"/>
          <w:sz w:val="22"/>
          <w:szCs w:val="22"/>
        </w:rPr>
      </w:pPr>
      <w:r w:rsidRPr="00EB5DF5">
        <w:rPr>
          <w:rFonts w:asciiTheme="minorHAnsi" w:hAnsiTheme="minorHAnsi" w:cstheme="minorHAnsi"/>
          <w:sz w:val="22"/>
          <w:szCs w:val="22"/>
          <w:highlight w:val="yellow"/>
        </w:rPr>
        <w:t>Based on the number of notes taken and laugher, students seemed mostly interested in the material covered.</w:t>
      </w:r>
      <w:r>
        <w:rPr>
          <w:rFonts w:asciiTheme="minorHAnsi" w:hAnsiTheme="minorHAnsi" w:cstheme="minorHAnsi"/>
          <w:sz w:val="22"/>
          <w:szCs w:val="22"/>
        </w:rPr>
        <w:t xml:space="preserve"> </w:t>
      </w: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239C9F7B" w14:textId="77777777" w:rsidR="003A7F7B" w:rsidRPr="00E87958" w:rsidRDefault="003A7F7B" w:rsidP="003A7F7B">
      <w:pPr>
        <w:rPr>
          <w:rFonts w:asciiTheme="minorHAnsi" w:hAnsiTheme="minorHAnsi" w:cstheme="minorHAnsi"/>
          <w:sz w:val="22"/>
          <w:szCs w:val="22"/>
        </w:rPr>
      </w:pPr>
    </w:p>
    <w:p w14:paraId="4A9EF80A" w14:textId="2172426A" w:rsidR="003A7F7B" w:rsidRDefault="004A48A5" w:rsidP="003A7F7B">
      <w:pPr>
        <w:rPr>
          <w:rFonts w:asciiTheme="minorHAnsi" w:hAnsiTheme="minorHAnsi" w:cstheme="minorHAnsi"/>
          <w:sz w:val="22"/>
          <w:szCs w:val="22"/>
        </w:rPr>
      </w:pPr>
      <w:r w:rsidRPr="004A48A5">
        <w:rPr>
          <w:rFonts w:asciiTheme="minorHAnsi" w:hAnsiTheme="minorHAnsi" w:cstheme="minorHAnsi"/>
          <w:sz w:val="22"/>
          <w:szCs w:val="22"/>
          <w:highlight w:val="yellow"/>
        </w:rPr>
        <w:t>Students affect gradually changed from relaxed to awake and alert; then, towards the end of the class, to “checked out.”</w:t>
      </w:r>
      <w:r>
        <w:rPr>
          <w:rFonts w:asciiTheme="minorHAnsi" w:hAnsiTheme="minorHAnsi" w:cstheme="minorHAnsi"/>
          <w:sz w:val="22"/>
          <w:szCs w:val="22"/>
        </w:rPr>
        <w:t xml:space="preserve">  </w:t>
      </w:r>
    </w:p>
    <w:p w14:paraId="0FACFB84" w14:textId="77777777" w:rsidR="003A7F7B" w:rsidRPr="00E87958" w:rsidRDefault="003A7F7B" w:rsidP="003A7F7B">
      <w:pPr>
        <w:rPr>
          <w:rFonts w:asciiTheme="minorHAnsi" w:hAnsiTheme="minorHAnsi" w:cstheme="minorHAnsi"/>
          <w:sz w:val="22"/>
          <w:szCs w:val="22"/>
        </w:rPr>
      </w:pPr>
    </w:p>
    <w:p w14:paraId="7A39B07F" w14:textId="7C049776"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57337E74" w14:textId="77777777" w:rsidR="008C1226" w:rsidRDefault="008C1226" w:rsidP="003A7F7B">
      <w:pPr>
        <w:rPr>
          <w:rFonts w:asciiTheme="minorHAnsi" w:hAnsiTheme="minorHAnsi" w:cstheme="minorHAnsi"/>
          <w:sz w:val="22"/>
          <w:szCs w:val="22"/>
        </w:rPr>
      </w:pPr>
    </w:p>
    <w:p w14:paraId="5EE87AB2" w14:textId="17B7DE0D" w:rsidR="00C7631E" w:rsidRDefault="002C65F0" w:rsidP="00C7631E">
      <w:pPr>
        <w:rPr>
          <w:rFonts w:asciiTheme="minorHAnsi" w:hAnsiTheme="minorHAnsi" w:cstheme="minorHAnsi"/>
          <w:sz w:val="22"/>
          <w:szCs w:val="22"/>
        </w:rPr>
      </w:pPr>
      <w:r w:rsidRPr="004A48A5">
        <w:rPr>
          <w:rFonts w:asciiTheme="minorHAnsi" w:hAnsiTheme="minorHAnsi" w:cstheme="minorHAnsi"/>
          <w:sz w:val="22"/>
          <w:szCs w:val="22"/>
          <w:highlight w:val="yellow"/>
        </w:rPr>
        <w:lastRenderedPageBreak/>
        <w:t>Before lecture began, s</w:t>
      </w:r>
      <w:r w:rsidRPr="004A48A5">
        <w:rPr>
          <w:rFonts w:asciiTheme="minorHAnsi" w:hAnsiTheme="minorHAnsi" w:cstheme="minorHAnsi"/>
          <w:sz w:val="22"/>
          <w:szCs w:val="22"/>
          <w:highlight w:val="yellow"/>
        </w:rPr>
        <w:t xml:space="preserve">tudents filtered in, socialized, and watched the video. </w:t>
      </w:r>
      <w:r w:rsidRPr="004A48A5">
        <w:rPr>
          <w:rFonts w:asciiTheme="minorHAnsi" w:hAnsiTheme="minorHAnsi" w:cstheme="minorHAnsi"/>
          <w:sz w:val="22"/>
          <w:szCs w:val="22"/>
          <w:highlight w:val="yellow"/>
        </w:rPr>
        <w:t>They joked</w:t>
      </w:r>
      <w:r w:rsidRPr="004A48A5">
        <w:rPr>
          <w:rFonts w:asciiTheme="minorHAnsi" w:hAnsiTheme="minorHAnsi" w:cstheme="minorHAnsi"/>
          <w:sz w:val="22"/>
          <w:szCs w:val="22"/>
          <w:highlight w:val="yellow"/>
        </w:rPr>
        <w:t xml:space="preserve"> about free time</w:t>
      </w:r>
      <w:r w:rsidR="00FE163E" w:rsidRPr="004A48A5">
        <w:rPr>
          <w:rFonts w:asciiTheme="minorHAnsi" w:hAnsiTheme="minorHAnsi" w:cstheme="minorHAnsi"/>
          <w:sz w:val="22"/>
          <w:szCs w:val="22"/>
          <w:highlight w:val="yellow"/>
        </w:rPr>
        <w:t>.</w:t>
      </w:r>
      <w:r w:rsidRPr="004A48A5">
        <w:rPr>
          <w:rFonts w:asciiTheme="minorHAnsi" w:hAnsiTheme="minorHAnsi" w:cstheme="minorHAnsi"/>
          <w:sz w:val="22"/>
          <w:szCs w:val="22"/>
          <w:highlight w:val="yellow"/>
        </w:rPr>
        <w:t xml:space="preserve"> </w:t>
      </w:r>
      <w:r w:rsidR="008C1226" w:rsidRPr="004A48A5">
        <w:rPr>
          <w:rFonts w:asciiTheme="minorHAnsi" w:hAnsiTheme="minorHAnsi" w:cstheme="minorHAnsi"/>
          <w:sz w:val="22"/>
          <w:szCs w:val="22"/>
          <w:highlight w:val="yellow"/>
        </w:rPr>
        <w:t xml:space="preserve">Many looked curious and surprised at the video. As gifs and equations were introduced, most students began taking notes. </w:t>
      </w:r>
      <w:r w:rsidR="008C1226" w:rsidRPr="004A48A5">
        <w:rPr>
          <w:rFonts w:asciiTheme="minorHAnsi" w:hAnsiTheme="minorHAnsi" w:cstheme="minorHAnsi"/>
          <w:sz w:val="22"/>
          <w:szCs w:val="22"/>
          <w:highlight w:val="yellow"/>
        </w:rPr>
        <w:t xml:space="preserve">Almost every student was alert and awake: making eye contact. </w:t>
      </w:r>
      <w:r w:rsidR="008C1226" w:rsidRPr="004A48A5">
        <w:rPr>
          <w:rFonts w:asciiTheme="minorHAnsi" w:hAnsiTheme="minorHAnsi" w:cstheme="minorHAnsi"/>
          <w:sz w:val="22"/>
          <w:szCs w:val="22"/>
          <w:highlight w:val="yellow"/>
        </w:rPr>
        <w:t xml:space="preserve">After being asked </w:t>
      </w:r>
      <w:r w:rsidR="008C1226" w:rsidRPr="004A48A5">
        <w:rPr>
          <w:rFonts w:asciiTheme="minorHAnsi" w:hAnsiTheme="minorHAnsi" w:cstheme="minorHAnsi"/>
          <w:sz w:val="22"/>
          <w:szCs w:val="22"/>
          <w:highlight w:val="yellow"/>
        </w:rPr>
        <w:t xml:space="preserve">about their previous physics courses and some students answered. </w:t>
      </w:r>
      <w:r w:rsidR="008C1226" w:rsidRPr="004A48A5">
        <w:rPr>
          <w:rFonts w:asciiTheme="minorHAnsi" w:hAnsiTheme="minorHAnsi" w:cstheme="minorHAnsi"/>
          <w:sz w:val="22"/>
          <w:szCs w:val="22"/>
          <w:highlight w:val="yellow"/>
        </w:rPr>
        <w:t>A funny video was shown of a precision marching band implementing wave behavior and m</w:t>
      </w:r>
      <w:r w:rsidR="008C1226" w:rsidRPr="004A48A5">
        <w:rPr>
          <w:rFonts w:asciiTheme="minorHAnsi" w:hAnsiTheme="minorHAnsi" w:cstheme="minorHAnsi"/>
          <w:sz w:val="22"/>
          <w:szCs w:val="22"/>
          <w:highlight w:val="yellow"/>
        </w:rPr>
        <w:t>any students laughed during this.</w:t>
      </w:r>
      <w:r w:rsidR="00407110" w:rsidRPr="004A48A5">
        <w:rPr>
          <w:rFonts w:asciiTheme="minorHAnsi" w:hAnsiTheme="minorHAnsi" w:cstheme="minorHAnsi"/>
          <w:sz w:val="22"/>
          <w:szCs w:val="22"/>
          <w:highlight w:val="yellow"/>
        </w:rPr>
        <w:t xml:space="preserve"> While viewing the slides on sinusoidal wave propagation, ma</w:t>
      </w:r>
      <w:r w:rsidR="00407110" w:rsidRPr="004A48A5">
        <w:rPr>
          <w:rFonts w:asciiTheme="minorHAnsi" w:hAnsiTheme="minorHAnsi" w:cstheme="minorHAnsi"/>
          <w:sz w:val="22"/>
          <w:szCs w:val="22"/>
          <w:highlight w:val="yellow"/>
        </w:rPr>
        <w:t xml:space="preserve">ny students were taking notes. A few crossed their arms. </w:t>
      </w:r>
      <w:r w:rsidR="00407110" w:rsidRPr="004A48A5">
        <w:rPr>
          <w:rFonts w:asciiTheme="minorHAnsi" w:hAnsiTheme="minorHAnsi" w:cstheme="minorHAnsi"/>
          <w:sz w:val="22"/>
          <w:szCs w:val="22"/>
          <w:highlight w:val="yellow"/>
        </w:rPr>
        <w:t xml:space="preserve">Upon being prompted to poll their thoughts on a question via </w:t>
      </w:r>
      <w:proofErr w:type="spellStart"/>
      <w:r w:rsidR="00407110" w:rsidRPr="004A48A5">
        <w:rPr>
          <w:rFonts w:asciiTheme="minorHAnsi" w:hAnsiTheme="minorHAnsi" w:cstheme="minorHAnsi"/>
          <w:sz w:val="22"/>
          <w:szCs w:val="22"/>
          <w:highlight w:val="yellow"/>
        </w:rPr>
        <w:t>PollEv</w:t>
      </w:r>
      <w:proofErr w:type="spellEnd"/>
      <w:r w:rsidR="00407110" w:rsidRPr="004A48A5">
        <w:rPr>
          <w:rFonts w:asciiTheme="minorHAnsi" w:hAnsiTheme="minorHAnsi" w:cstheme="minorHAnsi"/>
          <w:sz w:val="22"/>
          <w:szCs w:val="22"/>
          <w:highlight w:val="yellow"/>
        </w:rPr>
        <w:t xml:space="preserve"> most students participated. T</w:t>
      </w:r>
      <w:r w:rsidR="00407110" w:rsidRPr="004A48A5">
        <w:rPr>
          <w:rFonts w:asciiTheme="minorHAnsi" w:hAnsiTheme="minorHAnsi" w:cstheme="minorHAnsi"/>
          <w:sz w:val="22"/>
          <w:szCs w:val="22"/>
          <w:highlight w:val="yellow"/>
        </w:rPr>
        <w:t xml:space="preserve">he results were displayed to all in real time. </w:t>
      </w:r>
      <w:r w:rsidR="00407110" w:rsidRPr="004A48A5">
        <w:rPr>
          <w:rFonts w:asciiTheme="minorHAnsi" w:hAnsiTheme="minorHAnsi" w:cstheme="minorHAnsi"/>
          <w:sz w:val="22"/>
          <w:szCs w:val="22"/>
          <w:highlight w:val="yellow"/>
        </w:rPr>
        <w:t xml:space="preserve"> </w:t>
      </w:r>
      <w:r w:rsidR="00407110" w:rsidRPr="004A48A5">
        <w:rPr>
          <w:rFonts w:asciiTheme="minorHAnsi" w:hAnsiTheme="minorHAnsi" w:cstheme="minorHAnsi"/>
          <w:sz w:val="22"/>
          <w:szCs w:val="22"/>
          <w:highlight w:val="yellow"/>
        </w:rPr>
        <w:t xml:space="preserve">The second poll occurred, and most students participated. </w:t>
      </w:r>
      <w:r w:rsidR="00407110" w:rsidRPr="004A48A5">
        <w:rPr>
          <w:rFonts w:asciiTheme="minorHAnsi" w:hAnsiTheme="minorHAnsi" w:cstheme="minorHAnsi"/>
          <w:sz w:val="22"/>
          <w:szCs w:val="22"/>
          <w:highlight w:val="yellow"/>
        </w:rPr>
        <w:t>After a question was asked to the class</w:t>
      </w:r>
      <w:r w:rsidR="00407110" w:rsidRPr="004A48A5">
        <w:rPr>
          <w:rFonts w:asciiTheme="minorHAnsi" w:hAnsiTheme="minorHAnsi" w:cstheme="minorHAnsi"/>
          <w:sz w:val="22"/>
          <w:szCs w:val="22"/>
          <w:highlight w:val="yellow"/>
        </w:rPr>
        <w:t xml:space="preserve"> a student immediately answered. One student in the back yawned. The student behind me was flipping through papers the </w:t>
      </w:r>
      <w:r w:rsidR="00DD5701" w:rsidRPr="004A48A5">
        <w:rPr>
          <w:rFonts w:asciiTheme="minorHAnsi" w:hAnsiTheme="minorHAnsi" w:cstheme="minorHAnsi"/>
          <w:sz w:val="22"/>
          <w:szCs w:val="22"/>
          <w:highlight w:val="yellow"/>
        </w:rPr>
        <w:t>ENTIRE</w:t>
      </w:r>
      <w:r w:rsidR="00407110" w:rsidRPr="004A48A5">
        <w:rPr>
          <w:rFonts w:asciiTheme="minorHAnsi" w:hAnsiTheme="minorHAnsi" w:cstheme="minorHAnsi"/>
          <w:sz w:val="22"/>
          <w:szCs w:val="22"/>
          <w:highlight w:val="yellow"/>
        </w:rPr>
        <w:t xml:space="preserve"> lecture. Some students were looking down or were on their phones. </w:t>
      </w:r>
      <w:r w:rsidR="00C7631E" w:rsidRPr="004A48A5">
        <w:rPr>
          <w:rFonts w:asciiTheme="minorHAnsi" w:hAnsiTheme="minorHAnsi" w:cstheme="minorHAnsi"/>
          <w:sz w:val="22"/>
          <w:szCs w:val="22"/>
          <w:highlight w:val="yellow"/>
        </w:rPr>
        <w:t>A student asked what seiches are, she answered, and showed two example videos. Students talked about midterms and gradually left. One student in the front asked many questions and the instructor clarified, showing the relevant slides.</w:t>
      </w:r>
      <w:r w:rsidR="00C7631E">
        <w:rPr>
          <w:rFonts w:asciiTheme="minorHAnsi" w:hAnsiTheme="minorHAnsi" w:cstheme="minorHAnsi"/>
          <w:sz w:val="22"/>
          <w:szCs w:val="22"/>
        </w:rPr>
        <w:t xml:space="preserve"> </w:t>
      </w:r>
    </w:p>
    <w:p w14:paraId="6C5A4A7C" w14:textId="77777777" w:rsidR="00C7631E" w:rsidRDefault="00C7631E" w:rsidP="00407110">
      <w:pPr>
        <w:rPr>
          <w:rFonts w:asciiTheme="minorHAnsi" w:hAnsiTheme="minorHAnsi" w:cstheme="minorHAnsi"/>
          <w:sz w:val="22"/>
          <w:szCs w:val="22"/>
        </w:rPr>
      </w:pPr>
    </w:p>
    <w:p w14:paraId="544A460B" w14:textId="78C33665" w:rsidR="00407110" w:rsidRDefault="00407110" w:rsidP="00407110">
      <w:pPr>
        <w:rPr>
          <w:rFonts w:asciiTheme="minorHAnsi" w:hAnsiTheme="minorHAnsi" w:cstheme="minorHAnsi"/>
          <w:sz w:val="22"/>
          <w:szCs w:val="22"/>
        </w:rPr>
      </w:pP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189B984C" w:rsidR="003A7F7B" w:rsidRDefault="003A7F7B">
      <w:pPr>
        <w:rPr>
          <w:rFonts w:asciiTheme="minorHAnsi" w:hAnsiTheme="minorHAnsi" w:cstheme="minorHAnsi"/>
          <w:sz w:val="22"/>
          <w:szCs w:val="22"/>
        </w:rPr>
      </w:pPr>
    </w:p>
    <w:p w14:paraId="7A2C34C1" w14:textId="77777777" w:rsidR="00B40721" w:rsidRPr="00B40721" w:rsidRDefault="00B40721" w:rsidP="00B40721">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5000" w:type="pct"/>
        <w:tblLook w:val="04A0" w:firstRow="1" w:lastRow="0" w:firstColumn="1" w:lastColumn="0" w:noHBand="0" w:noVBand="1"/>
      </w:tblPr>
      <w:tblGrid>
        <w:gridCol w:w="1652"/>
        <w:gridCol w:w="1308"/>
        <w:gridCol w:w="1772"/>
        <w:gridCol w:w="1772"/>
        <w:gridCol w:w="1772"/>
        <w:gridCol w:w="1084"/>
      </w:tblGrid>
      <w:tr w:rsidR="00B40721" w:rsidRPr="00B40721" w14:paraId="033F6B8F" w14:textId="77777777" w:rsidTr="00B40721">
        <w:trPr>
          <w:gridAfter w:val="1"/>
          <w:wAfter w:w="650" w:type="pct"/>
          <w:trHeight w:val="440"/>
        </w:trPr>
        <w:tc>
          <w:tcPr>
            <w:tcW w:w="932" w:type="pct"/>
          </w:tcPr>
          <w:p w14:paraId="0CF0DCAF" w14:textId="77777777" w:rsidR="00B40721" w:rsidRPr="00B40721" w:rsidRDefault="00B40721" w:rsidP="00B40721">
            <w:pPr>
              <w:rPr>
                <w:rFonts w:cs="Calibri"/>
                <w:sz w:val="22"/>
                <w:szCs w:val="22"/>
              </w:rPr>
            </w:pPr>
            <w:r w:rsidRPr="00B40721">
              <w:rPr>
                <w:rFonts w:cs="Calibri"/>
                <w:sz w:val="22"/>
                <w:szCs w:val="22"/>
              </w:rPr>
              <w:t>During the Observed Session:</w:t>
            </w:r>
          </w:p>
        </w:tc>
        <w:tc>
          <w:tcPr>
            <w:tcW w:w="791" w:type="pct"/>
          </w:tcPr>
          <w:p w14:paraId="0F4ECFC3" w14:textId="77777777" w:rsidR="00B40721" w:rsidRPr="00B40721" w:rsidRDefault="00B40721" w:rsidP="00B40721">
            <w:pPr>
              <w:rPr>
                <w:rFonts w:cs="Calibri"/>
                <w:sz w:val="22"/>
                <w:szCs w:val="22"/>
              </w:rPr>
            </w:pPr>
            <w:r w:rsidRPr="00B40721">
              <w:rPr>
                <w:rFonts w:cs="Calibri"/>
                <w:sz w:val="22"/>
                <w:szCs w:val="22"/>
              </w:rPr>
              <w:t>Not at All</w:t>
            </w:r>
          </w:p>
        </w:tc>
        <w:tc>
          <w:tcPr>
            <w:tcW w:w="904" w:type="pct"/>
          </w:tcPr>
          <w:p w14:paraId="5D85296E" w14:textId="77777777" w:rsidR="00B40721" w:rsidRPr="00B40721" w:rsidRDefault="00B40721" w:rsidP="00B40721">
            <w:pPr>
              <w:rPr>
                <w:rFonts w:cs="Calibri"/>
                <w:sz w:val="22"/>
                <w:szCs w:val="22"/>
              </w:rPr>
            </w:pPr>
            <w:r w:rsidRPr="00B40721">
              <w:rPr>
                <w:rFonts w:cs="Calibri"/>
                <w:sz w:val="22"/>
                <w:szCs w:val="22"/>
              </w:rPr>
              <w:t>Somewhat</w:t>
            </w:r>
          </w:p>
        </w:tc>
        <w:tc>
          <w:tcPr>
            <w:tcW w:w="876" w:type="pct"/>
          </w:tcPr>
          <w:p w14:paraId="589346A3" w14:textId="77777777" w:rsidR="00B40721" w:rsidRPr="00B40721" w:rsidRDefault="00B40721" w:rsidP="00B40721">
            <w:pPr>
              <w:rPr>
                <w:rFonts w:cs="Calibri"/>
                <w:sz w:val="22"/>
                <w:szCs w:val="22"/>
              </w:rPr>
            </w:pPr>
            <w:r w:rsidRPr="00B40721">
              <w:rPr>
                <w:rFonts w:cs="Calibri"/>
                <w:sz w:val="22"/>
                <w:szCs w:val="22"/>
              </w:rPr>
              <w:t>Satisfactory</w:t>
            </w:r>
          </w:p>
        </w:tc>
        <w:tc>
          <w:tcPr>
            <w:tcW w:w="847" w:type="pct"/>
          </w:tcPr>
          <w:p w14:paraId="2509C7B7" w14:textId="77777777" w:rsidR="00B40721" w:rsidRPr="00B40721" w:rsidRDefault="00B40721" w:rsidP="00B40721">
            <w:pPr>
              <w:rPr>
                <w:rFonts w:cs="Calibri"/>
                <w:sz w:val="22"/>
                <w:szCs w:val="22"/>
              </w:rPr>
            </w:pPr>
            <w:r w:rsidRPr="00B40721">
              <w:rPr>
                <w:rFonts w:cs="Calibri"/>
                <w:sz w:val="22"/>
                <w:szCs w:val="22"/>
              </w:rPr>
              <w:t>Outstanding</w:t>
            </w:r>
          </w:p>
        </w:tc>
      </w:tr>
      <w:tr w:rsidR="00B40721" w:rsidRPr="00B40721" w14:paraId="1E5EB9A9" w14:textId="77777777" w:rsidTr="00B40721">
        <w:trPr>
          <w:gridAfter w:val="1"/>
          <w:wAfter w:w="650" w:type="pct"/>
          <w:trHeight w:val="1240"/>
        </w:trPr>
        <w:tc>
          <w:tcPr>
            <w:tcW w:w="932" w:type="pct"/>
            <w:tcBorders>
              <w:top w:val="single" w:sz="4" w:space="0" w:color="7F7F7F"/>
              <w:left w:val="single" w:sz="4" w:space="0" w:color="7F7F7F"/>
              <w:bottom w:val="single" w:sz="4" w:space="0" w:color="7F7F7F"/>
            </w:tcBorders>
          </w:tcPr>
          <w:p w14:paraId="330E09A4" w14:textId="77777777" w:rsidR="00B40721" w:rsidRPr="00B40721" w:rsidRDefault="00B40721" w:rsidP="00B40721">
            <w:pPr>
              <w:rPr>
                <w:rFonts w:cs="Calibri"/>
                <w:sz w:val="22"/>
                <w:szCs w:val="22"/>
              </w:rPr>
            </w:pPr>
            <w:r w:rsidRPr="00B40721">
              <w:rPr>
                <w:rFonts w:cs="Calibri"/>
                <w:sz w:val="22"/>
                <w:szCs w:val="22"/>
              </w:rPr>
              <w:t xml:space="preserve">The instructor provides objectives for the class session (written, verbal, or both). </w:t>
            </w:r>
          </w:p>
        </w:tc>
        <w:tc>
          <w:tcPr>
            <w:tcW w:w="791" w:type="pct"/>
            <w:tcBorders>
              <w:top w:val="single" w:sz="4" w:space="0" w:color="7F7F7F"/>
              <w:bottom w:val="single" w:sz="4" w:space="0" w:color="7F7F7F"/>
              <w:right w:val="single" w:sz="4" w:space="0" w:color="7F7F7F"/>
            </w:tcBorders>
          </w:tcPr>
          <w:p w14:paraId="3C94B75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tcPr>
          <w:p w14:paraId="304B530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Objectives aren’t very clear or observable; are barely mentioned and not written down</w:t>
            </w:r>
          </w:p>
        </w:tc>
        <w:tc>
          <w:tcPr>
            <w:tcW w:w="876" w:type="pct"/>
            <w:tcBorders>
              <w:top w:val="single" w:sz="4" w:space="0" w:color="7F7F7F"/>
              <w:left w:val="single" w:sz="4" w:space="0" w:color="7F7F7F"/>
              <w:bottom w:val="single" w:sz="4" w:space="0" w:color="7F7F7F"/>
              <w:right w:val="single" w:sz="4" w:space="0" w:color="7F7F7F"/>
            </w:tcBorders>
          </w:tcPr>
          <w:p w14:paraId="54BC66F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Mostly clear and observable objectives that are either easily visible and somewhat discussed OR somewhat visible and discussed in some detail</w:t>
            </w:r>
          </w:p>
        </w:tc>
        <w:tc>
          <w:tcPr>
            <w:tcW w:w="847" w:type="pct"/>
            <w:tcBorders>
              <w:top w:val="single" w:sz="4" w:space="0" w:color="7F7F7F"/>
              <w:left w:val="single" w:sz="4" w:space="0" w:color="7F7F7F"/>
              <w:bottom w:val="single" w:sz="4" w:space="0" w:color="7F7F7F"/>
              <w:right w:val="single" w:sz="4" w:space="0" w:color="7F7F7F"/>
            </w:tcBorders>
          </w:tcPr>
          <w:p w14:paraId="5AC6F98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List of clear and observable objectives that are easily visible and are discussed in some detail</w:t>
            </w:r>
          </w:p>
        </w:tc>
      </w:tr>
      <w:tr w:rsidR="00B40721" w:rsidRPr="00B40721" w14:paraId="519DA76F" w14:textId="77777777" w:rsidTr="00B40721">
        <w:trPr>
          <w:gridAfter w:val="1"/>
          <w:wAfter w:w="650" w:type="pct"/>
          <w:trHeight w:val="1240"/>
        </w:trPr>
        <w:tc>
          <w:tcPr>
            <w:tcW w:w="932" w:type="pct"/>
            <w:tcBorders>
              <w:top w:val="single" w:sz="4" w:space="0" w:color="7F7F7F"/>
              <w:left w:val="single" w:sz="4" w:space="0" w:color="7F7F7F"/>
              <w:bottom w:val="single" w:sz="4" w:space="0" w:color="7F7F7F"/>
            </w:tcBorders>
          </w:tcPr>
          <w:p w14:paraId="33053C2C" w14:textId="77777777" w:rsidR="00B40721" w:rsidRPr="00B40721" w:rsidRDefault="00B40721" w:rsidP="00B40721">
            <w:pPr>
              <w:rPr>
                <w:rFonts w:cs="Calibri"/>
                <w:sz w:val="22"/>
                <w:szCs w:val="22"/>
              </w:rPr>
            </w:pPr>
            <w:r w:rsidRPr="00B40721">
              <w:rPr>
                <w:rFonts w:cs="Calibri"/>
                <w:sz w:val="22"/>
                <w:szCs w:val="22"/>
              </w:rPr>
              <w:t xml:space="preserve">The instructor relates the session content to learning outcomes for the course.  </w:t>
            </w:r>
          </w:p>
        </w:tc>
        <w:tc>
          <w:tcPr>
            <w:tcW w:w="791" w:type="pct"/>
            <w:tcBorders>
              <w:top w:val="single" w:sz="4" w:space="0" w:color="7F7F7F"/>
              <w:bottom w:val="single" w:sz="4" w:space="0" w:color="7F7F7F"/>
              <w:right w:val="single" w:sz="4" w:space="0" w:color="7F7F7F"/>
            </w:tcBorders>
          </w:tcPr>
          <w:p w14:paraId="6AE22B2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tcPr>
          <w:p w14:paraId="019ED98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Briefly mentions how the content will be helpful in the future</w:t>
            </w:r>
          </w:p>
        </w:tc>
        <w:tc>
          <w:tcPr>
            <w:tcW w:w="876" w:type="pct"/>
            <w:tcBorders>
              <w:top w:val="single" w:sz="4" w:space="0" w:color="7F7F7F"/>
              <w:left w:val="single" w:sz="4" w:space="0" w:color="7F7F7F"/>
              <w:bottom w:val="single" w:sz="4" w:space="0" w:color="7F7F7F"/>
              <w:right w:val="single" w:sz="4" w:space="0" w:color="7F7F7F"/>
            </w:tcBorders>
          </w:tcPr>
          <w:p w14:paraId="460BDFD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The instructor gives a clear explanation on how the session content relates to specific learning outcomes </w:t>
            </w:r>
          </w:p>
        </w:tc>
        <w:tc>
          <w:tcPr>
            <w:tcW w:w="847" w:type="pct"/>
            <w:tcBorders>
              <w:top w:val="single" w:sz="4" w:space="0" w:color="7F7F7F"/>
              <w:left w:val="single" w:sz="4" w:space="0" w:color="7F7F7F"/>
              <w:bottom w:val="single" w:sz="4" w:space="0" w:color="7F7F7F"/>
              <w:right w:val="single" w:sz="4" w:space="0" w:color="7F7F7F"/>
            </w:tcBorders>
          </w:tcPr>
          <w:p w14:paraId="5097261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gives a clear explanation of why they’ve done what they’ve done so far and how the current session’s content relates to specific learning outcomes</w:t>
            </w:r>
          </w:p>
        </w:tc>
      </w:tr>
      <w:tr w:rsidR="00B40721" w:rsidRPr="00B40721" w14:paraId="640093EF" w14:textId="77777777" w:rsidTr="00B40721">
        <w:trPr>
          <w:gridAfter w:val="1"/>
          <w:wAfter w:w="650" w:type="pct"/>
        </w:trPr>
        <w:tc>
          <w:tcPr>
            <w:tcW w:w="932" w:type="pct"/>
            <w:tcBorders>
              <w:top w:val="single" w:sz="4" w:space="0" w:color="7F7F7F"/>
              <w:left w:val="single" w:sz="4" w:space="0" w:color="7F7F7F"/>
            </w:tcBorders>
          </w:tcPr>
          <w:p w14:paraId="282D2E0F" w14:textId="77777777" w:rsidR="00B40721" w:rsidRPr="00B40721" w:rsidRDefault="00B40721" w:rsidP="00B40721">
            <w:pPr>
              <w:rPr>
                <w:rFonts w:cs="Calibri"/>
                <w:sz w:val="22"/>
                <w:szCs w:val="22"/>
              </w:rPr>
            </w:pPr>
          </w:p>
        </w:tc>
        <w:tc>
          <w:tcPr>
            <w:tcW w:w="3418" w:type="pct"/>
            <w:gridSpan w:val="4"/>
            <w:tcBorders>
              <w:top w:val="single" w:sz="4" w:space="0" w:color="7F7F7F"/>
              <w:bottom w:val="single" w:sz="4" w:space="0" w:color="7F7F7F"/>
              <w:right w:val="single" w:sz="4" w:space="0" w:color="7F7F7F"/>
            </w:tcBorders>
          </w:tcPr>
          <w:p w14:paraId="684CBC08" w14:textId="77777777" w:rsidR="00B40721" w:rsidRPr="00B40721" w:rsidRDefault="00B40721" w:rsidP="00B40721">
            <w:pPr>
              <w:rPr>
                <w:rFonts w:ascii="Calibri" w:eastAsia="Calibri" w:hAnsi="Calibri" w:cs="Calibri"/>
                <w:i/>
                <w:iCs/>
                <w:sz w:val="22"/>
                <w:szCs w:val="22"/>
              </w:rPr>
            </w:pPr>
            <w:r w:rsidRPr="00B40721">
              <w:rPr>
                <w:rFonts w:ascii="Calibri" w:eastAsia="Calibri" w:hAnsi="Calibri" w:cs="Calibri"/>
                <w:i/>
                <w:iCs/>
                <w:sz w:val="22"/>
                <w:szCs w:val="22"/>
              </w:rPr>
              <w:t xml:space="preserve">A good learning objective is: </w:t>
            </w:r>
          </w:p>
          <w:p w14:paraId="62D65CCA" w14:textId="77777777" w:rsidR="00B40721" w:rsidRPr="00B40721" w:rsidRDefault="00B40721" w:rsidP="00B40721">
            <w:pPr>
              <w:rPr>
                <w:rFonts w:ascii="Calibri" w:eastAsia="Calibri" w:hAnsi="Calibri" w:cs="Calibri"/>
                <w:i/>
                <w:iCs/>
                <w:sz w:val="22"/>
                <w:szCs w:val="22"/>
              </w:rPr>
            </w:pPr>
            <w:r w:rsidRPr="00B40721">
              <w:rPr>
                <w:rFonts w:ascii="Calibri" w:eastAsia="Calibri" w:hAnsi="Calibri" w:cs="Calibri"/>
                <w:i/>
                <w:iCs/>
                <w:sz w:val="22"/>
                <w:szCs w:val="22"/>
              </w:rPr>
              <w:t xml:space="preserve">Clear </w:t>
            </w:r>
            <w:r w:rsidRPr="00B40721">
              <w:rPr>
                <w:rFonts w:ascii="Calibri" w:eastAsia="Calibri" w:hAnsi="Calibri" w:cs="Calibri" w:hint="cs"/>
                <w:i/>
                <w:iCs/>
                <w:sz w:val="22"/>
                <w:szCs w:val="22"/>
              </w:rPr>
              <w:t>–</w:t>
            </w:r>
            <w:r w:rsidRPr="00B40721">
              <w:rPr>
                <w:rFonts w:ascii="Calibri" w:eastAsia="Calibri" w:hAnsi="Calibri" w:cs="Calibri"/>
                <w:i/>
                <w:iCs/>
                <w:sz w:val="22"/>
                <w:szCs w:val="22"/>
              </w:rPr>
              <w:t xml:space="preserve"> a student understands what it means and what he or she should be able to do as a result of the teaching at hand. </w:t>
            </w:r>
          </w:p>
          <w:p w14:paraId="54B2A21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i/>
                <w:iCs/>
                <w:sz w:val="22"/>
                <w:szCs w:val="22"/>
              </w:rPr>
              <w:lastRenderedPageBreak/>
              <w:t xml:space="preserve">Observable </w:t>
            </w:r>
            <w:r w:rsidRPr="00B40721">
              <w:rPr>
                <w:rFonts w:ascii="Calibri" w:eastAsia="Calibri" w:hAnsi="Calibri" w:cs="Calibri" w:hint="cs"/>
                <w:i/>
                <w:iCs/>
                <w:sz w:val="22"/>
                <w:szCs w:val="22"/>
              </w:rPr>
              <w:t>–</w:t>
            </w:r>
            <w:r w:rsidRPr="00B40721">
              <w:rPr>
                <w:rFonts w:ascii="Calibri" w:eastAsia="Calibri" w:hAnsi="Calibri" w:cs="Calibri"/>
                <w:i/>
                <w:iCs/>
                <w:sz w:val="22"/>
                <w:szCs w:val="22"/>
              </w:rPr>
              <w:t xml:space="preserve"> the instructor can observe whether the student has achieved the learning objective or not.</w:t>
            </w:r>
            <w:r w:rsidRPr="00B40721">
              <w:rPr>
                <w:rFonts w:ascii="Calibri" w:eastAsia="Calibri" w:hAnsi="Calibri" w:cs="Calibri"/>
                <w:sz w:val="22"/>
                <w:szCs w:val="22"/>
              </w:rPr>
              <w:t xml:space="preserve">   </w:t>
            </w:r>
          </w:p>
        </w:tc>
      </w:tr>
      <w:tr w:rsidR="00B40721" w:rsidRPr="00B40721" w14:paraId="10B935A2" w14:textId="77777777" w:rsidTr="00B40721">
        <w:trPr>
          <w:gridAfter w:val="1"/>
          <w:wAfter w:w="650" w:type="pct"/>
        </w:trPr>
        <w:tc>
          <w:tcPr>
            <w:tcW w:w="932" w:type="pct"/>
            <w:vMerge w:val="restart"/>
            <w:tcBorders>
              <w:top w:val="single" w:sz="4" w:space="0" w:color="7F7F7F"/>
              <w:left w:val="single" w:sz="4" w:space="0" w:color="7F7F7F"/>
            </w:tcBorders>
          </w:tcPr>
          <w:p w14:paraId="05381A49" w14:textId="77777777" w:rsidR="00B40721" w:rsidRPr="00B40721" w:rsidRDefault="00B40721" w:rsidP="00B40721">
            <w:pPr>
              <w:rPr>
                <w:rFonts w:cs="Calibri"/>
                <w:sz w:val="22"/>
                <w:szCs w:val="22"/>
              </w:rPr>
            </w:pPr>
            <w:r w:rsidRPr="00B40721">
              <w:rPr>
                <w:rFonts w:cs="Calibri"/>
                <w:sz w:val="22"/>
                <w:szCs w:val="22"/>
              </w:rPr>
              <w:lastRenderedPageBreak/>
              <w:t xml:space="preserve">The instructor uses visual aids that are clear, organized, and relevant.     </w:t>
            </w:r>
          </w:p>
        </w:tc>
        <w:tc>
          <w:tcPr>
            <w:tcW w:w="3418" w:type="pct"/>
            <w:gridSpan w:val="4"/>
            <w:tcBorders>
              <w:top w:val="single" w:sz="4" w:space="0" w:color="7F7F7F"/>
              <w:bottom w:val="single" w:sz="4" w:space="0" w:color="7F7F7F"/>
              <w:right w:val="single" w:sz="4" w:space="0" w:color="7F7F7F"/>
            </w:tcBorders>
          </w:tcPr>
          <w:p w14:paraId="5455098E" w14:textId="77777777" w:rsidR="00B40721" w:rsidRPr="00B40721" w:rsidRDefault="00B40721" w:rsidP="00B40721">
            <w:pPr>
              <w:rPr>
                <w:rFonts w:ascii="Calibri" w:eastAsia="Calibri" w:hAnsi="Calibri" w:cs="Calibri"/>
                <w:i/>
                <w:iCs/>
                <w:sz w:val="22"/>
                <w:szCs w:val="22"/>
              </w:rPr>
            </w:pPr>
            <w:r w:rsidRPr="00B40721">
              <w:rPr>
                <w:rFonts w:ascii="Calibri" w:eastAsia="Calibri" w:hAnsi="Calibri" w:cs="Calibri"/>
                <w:i/>
                <w:iCs/>
                <w:sz w:val="22"/>
                <w:szCs w:val="22"/>
              </w:rPr>
              <w:t>Visual aids are:</w:t>
            </w:r>
          </w:p>
          <w:p w14:paraId="5D5C7EC6" w14:textId="77777777" w:rsidR="00B40721" w:rsidRPr="00B40721" w:rsidRDefault="00B40721" w:rsidP="00B40721">
            <w:pPr>
              <w:numPr>
                <w:ilvl w:val="0"/>
                <w:numId w:val="1"/>
              </w:numPr>
              <w:pBdr>
                <w:top w:val="nil"/>
                <w:left w:val="nil"/>
                <w:bottom w:val="nil"/>
                <w:right w:val="nil"/>
                <w:between w:val="nil"/>
              </w:pBdr>
              <w:ind w:left="336"/>
              <w:rPr>
                <w:i/>
                <w:iCs/>
                <w:color w:val="000000"/>
                <w:sz w:val="22"/>
                <w:szCs w:val="22"/>
              </w:rPr>
            </w:pPr>
            <w:r w:rsidRPr="00B40721">
              <w:rPr>
                <w:rFonts w:ascii="Calibri" w:eastAsia="Calibri" w:hAnsi="Calibri" w:cs="Calibri"/>
                <w:i/>
                <w:iCs/>
                <w:color w:val="000000"/>
                <w:sz w:val="22"/>
                <w:szCs w:val="22"/>
              </w:rPr>
              <w:t>clear in that writing (on board, document camera, electronic device) is legible; PowerPoint slides are not overpowered or underwhelmed with text</w:t>
            </w:r>
          </w:p>
          <w:p w14:paraId="40786B3D" w14:textId="77777777" w:rsidR="00B40721" w:rsidRPr="00B40721" w:rsidRDefault="00B40721" w:rsidP="00B40721">
            <w:pPr>
              <w:numPr>
                <w:ilvl w:val="0"/>
                <w:numId w:val="1"/>
              </w:numPr>
              <w:pBdr>
                <w:top w:val="nil"/>
                <w:left w:val="nil"/>
                <w:bottom w:val="nil"/>
                <w:right w:val="nil"/>
                <w:between w:val="nil"/>
              </w:pBdr>
              <w:ind w:left="336"/>
              <w:rPr>
                <w:i/>
                <w:iCs/>
                <w:color w:val="000000"/>
                <w:sz w:val="22"/>
                <w:szCs w:val="22"/>
              </w:rPr>
            </w:pPr>
            <w:r w:rsidRPr="00B40721">
              <w:rPr>
                <w:rFonts w:ascii="Calibri" w:eastAsia="Calibri" w:hAnsi="Calibri" w:cs="Calibri"/>
                <w:i/>
                <w:iCs/>
                <w:color w:val="000000"/>
                <w:sz w:val="22"/>
                <w:szCs w:val="22"/>
              </w:rPr>
              <w:t xml:space="preserve">organized in that individual chunks of material (a single slide, single problem) are laid out such that the student can see a logical sequence in the material presented, images are close to the concepts they describe, organized notes are readily constructed from the visual aids, and less relevant material is spoken rather than spoken and written.  </w:t>
            </w:r>
          </w:p>
          <w:p w14:paraId="66B6DFEB" w14:textId="77777777" w:rsidR="00B40721" w:rsidRPr="00B40721" w:rsidRDefault="00B40721" w:rsidP="00B40721">
            <w:pPr>
              <w:numPr>
                <w:ilvl w:val="0"/>
                <w:numId w:val="1"/>
              </w:numPr>
              <w:pBdr>
                <w:top w:val="nil"/>
                <w:left w:val="nil"/>
                <w:bottom w:val="nil"/>
                <w:right w:val="nil"/>
                <w:between w:val="nil"/>
              </w:pBdr>
              <w:ind w:left="336"/>
              <w:rPr>
                <w:color w:val="000000"/>
                <w:sz w:val="22"/>
                <w:szCs w:val="22"/>
              </w:rPr>
            </w:pPr>
            <w:r w:rsidRPr="00B40721">
              <w:rPr>
                <w:rFonts w:ascii="Calibri" w:eastAsia="Calibri" w:hAnsi="Calibri" w:cs="Calibri"/>
                <w:i/>
                <w:iCs/>
                <w:color w:val="000000"/>
                <w:sz w:val="22"/>
                <w:szCs w:val="22"/>
              </w:rPr>
              <w:t>relevant in that tangential equations and formulas are avoided; images reinforce the concepts and words as presented, and examples closely apply the concepts presented.</w:t>
            </w:r>
            <w:r w:rsidRPr="00B40721">
              <w:rPr>
                <w:rFonts w:ascii="Calibri" w:eastAsia="Calibri" w:hAnsi="Calibri" w:cs="Calibri"/>
                <w:color w:val="000000"/>
                <w:sz w:val="22"/>
                <w:szCs w:val="22"/>
              </w:rPr>
              <w:t xml:space="preserve">   </w:t>
            </w:r>
          </w:p>
        </w:tc>
      </w:tr>
      <w:tr w:rsidR="00B40721" w:rsidRPr="00B40721" w14:paraId="2486A669" w14:textId="77777777" w:rsidTr="00B40721">
        <w:trPr>
          <w:gridAfter w:val="1"/>
          <w:wAfter w:w="650" w:type="pct"/>
        </w:trPr>
        <w:tc>
          <w:tcPr>
            <w:tcW w:w="932" w:type="pct"/>
            <w:vMerge/>
            <w:tcBorders>
              <w:top w:val="single" w:sz="4" w:space="0" w:color="7F7F7F"/>
              <w:left w:val="single" w:sz="4" w:space="0" w:color="7F7F7F"/>
            </w:tcBorders>
          </w:tcPr>
          <w:p w14:paraId="2C4B339C" w14:textId="77777777" w:rsidR="00B40721" w:rsidRPr="00B40721" w:rsidRDefault="00B40721" w:rsidP="00B40721">
            <w:pPr>
              <w:widowControl w:val="0"/>
              <w:pBdr>
                <w:top w:val="nil"/>
                <w:left w:val="nil"/>
                <w:bottom w:val="nil"/>
                <w:right w:val="nil"/>
                <w:between w:val="nil"/>
              </w:pBdr>
              <w:spacing w:line="276" w:lineRule="auto"/>
              <w:rPr>
                <w:rFonts w:cs="Calibri"/>
                <w:color w:val="000000"/>
                <w:sz w:val="22"/>
                <w:szCs w:val="22"/>
              </w:rPr>
            </w:pPr>
          </w:p>
        </w:tc>
        <w:tc>
          <w:tcPr>
            <w:tcW w:w="791" w:type="pct"/>
            <w:tcBorders>
              <w:top w:val="single" w:sz="4" w:space="0" w:color="7F7F7F"/>
              <w:bottom w:val="single" w:sz="4" w:space="0" w:color="7F7F7F"/>
              <w:right w:val="single" w:sz="4" w:space="0" w:color="7F7F7F"/>
            </w:tcBorders>
          </w:tcPr>
          <w:p w14:paraId="5C07C482"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Visual aids contain none of the above elements as described</w:t>
            </w:r>
          </w:p>
        </w:tc>
        <w:tc>
          <w:tcPr>
            <w:tcW w:w="904" w:type="pct"/>
            <w:tcBorders>
              <w:top w:val="single" w:sz="4" w:space="0" w:color="7F7F7F"/>
              <w:left w:val="single" w:sz="4" w:space="0" w:color="7F7F7F"/>
              <w:bottom w:val="single" w:sz="4" w:space="0" w:color="7F7F7F"/>
              <w:right w:val="single" w:sz="4" w:space="0" w:color="7F7F7F"/>
            </w:tcBorders>
          </w:tcPr>
          <w:p w14:paraId="310A8B1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Visual aids contain one of the above elements as described</w:t>
            </w:r>
          </w:p>
        </w:tc>
        <w:tc>
          <w:tcPr>
            <w:tcW w:w="876" w:type="pct"/>
            <w:tcBorders>
              <w:top w:val="single" w:sz="4" w:space="0" w:color="7F7F7F"/>
              <w:left w:val="single" w:sz="4" w:space="0" w:color="7F7F7F"/>
              <w:bottom w:val="single" w:sz="4" w:space="0" w:color="7F7F7F"/>
              <w:right w:val="single" w:sz="4" w:space="0" w:color="7F7F7F"/>
            </w:tcBorders>
          </w:tcPr>
          <w:p w14:paraId="7C86BF5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Visual aids contain two of the above elements as described</w:t>
            </w:r>
          </w:p>
        </w:tc>
        <w:tc>
          <w:tcPr>
            <w:tcW w:w="847" w:type="pct"/>
            <w:tcBorders>
              <w:top w:val="single" w:sz="4" w:space="0" w:color="7F7F7F"/>
              <w:left w:val="single" w:sz="4" w:space="0" w:color="7F7F7F"/>
              <w:bottom w:val="single" w:sz="4" w:space="0" w:color="7F7F7F"/>
              <w:right w:val="single" w:sz="4" w:space="0" w:color="7F7F7F"/>
            </w:tcBorders>
          </w:tcPr>
          <w:p w14:paraId="5867E345"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Visual aids contain all the above elements as described</w:t>
            </w:r>
          </w:p>
        </w:tc>
      </w:tr>
      <w:tr w:rsidR="00B40721" w:rsidRPr="00B40721" w14:paraId="234EEAD1"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5CAAC38A" w14:textId="77777777" w:rsidR="00B40721" w:rsidRPr="00B40721" w:rsidRDefault="00B40721" w:rsidP="00B40721">
            <w:pPr>
              <w:rPr>
                <w:rFonts w:cs="Calibri"/>
                <w:sz w:val="22"/>
                <w:szCs w:val="22"/>
              </w:rPr>
            </w:pPr>
            <w:r w:rsidRPr="00B40721">
              <w:rPr>
                <w:rFonts w:cs="Calibri"/>
                <w:sz w:val="22"/>
                <w:szCs w:val="22"/>
              </w:rPr>
              <w:t xml:space="preserve">The instructor uses practical, “real-world” examples to support teaching.   </w:t>
            </w:r>
          </w:p>
        </w:tc>
        <w:tc>
          <w:tcPr>
            <w:tcW w:w="791" w:type="pct"/>
            <w:tcBorders>
              <w:top w:val="single" w:sz="4" w:space="0" w:color="7F7F7F"/>
              <w:bottom w:val="single" w:sz="4" w:space="0" w:color="7F7F7F"/>
              <w:right w:val="single" w:sz="4" w:space="0" w:color="7F7F7F"/>
            </w:tcBorders>
          </w:tcPr>
          <w:p w14:paraId="1E1C643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No real-world examples are provided.   </w:t>
            </w:r>
          </w:p>
        </w:tc>
        <w:tc>
          <w:tcPr>
            <w:tcW w:w="904" w:type="pct"/>
            <w:tcBorders>
              <w:top w:val="single" w:sz="4" w:space="0" w:color="7F7F7F"/>
              <w:left w:val="single" w:sz="4" w:space="0" w:color="7F7F7F"/>
              <w:bottom w:val="single" w:sz="4" w:space="0" w:color="7F7F7F"/>
              <w:right w:val="single" w:sz="4" w:space="0" w:color="7F7F7F"/>
            </w:tcBorders>
          </w:tcPr>
          <w:p w14:paraId="423D7F1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One substantive real-world example is provided.</w:t>
            </w:r>
          </w:p>
        </w:tc>
        <w:tc>
          <w:tcPr>
            <w:tcW w:w="876" w:type="pct"/>
            <w:tcBorders>
              <w:top w:val="single" w:sz="4" w:space="0" w:color="7F7F7F"/>
              <w:left w:val="single" w:sz="4" w:space="0" w:color="7F7F7F"/>
              <w:bottom w:val="single" w:sz="4" w:space="0" w:color="7F7F7F"/>
              <w:right w:val="single" w:sz="4" w:space="0" w:color="7F7F7F"/>
            </w:tcBorders>
          </w:tcPr>
          <w:p w14:paraId="4C40E7B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More than two examples are provided, but some are toy-examples.</w:t>
            </w:r>
          </w:p>
        </w:tc>
        <w:tc>
          <w:tcPr>
            <w:tcW w:w="847" w:type="pct"/>
            <w:tcBorders>
              <w:top w:val="single" w:sz="4" w:space="0" w:color="7F7F7F"/>
              <w:left w:val="single" w:sz="4" w:space="0" w:color="7F7F7F"/>
              <w:bottom w:val="single" w:sz="4" w:space="0" w:color="7F7F7F"/>
              <w:right w:val="single" w:sz="4" w:space="0" w:color="7F7F7F"/>
            </w:tcBorders>
          </w:tcPr>
          <w:p w14:paraId="71068CA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More than two examples are provided, and all examples are substantive.</w:t>
            </w:r>
          </w:p>
        </w:tc>
      </w:tr>
      <w:tr w:rsidR="00B40721" w:rsidRPr="00B40721" w14:paraId="07B5334E" w14:textId="77777777" w:rsidTr="00B40721">
        <w:trPr>
          <w:gridAfter w:val="1"/>
          <w:wAfter w:w="650" w:type="pct"/>
          <w:trHeight w:val="660"/>
        </w:trPr>
        <w:tc>
          <w:tcPr>
            <w:tcW w:w="932" w:type="pct"/>
            <w:tcBorders>
              <w:top w:val="single" w:sz="4" w:space="0" w:color="7F7F7F"/>
              <w:left w:val="single" w:sz="4" w:space="0" w:color="7F7F7F"/>
              <w:bottom w:val="single" w:sz="4" w:space="0" w:color="7F7F7F"/>
            </w:tcBorders>
          </w:tcPr>
          <w:p w14:paraId="2593090D" w14:textId="77777777" w:rsidR="00B40721" w:rsidRPr="00B40721" w:rsidRDefault="00B40721" w:rsidP="00B40721">
            <w:pPr>
              <w:rPr>
                <w:rFonts w:cs="Calibri"/>
                <w:sz w:val="22"/>
                <w:szCs w:val="22"/>
              </w:rPr>
            </w:pPr>
            <w:r w:rsidRPr="00B40721">
              <w:rPr>
                <w:rFonts w:cs="Calibri"/>
                <w:sz w:val="22"/>
                <w:szCs w:val="22"/>
              </w:rPr>
              <w:t xml:space="preserve">The instructor refers to the relevant portions of the textbook, reading, or other supplement. </w:t>
            </w:r>
          </w:p>
        </w:tc>
        <w:tc>
          <w:tcPr>
            <w:tcW w:w="791" w:type="pct"/>
            <w:tcBorders>
              <w:top w:val="single" w:sz="4" w:space="0" w:color="7F7F7F"/>
              <w:bottom w:val="single" w:sz="4" w:space="0" w:color="7F7F7F"/>
              <w:right w:val="single" w:sz="4" w:space="0" w:color="7F7F7F"/>
            </w:tcBorders>
          </w:tcPr>
          <w:p w14:paraId="14CF093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65A2815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Instructor briefly mentions the text or supplements in an indirect or imprecise manner</w:t>
            </w:r>
          </w:p>
        </w:tc>
        <w:tc>
          <w:tcPr>
            <w:tcW w:w="876" w:type="pct"/>
            <w:tcBorders>
              <w:top w:val="single" w:sz="4" w:space="0" w:color="7F7F7F"/>
              <w:left w:val="single" w:sz="4" w:space="0" w:color="7F7F7F"/>
              <w:bottom w:val="single" w:sz="4" w:space="0" w:color="7F7F7F"/>
              <w:right w:val="single" w:sz="4" w:space="0" w:color="7F7F7F"/>
            </w:tcBorders>
          </w:tcPr>
          <w:p w14:paraId="2648BD1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Instructor clearly and directly refers to the text, etc.</w:t>
            </w:r>
          </w:p>
        </w:tc>
        <w:tc>
          <w:tcPr>
            <w:tcW w:w="847" w:type="pct"/>
            <w:tcBorders>
              <w:top w:val="single" w:sz="4" w:space="0" w:color="7F7F7F"/>
              <w:left w:val="single" w:sz="4" w:space="0" w:color="7F7F7F"/>
              <w:bottom w:val="single" w:sz="4" w:space="0" w:color="7F7F7F"/>
              <w:right w:val="single" w:sz="4" w:space="0" w:color="7F7F7F"/>
            </w:tcBorders>
          </w:tcPr>
          <w:p w14:paraId="4F8A4CE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Instructor refers to the materials directly and specifically, utilizing them in class</w:t>
            </w:r>
          </w:p>
        </w:tc>
      </w:tr>
      <w:tr w:rsidR="00B40721" w:rsidRPr="00B40721" w14:paraId="43F75B26"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4D7DF4B4" w14:textId="77777777" w:rsidR="00B40721" w:rsidRPr="00B40721" w:rsidRDefault="00B40721" w:rsidP="00B40721">
            <w:pPr>
              <w:rPr>
                <w:rFonts w:cs="Calibri"/>
                <w:sz w:val="22"/>
                <w:szCs w:val="22"/>
              </w:rPr>
            </w:pPr>
            <w:r w:rsidRPr="00B40721">
              <w:rPr>
                <w:rFonts w:cs="Calibri"/>
                <w:sz w:val="22"/>
                <w:szCs w:val="22"/>
              </w:rPr>
              <w:t xml:space="preserve">The instructor uses humor effectively to promote student engagement and rapport. </w:t>
            </w:r>
          </w:p>
          <w:p w14:paraId="74216E29"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418C13C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35DEAC8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Humor is attempted 1+ times, but there is silence</w:t>
            </w:r>
          </w:p>
        </w:tc>
        <w:tc>
          <w:tcPr>
            <w:tcW w:w="876" w:type="pct"/>
            <w:tcBorders>
              <w:top w:val="single" w:sz="4" w:space="0" w:color="7F7F7F"/>
              <w:left w:val="single" w:sz="4" w:space="0" w:color="7F7F7F"/>
              <w:bottom w:val="single" w:sz="4" w:space="0" w:color="7F7F7F"/>
              <w:right w:val="single" w:sz="4" w:space="0" w:color="7F7F7F"/>
            </w:tcBorders>
          </w:tcPr>
          <w:p w14:paraId="3A8C9F1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Humor is attempted 1+ times, and a few students laugh</w:t>
            </w:r>
          </w:p>
        </w:tc>
        <w:tc>
          <w:tcPr>
            <w:tcW w:w="847" w:type="pct"/>
            <w:tcBorders>
              <w:top w:val="single" w:sz="4" w:space="0" w:color="7F7F7F"/>
              <w:left w:val="single" w:sz="4" w:space="0" w:color="7F7F7F"/>
              <w:bottom w:val="single" w:sz="4" w:space="0" w:color="7F7F7F"/>
              <w:right w:val="single" w:sz="4" w:space="0" w:color="7F7F7F"/>
            </w:tcBorders>
          </w:tcPr>
          <w:p w14:paraId="3FC0011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Many students laugh at the instructor’s jokes and the atmosphere is light </w:t>
            </w:r>
          </w:p>
        </w:tc>
      </w:tr>
      <w:tr w:rsidR="00B40721" w:rsidRPr="00B40721" w14:paraId="54DEDCF7"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0370A1B1" w14:textId="77777777" w:rsidR="00B40721" w:rsidRPr="00B40721" w:rsidRDefault="00B40721" w:rsidP="00B40721">
            <w:pPr>
              <w:rPr>
                <w:rFonts w:cs="Calibri"/>
                <w:sz w:val="22"/>
                <w:szCs w:val="22"/>
              </w:rPr>
            </w:pPr>
            <w:r w:rsidRPr="00B40721">
              <w:rPr>
                <w:rFonts w:cs="Calibri"/>
                <w:sz w:val="22"/>
                <w:szCs w:val="22"/>
              </w:rPr>
              <w:t>The instructor answers questions well and demonstrates knowledge of the subject.</w:t>
            </w:r>
          </w:p>
        </w:tc>
        <w:tc>
          <w:tcPr>
            <w:tcW w:w="791" w:type="pct"/>
            <w:tcBorders>
              <w:top w:val="single" w:sz="4" w:space="0" w:color="7F7F7F"/>
              <w:bottom w:val="single" w:sz="4" w:space="0" w:color="7F7F7F"/>
              <w:right w:val="single" w:sz="4" w:space="0" w:color="7F7F7F"/>
            </w:tcBorders>
          </w:tcPr>
          <w:p w14:paraId="12F7B17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435FAB2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The answers leave the students confused even though knowledge of </w:t>
            </w:r>
            <w:r w:rsidRPr="00B40721">
              <w:rPr>
                <w:rFonts w:ascii="Calibri" w:eastAsia="Calibri" w:hAnsi="Calibri" w:cs="Calibri"/>
                <w:sz w:val="22"/>
                <w:szCs w:val="22"/>
              </w:rPr>
              <w:lastRenderedPageBreak/>
              <w:t>the subject was demonstrated</w:t>
            </w:r>
          </w:p>
        </w:tc>
        <w:tc>
          <w:tcPr>
            <w:tcW w:w="876" w:type="pct"/>
            <w:tcBorders>
              <w:top w:val="single" w:sz="4" w:space="0" w:color="7F7F7F"/>
              <w:left w:val="single" w:sz="4" w:space="0" w:color="7F7F7F"/>
              <w:bottom w:val="single" w:sz="4" w:space="0" w:color="7F7F7F"/>
              <w:right w:val="single" w:sz="4" w:space="0" w:color="7F7F7F"/>
            </w:tcBorders>
          </w:tcPr>
          <w:p w14:paraId="48359BE2"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lastRenderedPageBreak/>
              <w:t>A clear verbal or visual explanation is given</w:t>
            </w:r>
          </w:p>
        </w:tc>
        <w:tc>
          <w:tcPr>
            <w:tcW w:w="847" w:type="pct"/>
            <w:tcBorders>
              <w:top w:val="single" w:sz="4" w:space="0" w:color="7F7F7F"/>
              <w:left w:val="single" w:sz="4" w:space="0" w:color="7F7F7F"/>
              <w:bottom w:val="single" w:sz="4" w:space="0" w:color="7F7F7F"/>
              <w:right w:val="single" w:sz="4" w:space="0" w:color="7F7F7F"/>
            </w:tcBorders>
          </w:tcPr>
          <w:p w14:paraId="4BAA071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Clear verbal and visual explanations are given, and students may even express </w:t>
            </w:r>
            <w:r w:rsidRPr="00B40721">
              <w:rPr>
                <w:rFonts w:ascii="Calibri" w:eastAsia="Calibri" w:hAnsi="Calibri" w:cs="Calibri"/>
                <w:sz w:val="22"/>
                <w:szCs w:val="22"/>
              </w:rPr>
              <w:lastRenderedPageBreak/>
              <w:t xml:space="preserve">appreciation in return </w:t>
            </w:r>
          </w:p>
        </w:tc>
      </w:tr>
      <w:tr w:rsidR="00B40721" w:rsidRPr="00B40721" w14:paraId="43574596"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04CFC0E2" w14:textId="77777777" w:rsidR="00B40721" w:rsidRPr="00B40721" w:rsidRDefault="00B40721" w:rsidP="00B40721">
            <w:pPr>
              <w:rPr>
                <w:rFonts w:cs="Calibri"/>
                <w:sz w:val="22"/>
                <w:szCs w:val="22"/>
              </w:rPr>
            </w:pPr>
            <w:r w:rsidRPr="00B40721">
              <w:rPr>
                <w:rFonts w:cs="Calibri"/>
                <w:sz w:val="22"/>
                <w:szCs w:val="22"/>
              </w:rPr>
              <w:lastRenderedPageBreak/>
              <w:t>The instructor shows clear interest or enthusiasm in teaching.</w:t>
            </w:r>
          </w:p>
          <w:p w14:paraId="312746B7"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4AD09F3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vAlign w:val="center"/>
          </w:tcPr>
          <w:p w14:paraId="4077E3EE"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Shows some enthusiasm but is mostly bland and unenergetic.</w:t>
            </w:r>
          </w:p>
        </w:tc>
        <w:tc>
          <w:tcPr>
            <w:tcW w:w="876" w:type="pct"/>
            <w:tcBorders>
              <w:top w:val="single" w:sz="4" w:space="0" w:color="7F7F7F"/>
              <w:left w:val="single" w:sz="4" w:space="0" w:color="7F7F7F"/>
              <w:bottom w:val="single" w:sz="4" w:space="0" w:color="7F7F7F"/>
              <w:right w:val="single" w:sz="4" w:space="0" w:color="7F7F7F"/>
            </w:tcBorders>
            <w:vAlign w:val="center"/>
          </w:tcPr>
          <w:p w14:paraId="52700617"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Shows enthusiasms for most of the class but has moments in which the instructor is bland.</w:t>
            </w:r>
          </w:p>
        </w:tc>
        <w:tc>
          <w:tcPr>
            <w:tcW w:w="847" w:type="pct"/>
            <w:tcBorders>
              <w:top w:val="single" w:sz="4" w:space="0" w:color="7F7F7F"/>
              <w:left w:val="single" w:sz="4" w:space="0" w:color="7F7F7F"/>
              <w:bottom w:val="single" w:sz="4" w:space="0" w:color="7F7F7F"/>
              <w:right w:val="single" w:sz="4" w:space="0" w:color="7F7F7F"/>
            </w:tcBorders>
            <w:vAlign w:val="center"/>
          </w:tcPr>
          <w:p w14:paraId="2EA67806"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Instructor smiles, seems excited about the topic, give students positive energy.</w:t>
            </w:r>
          </w:p>
        </w:tc>
      </w:tr>
      <w:tr w:rsidR="00B40721" w:rsidRPr="00B40721" w14:paraId="3B0C7D50"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0615694E" w14:textId="77777777" w:rsidR="00B40721" w:rsidRPr="00B40721" w:rsidRDefault="00B40721" w:rsidP="00B40721">
            <w:pPr>
              <w:rPr>
                <w:rFonts w:cs="Calibri"/>
                <w:sz w:val="22"/>
                <w:szCs w:val="22"/>
              </w:rPr>
            </w:pPr>
            <w:r w:rsidRPr="00B40721">
              <w:rPr>
                <w:rFonts w:cs="Calibri"/>
                <w:sz w:val="22"/>
                <w:szCs w:val="22"/>
              </w:rPr>
              <w:t>The instructor uses student names.</w:t>
            </w:r>
          </w:p>
          <w:p w14:paraId="7E7598B1" w14:textId="77777777" w:rsidR="00B40721" w:rsidRPr="00B40721" w:rsidRDefault="00B40721" w:rsidP="00B40721">
            <w:pPr>
              <w:rPr>
                <w:rFonts w:cs="Calibri"/>
                <w:sz w:val="22"/>
                <w:szCs w:val="22"/>
              </w:rPr>
            </w:pPr>
          </w:p>
          <w:p w14:paraId="006FC9D2"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5B9E392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904" w:type="pct"/>
            <w:tcBorders>
              <w:top w:val="single" w:sz="4" w:space="0" w:color="7F7F7F"/>
              <w:left w:val="single" w:sz="4" w:space="0" w:color="7F7F7F"/>
              <w:bottom w:val="single" w:sz="4" w:space="0" w:color="7F7F7F"/>
              <w:right w:val="single" w:sz="4" w:space="0" w:color="7F7F7F"/>
            </w:tcBorders>
          </w:tcPr>
          <w:p w14:paraId="6003926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5%-10% </w:t>
            </w:r>
          </w:p>
        </w:tc>
        <w:tc>
          <w:tcPr>
            <w:tcW w:w="876" w:type="pct"/>
            <w:tcBorders>
              <w:top w:val="single" w:sz="4" w:space="0" w:color="7F7F7F"/>
              <w:left w:val="single" w:sz="4" w:space="0" w:color="7F7F7F"/>
              <w:bottom w:val="single" w:sz="4" w:space="0" w:color="7F7F7F"/>
              <w:right w:val="single" w:sz="4" w:space="0" w:color="7F7F7F"/>
            </w:tcBorders>
          </w:tcPr>
          <w:p w14:paraId="0413E9F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847" w:type="pct"/>
            <w:tcBorders>
              <w:top w:val="single" w:sz="4" w:space="0" w:color="7F7F7F"/>
              <w:left w:val="single" w:sz="4" w:space="0" w:color="7F7F7F"/>
              <w:bottom w:val="single" w:sz="4" w:space="0" w:color="7F7F7F"/>
              <w:right w:val="single" w:sz="4" w:space="0" w:color="7F7F7F"/>
            </w:tcBorders>
          </w:tcPr>
          <w:p w14:paraId="0B04325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530270A5"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69303F00" w14:textId="77777777" w:rsidR="00B40721" w:rsidRPr="00B40721" w:rsidRDefault="00B40721" w:rsidP="00B40721">
            <w:pPr>
              <w:rPr>
                <w:rFonts w:cs="Calibri"/>
                <w:sz w:val="22"/>
                <w:szCs w:val="22"/>
              </w:rPr>
            </w:pPr>
            <w:r w:rsidRPr="00B40721">
              <w:rPr>
                <w:rFonts w:cs="Calibri"/>
                <w:sz w:val="22"/>
                <w:szCs w:val="22"/>
              </w:rPr>
              <w:t xml:space="preserve">The instructor asks specific questions.  </w:t>
            </w:r>
          </w:p>
          <w:p w14:paraId="7AEDD423" w14:textId="77777777" w:rsidR="00B40721" w:rsidRPr="00B40721" w:rsidRDefault="00B40721" w:rsidP="00B40721">
            <w:pPr>
              <w:rPr>
                <w:rFonts w:cs="Calibri"/>
                <w:sz w:val="22"/>
                <w:szCs w:val="22"/>
              </w:rPr>
            </w:pPr>
          </w:p>
          <w:p w14:paraId="10F04D8F"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6DDC30C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vAlign w:val="center"/>
          </w:tcPr>
          <w:p w14:paraId="334732BB" w14:textId="77777777" w:rsidR="00B40721" w:rsidRPr="00B40721" w:rsidRDefault="00B40721" w:rsidP="00B40721">
            <w:pPr>
              <w:rPr>
                <w:rFonts w:asciiTheme="minorHAnsi" w:eastAsia="Calibri" w:hAnsiTheme="minorHAnsi" w:cstheme="minorHAnsi"/>
                <w:sz w:val="22"/>
                <w:szCs w:val="22"/>
              </w:rPr>
            </w:pPr>
            <w:r w:rsidRPr="00B40721">
              <w:rPr>
                <w:rFonts w:asciiTheme="minorHAnsi" w:hAnsiTheme="minorHAnsi" w:cstheme="minorHAnsi"/>
                <w:sz w:val="22"/>
                <w:szCs w:val="22"/>
              </w:rPr>
              <w:t>asks ambiguous questions that are difficult for students to respond</w:t>
            </w:r>
          </w:p>
        </w:tc>
        <w:tc>
          <w:tcPr>
            <w:tcW w:w="876" w:type="pct"/>
            <w:tcBorders>
              <w:top w:val="single" w:sz="4" w:space="0" w:color="7F7F7F"/>
              <w:left w:val="single" w:sz="4" w:space="0" w:color="7F7F7F"/>
              <w:bottom w:val="single" w:sz="4" w:space="0" w:color="7F7F7F"/>
              <w:right w:val="single" w:sz="4" w:space="0" w:color="7F7F7F"/>
            </w:tcBorders>
            <w:vAlign w:val="center"/>
          </w:tcPr>
          <w:p w14:paraId="4D7208DF" w14:textId="77777777" w:rsidR="00B40721" w:rsidRPr="00B40721" w:rsidRDefault="00B40721" w:rsidP="00B40721">
            <w:pPr>
              <w:rPr>
                <w:rFonts w:asciiTheme="minorHAnsi" w:eastAsia="Calibri" w:hAnsiTheme="minorHAnsi" w:cstheme="minorHAnsi"/>
                <w:sz w:val="22"/>
                <w:szCs w:val="22"/>
              </w:rPr>
            </w:pPr>
            <w:r w:rsidRPr="00B40721">
              <w:rPr>
                <w:rFonts w:asciiTheme="minorHAnsi" w:hAnsiTheme="minorHAnsi" w:cstheme="minorHAnsi"/>
                <w:sz w:val="22"/>
                <w:szCs w:val="22"/>
              </w:rPr>
              <w:t>asks at least one question that generates responses from students</w:t>
            </w:r>
          </w:p>
        </w:tc>
        <w:tc>
          <w:tcPr>
            <w:tcW w:w="847" w:type="pct"/>
            <w:tcBorders>
              <w:top w:val="single" w:sz="4" w:space="0" w:color="7F7F7F"/>
              <w:left w:val="single" w:sz="4" w:space="0" w:color="7F7F7F"/>
              <w:bottom w:val="single" w:sz="4" w:space="0" w:color="7F7F7F"/>
              <w:right w:val="single" w:sz="4" w:space="0" w:color="7F7F7F"/>
            </w:tcBorders>
            <w:vAlign w:val="bottom"/>
          </w:tcPr>
          <w:p w14:paraId="2ACB4428" w14:textId="77777777" w:rsidR="00B40721" w:rsidRPr="00B40721" w:rsidRDefault="00B40721" w:rsidP="00B40721">
            <w:pPr>
              <w:rPr>
                <w:rFonts w:asciiTheme="minorHAnsi" w:eastAsia="Calibri" w:hAnsiTheme="minorHAnsi" w:cstheme="minorHAnsi"/>
                <w:sz w:val="22"/>
                <w:szCs w:val="22"/>
              </w:rPr>
            </w:pPr>
            <w:r w:rsidRPr="00B40721">
              <w:rPr>
                <w:rFonts w:asciiTheme="minorHAnsi" w:hAnsiTheme="minorHAnsi" w:cstheme="minorHAnsi"/>
                <w:color w:val="222222"/>
                <w:sz w:val="22"/>
                <w:szCs w:val="22"/>
              </w:rPr>
              <w:t>asks leading questions periodically to keep students thinking during the class session</w:t>
            </w:r>
          </w:p>
        </w:tc>
      </w:tr>
      <w:tr w:rsidR="00B40721" w:rsidRPr="00B40721" w14:paraId="60DAF2D8"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1FA85A09" w14:textId="77777777" w:rsidR="00B40721" w:rsidRPr="00B40721" w:rsidRDefault="00B40721" w:rsidP="00B40721">
            <w:pPr>
              <w:rPr>
                <w:rFonts w:cs="Calibri"/>
                <w:sz w:val="22"/>
                <w:szCs w:val="22"/>
              </w:rPr>
            </w:pPr>
            <w:r w:rsidRPr="00B40721">
              <w:rPr>
                <w:rFonts w:cs="Calibri"/>
                <w:sz w:val="22"/>
                <w:szCs w:val="22"/>
              </w:rPr>
              <w:t>The instructor pauses after asking a question.</w:t>
            </w:r>
          </w:p>
          <w:p w14:paraId="1892DAEC" w14:textId="77777777" w:rsidR="00B40721" w:rsidRPr="00B40721" w:rsidRDefault="00B40721" w:rsidP="00B40721">
            <w:pPr>
              <w:rPr>
                <w:rFonts w:cs="Calibri"/>
                <w:sz w:val="22"/>
                <w:szCs w:val="22"/>
              </w:rPr>
            </w:pPr>
          </w:p>
          <w:p w14:paraId="54E5466E"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7ACBDAB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7992F99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Pauses for less than 5 seconds</w:t>
            </w:r>
          </w:p>
        </w:tc>
        <w:tc>
          <w:tcPr>
            <w:tcW w:w="876" w:type="pct"/>
            <w:tcBorders>
              <w:top w:val="single" w:sz="4" w:space="0" w:color="7F7F7F"/>
              <w:left w:val="single" w:sz="4" w:space="0" w:color="7F7F7F"/>
              <w:bottom w:val="single" w:sz="4" w:space="0" w:color="7F7F7F"/>
              <w:right w:val="single" w:sz="4" w:space="0" w:color="7F7F7F"/>
            </w:tcBorders>
          </w:tcPr>
          <w:p w14:paraId="167D346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Pauses for 5-12 seconds</w:t>
            </w:r>
          </w:p>
        </w:tc>
        <w:tc>
          <w:tcPr>
            <w:tcW w:w="847" w:type="pct"/>
            <w:tcBorders>
              <w:top w:val="single" w:sz="4" w:space="0" w:color="7F7F7F"/>
              <w:left w:val="single" w:sz="4" w:space="0" w:color="7F7F7F"/>
              <w:bottom w:val="single" w:sz="4" w:space="0" w:color="7F7F7F"/>
              <w:right w:val="single" w:sz="4" w:space="0" w:color="7F7F7F"/>
            </w:tcBorders>
          </w:tcPr>
          <w:p w14:paraId="5C4F14B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Pauses for 12+ seconds</w:t>
            </w:r>
          </w:p>
        </w:tc>
      </w:tr>
      <w:tr w:rsidR="00B40721" w:rsidRPr="00B40721" w14:paraId="5B1C0CD1" w14:textId="77777777" w:rsidTr="00B40721">
        <w:tc>
          <w:tcPr>
            <w:tcW w:w="932" w:type="pct"/>
            <w:tcBorders>
              <w:top w:val="single" w:sz="4" w:space="0" w:color="7F7F7F"/>
              <w:left w:val="single" w:sz="4" w:space="0" w:color="7F7F7F"/>
              <w:bottom w:val="single" w:sz="4" w:space="0" w:color="7F7F7F"/>
            </w:tcBorders>
          </w:tcPr>
          <w:p w14:paraId="4AA3290D" w14:textId="77777777" w:rsidR="00B40721" w:rsidRPr="00B40721" w:rsidRDefault="00B40721" w:rsidP="00B40721">
            <w:pPr>
              <w:rPr>
                <w:rFonts w:cs="Calibri"/>
                <w:sz w:val="22"/>
                <w:szCs w:val="22"/>
              </w:rPr>
            </w:pPr>
            <w:r w:rsidRPr="00B40721">
              <w:rPr>
                <w:rFonts w:cs="Calibri"/>
                <w:sz w:val="22"/>
                <w:szCs w:val="22"/>
              </w:rPr>
              <w:t xml:space="preserve">The instructor asks questions of students that result in responses from students. </w:t>
            </w:r>
          </w:p>
          <w:p w14:paraId="706AB6BB" w14:textId="77777777" w:rsidR="00B40721" w:rsidRPr="00B40721" w:rsidRDefault="00B40721" w:rsidP="00B40721">
            <w:pPr>
              <w:rPr>
                <w:rFonts w:cs="Calibri"/>
                <w:sz w:val="22"/>
                <w:szCs w:val="22"/>
              </w:rPr>
            </w:pPr>
          </w:p>
          <w:p w14:paraId="48F10A10"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621BD17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603FB14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876" w:type="pct"/>
            <w:tcBorders>
              <w:top w:val="single" w:sz="4" w:space="0" w:color="7F7F7F"/>
              <w:left w:val="single" w:sz="4" w:space="0" w:color="7F7F7F"/>
              <w:bottom w:val="single" w:sz="4" w:space="0" w:color="7F7F7F"/>
              <w:right w:val="single" w:sz="4" w:space="0" w:color="7F7F7F"/>
            </w:tcBorders>
          </w:tcPr>
          <w:p w14:paraId="0680AB9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&gt;2 students but less than half respond </w:t>
            </w:r>
          </w:p>
        </w:tc>
        <w:tc>
          <w:tcPr>
            <w:tcW w:w="847" w:type="pct"/>
            <w:tcBorders>
              <w:top w:val="single" w:sz="4" w:space="0" w:color="7F7F7F"/>
              <w:left w:val="single" w:sz="4" w:space="0" w:color="7F7F7F"/>
              <w:bottom w:val="single" w:sz="4" w:space="0" w:color="7F7F7F"/>
              <w:right w:val="single" w:sz="4" w:space="0" w:color="7F7F7F"/>
            </w:tcBorders>
          </w:tcPr>
          <w:p w14:paraId="1144701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50% respond</w:t>
            </w:r>
          </w:p>
        </w:tc>
        <w:tc>
          <w:tcPr>
            <w:tcW w:w="650" w:type="pct"/>
          </w:tcPr>
          <w:p w14:paraId="098C0157" w14:textId="77777777" w:rsidR="00B40721" w:rsidRPr="00B40721" w:rsidRDefault="00B40721" w:rsidP="00B40721"/>
        </w:tc>
      </w:tr>
      <w:tr w:rsidR="00B40721" w:rsidRPr="00B40721" w14:paraId="00F44835"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5E24A031" w14:textId="77777777" w:rsidR="00B40721" w:rsidRPr="00B40721" w:rsidRDefault="00B40721" w:rsidP="00B40721">
            <w:pPr>
              <w:rPr>
                <w:rFonts w:cs="Calibri"/>
                <w:sz w:val="22"/>
                <w:szCs w:val="22"/>
              </w:rPr>
            </w:pPr>
            <w:r w:rsidRPr="00B40721">
              <w:rPr>
                <w:rFonts w:cs="Calibri"/>
                <w:sz w:val="22"/>
                <w:szCs w:val="22"/>
              </w:rPr>
              <w:t xml:space="preserve">The instructor changes gears periodically from one style of teaching to another.       </w:t>
            </w:r>
          </w:p>
          <w:p w14:paraId="3E2251B7"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45A5B21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00AF248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changes gears to another form of teaching once during the session</w:t>
            </w:r>
          </w:p>
        </w:tc>
        <w:tc>
          <w:tcPr>
            <w:tcW w:w="876" w:type="pct"/>
            <w:tcBorders>
              <w:top w:val="single" w:sz="4" w:space="0" w:color="7F7F7F"/>
              <w:left w:val="single" w:sz="4" w:space="0" w:color="7F7F7F"/>
              <w:bottom w:val="single" w:sz="4" w:space="0" w:color="7F7F7F"/>
              <w:right w:val="single" w:sz="4" w:space="0" w:color="7F7F7F"/>
            </w:tcBorders>
          </w:tcPr>
          <w:p w14:paraId="5A19440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changes gears to another form of teaching twice during the session</w:t>
            </w:r>
          </w:p>
        </w:tc>
        <w:tc>
          <w:tcPr>
            <w:tcW w:w="847" w:type="pct"/>
            <w:tcBorders>
              <w:top w:val="single" w:sz="4" w:space="0" w:color="7F7F7F"/>
              <w:left w:val="single" w:sz="4" w:space="0" w:color="7F7F7F"/>
              <w:bottom w:val="single" w:sz="4" w:space="0" w:color="7F7F7F"/>
              <w:right w:val="single" w:sz="4" w:space="0" w:color="7F7F7F"/>
            </w:tcBorders>
          </w:tcPr>
          <w:p w14:paraId="1652C8F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doesn’t lecture for more than 15% of the allotted time before changing to another form of teaching</w:t>
            </w:r>
          </w:p>
        </w:tc>
      </w:tr>
      <w:tr w:rsidR="00B40721" w:rsidRPr="00B40721" w14:paraId="624DE406"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3682CDA1" w14:textId="77777777" w:rsidR="00B40721" w:rsidRPr="00B40721" w:rsidRDefault="00B40721" w:rsidP="00B40721">
            <w:pPr>
              <w:rPr>
                <w:rFonts w:cs="Calibri"/>
                <w:sz w:val="22"/>
                <w:szCs w:val="22"/>
              </w:rPr>
            </w:pPr>
            <w:r w:rsidRPr="00B40721">
              <w:rPr>
                <w:rFonts w:cs="Calibri"/>
                <w:sz w:val="22"/>
                <w:szCs w:val="22"/>
              </w:rPr>
              <w:t xml:space="preserve">The instructor engages students periodically through think/pair/share, </w:t>
            </w:r>
            <w:r w:rsidRPr="00B40721">
              <w:rPr>
                <w:rFonts w:cs="Calibri"/>
                <w:sz w:val="22"/>
                <w:szCs w:val="22"/>
              </w:rPr>
              <w:lastRenderedPageBreak/>
              <w:t xml:space="preserve">problem solving, or other active learning exercises.  </w:t>
            </w:r>
          </w:p>
        </w:tc>
        <w:tc>
          <w:tcPr>
            <w:tcW w:w="791" w:type="pct"/>
            <w:tcBorders>
              <w:top w:val="single" w:sz="4" w:space="0" w:color="7F7F7F"/>
              <w:bottom w:val="single" w:sz="4" w:space="0" w:color="7F7F7F"/>
              <w:right w:val="single" w:sz="4" w:space="0" w:color="7F7F7F"/>
            </w:tcBorders>
          </w:tcPr>
          <w:p w14:paraId="5317720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lastRenderedPageBreak/>
              <w:t>None provided</w:t>
            </w:r>
          </w:p>
        </w:tc>
        <w:tc>
          <w:tcPr>
            <w:tcW w:w="904" w:type="pct"/>
            <w:tcBorders>
              <w:top w:val="single" w:sz="4" w:space="0" w:color="7F7F7F"/>
              <w:left w:val="single" w:sz="4" w:space="0" w:color="7F7F7F"/>
              <w:bottom w:val="single" w:sz="4" w:space="0" w:color="7F7F7F"/>
              <w:right w:val="single" w:sz="4" w:space="0" w:color="7F7F7F"/>
            </w:tcBorders>
          </w:tcPr>
          <w:p w14:paraId="457F5CD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Think/pair/share, problem solving, or other active learning exercises occurred once </w:t>
            </w:r>
            <w:r w:rsidRPr="00B40721">
              <w:rPr>
                <w:rFonts w:ascii="Calibri" w:eastAsia="Calibri" w:hAnsi="Calibri" w:cs="Calibri"/>
                <w:sz w:val="22"/>
                <w:szCs w:val="22"/>
              </w:rPr>
              <w:lastRenderedPageBreak/>
              <w:t>during the session</w:t>
            </w:r>
          </w:p>
        </w:tc>
        <w:tc>
          <w:tcPr>
            <w:tcW w:w="876" w:type="pct"/>
            <w:tcBorders>
              <w:top w:val="single" w:sz="4" w:space="0" w:color="7F7F7F"/>
              <w:left w:val="single" w:sz="4" w:space="0" w:color="7F7F7F"/>
              <w:bottom w:val="single" w:sz="4" w:space="0" w:color="7F7F7F"/>
              <w:right w:val="single" w:sz="4" w:space="0" w:color="7F7F7F"/>
            </w:tcBorders>
          </w:tcPr>
          <w:p w14:paraId="4219E1E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lastRenderedPageBreak/>
              <w:t xml:space="preserve">Think/pair/share, problem solving, or other active learning exercises occurred 2 times </w:t>
            </w:r>
            <w:r w:rsidRPr="00B40721">
              <w:rPr>
                <w:rFonts w:ascii="Calibri" w:eastAsia="Calibri" w:hAnsi="Calibri" w:cs="Calibri"/>
                <w:sz w:val="22"/>
                <w:szCs w:val="22"/>
              </w:rPr>
              <w:lastRenderedPageBreak/>
              <w:t>during the session</w:t>
            </w:r>
          </w:p>
        </w:tc>
        <w:tc>
          <w:tcPr>
            <w:tcW w:w="847" w:type="pct"/>
            <w:tcBorders>
              <w:top w:val="single" w:sz="4" w:space="0" w:color="7F7F7F"/>
              <w:left w:val="single" w:sz="4" w:space="0" w:color="7F7F7F"/>
              <w:bottom w:val="single" w:sz="4" w:space="0" w:color="7F7F7F"/>
              <w:right w:val="single" w:sz="4" w:space="0" w:color="7F7F7F"/>
            </w:tcBorders>
          </w:tcPr>
          <w:p w14:paraId="75FC121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lastRenderedPageBreak/>
              <w:t xml:space="preserve">Think/pair/share, problem solving, or other active learning exercises occurred 3+ </w:t>
            </w:r>
            <w:r w:rsidRPr="00B40721">
              <w:rPr>
                <w:rFonts w:ascii="Calibri" w:eastAsia="Calibri" w:hAnsi="Calibri" w:cs="Calibri"/>
                <w:sz w:val="22"/>
                <w:szCs w:val="22"/>
              </w:rPr>
              <w:lastRenderedPageBreak/>
              <w:t>times during the session</w:t>
            </w:r>
          </w:p>
        </w:tc>
      </w:tr>
      <w:tr w:rsidR="00B40721" w:rsidRPr="00B40721" w14:paraId="703C8E19"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6131AFE4" w14:textId="77777777" w:rsidR="00B40721" w:rsidRPr="00B40721" w:rsidRDefault="00B40721" w:rsidP="00B40721">
            <w:pPr>
              <w:rPr>
                <w:rFonts w:cs="Calibri"/>
                <w:sz w:val="22"/>
                <w:szCs w:val="22"/>
              </w:rPr>
            </w:pPr>
            <w:r w:rsidRPr="00B40721">
              <w:rPr>
                <w:rFonts w:cs="Calibri"/>
                <w:sz w:val="22"/>
                <w:szCs w:val="22"/>
              </w:rPr>
              <w:t>The instructor uses guided notes.</w:t>
            </w:r>
          </w:p>
          <w:p w14:paraId="4A35A561" w14:textId="77777777" w:rsidR="00B40721" w:rsidRPr="00B40721" w:rsidRDefault="00B40721" w:rsidP="00B40721">
            <w:pPr>
              <w:rPr>
                <w:rFonts w:cs="Calibri"/>
                <w:sz w:val="22"/>
                <w:szCs w:val="22"/>
              </w:rPr>
            </w:pPr>
          </w:p>
          <w:p w14:paraId="07165521" w14:textId="77777777" w:rsidR="00B40721" w:rsidRPr="00B40721" w:rsidRDefault="00B40721" w:rsidP="00B40721">
            <w:pPr>
              <w:rPr>
                <w:rFonts w:cs="Calibri"/>
                <w:sz w:val="22"/>
                <w:szCs w:val="22"/>
              </w:rPr>
            </w:pPr>
          </w:p>
        </w:tc>
        <w:tc>
          <w:tcPr>
            <w:tcW w:w="791" w:type="pct"/>
            <w:tcBorders>
              <w:top w:val="single" w:sz="4" w:space="0" w:color="7F7F7F"/>
              <w:bottom w:val="single" w:sz="4" w:space="0" w:color="7F7F7F"/>
              <w:right w:val="single" w:sz="4" w:space="0" w:color="7F7F7F"/>
            </w:tcBorders>
          </w:tcPr>
          <w:p w14:paraId="7ECC932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vAlign w:val="center"/>
          </w:tcPr>
          <w:p w14:paraId="09351F0D"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Guided notes are provided for the students, but the teacher doesn’t use them during lecture.</w:t>
            </w:r>
          </w:p>
        </w:tc>
        <w:tc>
          <w:tcPr>
            <w:tcW w:w="876" w:type="pct"/>
            <w:tcBorders>
              <w:top w:val="single" w:sz="4" w:space="0" w:color="7F7F7F"/>
              <w:left w:val="single" w:sz="4" w:space="0" w:color="7F7F7F"/>
              <w:bottom w:val="single" w:sz="4" w:space="0" w:color="7F7F7F"/>
              <w:right w:val="single" w:sz="4" w:space="0" w:color="7F7F7F"/>
            </w:tcBorders>
            <w:vAlign w:val="center"/>
          </w:tcPr>
          <w:p w14:paraId="55F4E2E7"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Guided notes are provided for the students, and the teacher fills them out during the lecture but it’s not their focus.</w:t>
            </w:r>
          </w:p>
        </w:tc>
        <w:tc>
          <w:tcPr>
            <w:tcW w:w="847" w:type="pct"/>
            <w:tcBorders>
              <w:top w:val="single" w:sz="4" w:space="0" w:color="7F7F7F"/>
              <w:left w:val="single" w:sz="4" w:space="0" w:color="7F7F7F"/>
              <w:bottom w:val="single" w:sz="4" w:space="0" w:color="7F7F7F"/>
              <w:right w:val="single" w:sz="4" w:space="0" w:color="7F7F7F"/>
            </w:tcBorders>
            <w:vAlign w:val="center"/>
          </w:tcPr>
          <w:p w14:paraId="2EB1A610"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Guided notes clearly provide the space to fill out, include necessary information; instructor spends majority of class filling them out.</w:t>
            </w:r>
          </w:p>
        </w:tc>
      </w:tr>
      <w:tr w:rsidR="00B40721" w:rsidRPr="00B40721" w14:paraId="6316EE6D" w14:textId="77777777" w:rsidTr="00B40721">
        <w:trPr>
          <w:gridAfter w:val="1"/>
          <w:wAfter w:w="650" w:type="pct"/>
        </w:trPr>
        <w:tc>
          <w:tcPr>
            <w:tcW w:w="932" w:type="pct"/>
            <w:tcBorders>
              <w:top w:val="single" w:sz="4" w:space="0" w:color="7F7F7F"/>
              <w:left w:val="single" w:sz="4" w:space="0" w:color="7F7F7F"/>
              <w:bottom w:val="single" w:sz="4" w:space="0" w:color="7F7F7F"/>
            </w:tcBorders>
          </w:tcPr>
          <w:p w14:paraId="5E245090" w14:textId="77777777" w:rsidR="00B40721" w:rsidRPr="00B40721" w:rsidRDefault="00B40721" w:rsidP="00B40721">
            <w:pPr>
              <w:rPr>
                <w:rFonts w:cs="Calibri"/>
                <w:sz w:val="22"/>
                <w:szCs w:val="22"/>
              </w:rPr>
            </w:pPr>
            <w:r w:rsidRPr="00B40721">
              <w:rPr>
                <w:rFonts w:cs="Calibri"/>
                <w:sz w:val="22"/>
                <w:szCs w:val="22"/>
              </w:rPr>
              <w:t>The instructor involves students periodically in what is to be covered during the session.</w:t>
            </w:r>
          </w:p>
        </w:tc>
        <w:tc>
          <w:tcPr>
            <w:tcW w:w="791" w:type="pct"/>
            <w:tcBorders>
              <w:top w:val="single" w:sz="4" w:space="0" w:color="7F7F7F"/>
              <w:bottom w:val="single" w:sz="4" w:space="0" w:color="7F7F7F"/>
              <w:right w:val="single" w:sz="4" w:space="0" w:color="7F7F7F"/>
            </w:tcBorders>
          </w:tcPr>
          <w:p w14:paraId="32338B5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7E75591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asks for student feedback on material to be covered but doesn’t implement change</w:t>
            </w:r>
          </w:p>
        </w:tc>
        <w:tc>
          <w:tcPr>
            <w:tcW w:w="876" w:type="pct"/>
            <w:tcBorders>
              <w:top w:val="single" w:sz="4" w:space="0" w:color="7F7F7F"/>
              <w:left w:val="single" w:sz="4" w:space="0" w:color="7F7F7F"/>
              <w:bottom w:val="single" w:sz="4" w:space="0" w:color="7F7F7F"/>
              <w:right w:val="single" w:sz="4" w:space="0" w:color="7F7F7F"/>
            </w:tcBorders>
          </w:tcPr>
          <w:p w14:paraId="76E7314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asks for student feedback on the material to be covered 1 time and follows through with the changes accordingly</w:t>
            </w:r>
          </w:p>
        </w:tc>
        <w:tc>
          <w:tcPr>
            <w:tcW w:w="847" w:type="pct"/>
            <w:tcBorders>
              <w:top w:val="single" w:sz="4" w:space="0" w:color="7F7F7F"/>
              <w:left w:val="single" w:sz="4" w:space="0" w:color="7F7F7F"/>
              <w:bottom w:val="single" w:sz="4" w:space="0" w:color="7F7F7F"/>
              <w:right w:val="single" w:sz="4" w:space="0" w:color="7F7F7F"/>
            </w:tcBorders>
          </w:tcPr>
          <w:p w14:paraId="1E594E2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The instructor asks for student feedback on the material to be covered 2+ times and follows through with the changes accordingly </w:t>
            </w:r>
          </w:p>
        </w:tc>
      </w:tr>
    </w:tbl>
    <w:p w14:paraId="01C5AC69" w14:textId="77777777" w:rsidR="00B40721" w:rsidRPr="00B40721" w:rsidRDefault="00B40721" w:rsidP="00B40721"/>
    <w:p w14:paraId="1773DF56" w14:textId="77777777" w:rsidR="00B40721" w:rsidRPr="00B40721" w:rsidRDefault="00B40721" w:rsidP="00B40721"/>
    <w:tbl>
      <w:tblPr>
        <w:tblW w:w="5000" w:type="pct"/>
        <w:tblLook w:val="04A0" w:firstRow="1" w:lastRow="0" w:firstColumn="1" w:lastColumn="0" w:noHBand="0" w:noVBand="1"/>
      </w:tblPr>
      <w:tblGrid>
        <w:gridCol w:w="1797"/>
        <w:gridCol w:w="1494"/>
        <w:gridCol w:w="2023"/>
        <w:gridCol w:w="2023"/>
        <w:gridCol w:w="2023"/>
      </w:tblGrid>
      <w:tr w:rsidR="00B40721" w:rsidRPr="00B40721" w14:paraId="5CC867B9" w14:textId="77777777" w:rsidTr="00B40721">
        <w:trPr>
          <w:trHeight w:val="440"/>
        </w:trPr>
        <w:tc>
          <w:tcPr>
            <w:tcW w:w="1071" w:type="pct"/>
          </w:tcPr>
          <w:p w14:paraId="534B99A5" w14:textId="77777777" w:rsidR="00B40721" w:rsidRPr="00B40721" w:rsidRDefault="00B40721" w:rsidP="00B40721">
            <w:pPr>
              <w:rPr>
                <w:rFonts w:cs="Calibri"/>
                <w:sz w:val="22"/>
                <w:szCs w:val="22"/>
              </w:rPr>
            </w:pPr>
            <w:r w:rsidRPr="00B40721">
              <w:rPr>
                <w:rFonts w:cs="Calibri"/>
                <w:sz w:val="22"/>
                <w:szCs w:val="22"/>
              </w:rPr>
              <w:t>During the Observed Session:</w:t>
            </w:r>
          </w:p>
        </w:tc>
        <w:tc>
          <w:tcPr>
            <w:tcW w:w="909" w:type="pct"/>
          </w:tcPr>
          <w:p w14:paraId="165230A7" w14:textId="77777777" w:rsidR="00B40721" w:rsidRPr="00B40721" w:rsidRDefault="00B40721" w:rsidP="00B40721">
            <w:pPr>
              <w:rPr>
                <w:rFonts w:cs="Calibri"/>
                <w:sz w:val="22"/>
                <w:szCs w:val="22"/>
              </w:rPr>
            </w:pPr>
            <w:r w:rsidRPr="00B40721">
              <w:rPr>
                <w:rFonts w:cs="Calibri"/>
                <w:sz w:val="22"/>
                <w:szCs w:val="22"/>
              </w:rPr>
              <w:t>Not at All</w:t>
            </w:r>
          </w:p>
        </w:tc>
        <w:tc>
          <w:tcPr>
            <w:tcW w:w="1039" w:type="pct"/>
          </w:tcPr>
          <w:p w14:paraId="6A2124BF" w14:textId="77777777" w:rsidR="00B40721" w:rsidRPr="00B40721" w:rsidRDefault="00B40721" w:rsidP="00B40721">
            <w:pPr>
              <w:rPr>
                <w:rFonts w:cs="Calibri"/>
                <w:sz w:val="22"/>
                <w:szCs w:val="22"/>
              </w:rPr>
            </w:pPr>
            <w:r w:rsidRPr="00B40721">
              <w:rPr>
                <w:rFonts w:cs="Calibri"/>
                <w:sz w:val="22"/>
                <w:szCs w:val="22"/>
              </w:rPr>
              <w:t>Somewhat</w:t>
            </w:r>
          </w:p>
        </w:tc>
        <w:tc>
          <w:tcPr>
            <w:tcW w:w="1006" w:type="pct"/>
          </w:tcPr>
          <w:p w14:paraId="148BA86D" w14:textId="77777777" w:rsidR="00B40721" w:rsidRPr="00B40721" w:rsidRDefault="00B40721" w:rsidP="00B40721">
            <w:pPr>
              <w:rPr>
                <w:rFonts w:cs="Calibri"/>
                <w:sz w:val="22"/>
                <w:szCs w:val="22"/>
              </w:rPr>
            </w:pPr>
            <w:r w:rsidRPr="00B40721">
              <w:rPr>
                <w:rFonts w:cs="Calibri"/>
                <w:sz w:val="22"/>
                <w:szCs w:val="22"/>
              </w:rPr>
              <w:t>Satisfactory</w:t>
            </w:r>
          </w:p>
        </w:tc>
        <w:tc>
          <w:tcPr>
            <w:tcW w:w="974" w:type="pct"/>
          </w:tcPr>
          <w:p w14:paraId="4CC92CCC" w14:textId="77777777" w:rsidR="00B40721" w:rsidRPr="00B40721" w:rsidRDefault="00B40721" w:rsidP="00B40721">
            <w:pPr>
              <w:rPr>
                <w:rFonts w:cs="Calibri"/>
                <w:sz w:val="22"/>
                <w:szCs w:val="22"/>
              </w:rPr>
            </w:pPr>
            <w:r w:rsidRPr="00B40721">
              <w:rPr>
                <w:rFonts w:cs="Calibri"/>
                <w:sz w:val="22"/>
                <w:szCs w:val="22"/>
              </w:rPr>
              <w:t>Outstanding</w:t>
            </w:r>
          </w:p>
        </w:tc>
      </w:tr>
      <w:tr w:rsidR="00B40721" w:rsidRPr="00B40721" w14:paraId="51C5AAB8" w14:textId="77777777" w:rsidTr="00B40721">
        <w:tc>
          <w:tcPr>
            <w:tcW w:w="1071" w:type="pct"/>
            <w:tcBorders>
              <w:top w:val="single" w:sz="4" w:space="0" w:color="7F7F7F"/>
              <w:left w:val="single" w:sz="4" w:space="0" w:color="7F7F7F"/>
              <w:bottom w:val="single" w:sz="4" w:space="0" w:color="7F7F7F"/>
            </w:tcBorders>
          </w:tcPr>
          <w:p w14:paraId="0F400757" w14:textId="77777777" w:rsidR="00B40721" w:rsidRPr="00B40721" w:rsidRDefault="00B40721" w:rsidP="00B40721">
            <w:pPr>
              <w:rPr>
                <w:rFonts w:cs="Calibri"/>
                <w:sz w:val="22"/>
                <w:szCs w:val="22"/>
              </w:rPr>
            </w:pPr>
            <w:r w:rsidRPr="00B40721">
              <w:rPr>
                <w:rFonts w:cs="Calibri"/>
                <w:sz w:val="22"/>
                <w:szCs w:val="22"/>
              </w:rPr>
              <w:t xml:space="preserve">The instructor uses more than one way to explain problems or concepts.   </w:t>
            </w:r>
          </w:p>
          <w:p w14:paraId="266653FF"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3EB12AB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vAlign w:val="center"/>
          </w:tcPr>
          <w:p w14:paraId="2DC16AFB"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2-3 different explanations.</w:t>
            </w:r>
          </w:p>
        </w:tc>
        <w:tc>
          <w:tcPr>
            <w:tcW w:w="1006" w:type="pct"/>
            <w:tcBorders>
              <w:top w:val="single" w:sz="4" w:space="0" w:color="7F7F7F"/>
              <w:left w:val="single" w:sz="4" w:space="0" w:color="7F7F7F"/>
              <w:bottom w:val="single" w:sz="4" w:space="0" w:color="7F7F7F"/>
              <w:right w:val="single" w:sz="4" w:space="0" w:color="7F7F7F"/>
            </w:tcBorders>
            <w:vAlign w:val="center"/>
          </w:tcPr>
          <w:p w14:paraId="7031DC3F"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4-5 different explanations.</w:t>
            </w:r>
          </w:p>
        </w:tc>
        <w:tc>
          <w:tcPr>
            <w:tcW w:w="974" w:type="pct"/>
            <w:tcBorders>
              <w:top w:val="single" w:sz="4" w:space="0" w:color="7F7F7F"/>
              <w:left w:val="single" w:sz="4" w:space="0" w:color="7F7F7F"/>
              <w:bottom w:val="single" w:sz="4" w:space="0" w:color="7F7F7F"/>
              <w:right w:val="single" w:sz="4" w:space="0" w:color="7F7F7F"/>
            </w:tcBorders>
            <w:vAlign w:val="center"/>
          </w:tcPr>
          <w:p w14:paraId="43DB5E83" w14:textId="77777777" w:rsidR="00B40721" w:rsidRPr="00B40721" w:rsidRDefault="00B40721" w:rsidP="00B40721">
            <w:pPr>
              <w:rPr>
                <w:rFonts w:ascii="Calibri" w:eastAsia="Calibri" w:hAnsi="Calibri" w:cs="Calibri"/>
                <w:sz w:val="22"/>
                <w:szCs w:val="22"/>
              </w:rPr>
            </w:pPr>
            <w:r w:rsidRPr="00B40721">
              <w:rPr>
                <w:rFonts w:ascii="Calibri" w:hAnsi="Calibri" w:cs="Calibri"/>
                <w:color w:val="000000"/>
                <w:sz w:val="22"/>
                <w:szCs w:val="22"/>
              </w:rPr>
              <w:t>5+ different explanations.</w:t>
            </w:r>
          </w:p>
        </w:tc>
      </w:tr>
      <w:tr w:rsidR="00B40721" w:rsidRPr="00B40721" w14:paraId="04603D78" w14:textId="77777777" w:rsidTr="00B40721">
        <w:tc>
          <w:tcPr>
            <w:tcW w:w="1071" w:type="pct"/>
            <w:tcBorders>
              <w:top w:val="single" w:sz="4" w:space="0" w:color="7F7F7F"/>
              <w:left w:val="single" w:sz="4" w:space="0" w:color="7F7F7F"/>
              <w:bottom w:val="single" w:sz="4" w:space="0" w:color="7F7F7F"/>
            </w:tcBorders>
          </w:tcPr>
          <w:p w14:paraId="27333A99" w14:textId="77777777" w:rsidR="00B40721" w:rsidRPr="00B40721" w:rsidRDefault="00B40721" w:rsidP="00B40721">
            <w:pPr>
              <w:rPr>
                <w:rFonts w:cs="Calibri"/>
                <w:sz w:val="22"/>
                <w:szCs w:val="22"/>
              </w:rPr>
            </w:pPr>
            <w:r w:rsidRPr="00B40721">
              <w:rPr>
                <w:rFonts w:cs="Calibri"/>
                <w:sz w:val="22"/>
                <w:szCs w:val="22"/>
              </w:rPr>
              <w:t>The opening of the class session gets students’ attention.</w:t>
            </w:r>
          </w:p>
          <w:p w14:paraId="735BCCAE"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23C82BE5"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Low energy</w:t>
            </w:r>
          </w:p>
          <w:p w14:paraId="5148AD42"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Picks up where they left off in lecture</w:t>
            </w:r>
          </w:p>
        </w:tc>
        <w:tc>
          <w:tcPr>
            <w:tcW w:w="1039" w:type="pct"/>
            <w:tcBorders>
              <w:top w:val="single" w:sz="4" w:space="0" w:color="7F7F7F"/>
              <w:left w:val="single" w:sz="4" w:space="0" w:color="7F7F7F"/>
              <w:bottom w:val="single" w:sz="4" w:space="0" w:color="7F7F7F"/>
              <w:right w:val="single" w:sz="4" w:space="0" w:color="7F7F7F"/>
            </w:tcBorders>
          </w:tcPr>
          <w:p w14:paraId="6C2B983D"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Class announcements or objectives given</w:t>
            </w:r>
          </w:p>
          <w:p w14:paraId="5F7C3F24" w14:textId="77777777" w:rsidR="00B40721" w:rsidRPr="00B40721" w:rsidRDefault="00B40721" w:rsidP="00B40721">
            <w:pPr>
              <w:jc w:val="center"/>
              <w:rPr>
                <w:rFonts w:ascii="Calibri" w:eastAsia="Calibri" w:hAnsi="Calibri" w:cs="Calibri"/>
                <w:sz w:val="22"/>
                <w:szCs w:val="22"/>
              </w:rPr>
            </w:pPr>
            <w:r w:rsidRPr="00B40721">
              <w:rPr>
                <w:rFonts w:ascii="Calibri" w:eastAsia="Calibri" w:hAnsi="Calibri" w:cs="Calibri"/>
                <w:sz w:val="22"/>
                <w:szCs w:val="22"/>
              </w:rPr>
              <w:t>OR</w:t>
            </w:r>
          </w:p>
          <w:p w14:paraId="3C8F1FF8"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 of last session</w:t>
            </w:r>
          </w:p>
          <w:p w14:paraId="59CA4967" w14:textId="77777777" w:rsidR="00B40721" w:rsidRPr="00B40721" w:rsidRDefault="00B40721" w:rsidP="00B40721">
            <w:pPr>
              <w:jc w:val="center"/>
              <w:rPr>
                <w:rFonts w:ascii="Calibri" w:eastAsia="Calibri" w:hAnsi="Calibri" w:cs="Calibri"/>
                <w:sz w:val="22"/>
                <w:szCs w:val="22"/>
              </w:rPr>
            </w:pPr>
          </w:p>
          <w:p w14:paraId="406EEC3B" w14:textId="77777777" w:rsidR="00B40721" w:rsidRPr="00B40721" w:rsidRDefault="00B40721" w:rsidP="00B40721">
            <w:pPr>
              <w:ind w:left="360"/>
              <w:contextualSpacing/>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7A6957E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Any two of:</w:t>
            </w:r>
          </w:p>
          <w:p w14:paraId="365EACF6"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 of last session</w:t>
            </w:r>
          </w:p>
          <w:p w14:paraId="691E2412"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Provided a visual demonstration to add context to the remainder of the session</w:t>
            </w:r>
          </w:p>
          <w:p w14:paraId="445AA40D"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An activity is given</w:t>
            </w:r>
          </w:p>
          <w:p w14:paraId="64545492"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lastRenderedPageBreak/>
              <w:t>Class announcements or objectives</w:t>
            </w:r>
          </w:p>
        </w:tc>
        <w:tc>
          <w:tcPr>
            <w:tcW w:w="974" w:type="pct"/>
            <w:tcBorders>
              <w:top w:val="single" w:sz="4" w:space="0" w:color="7F7F7F"/>
              <w:left w:val="single" w:sz="4" w:space="0" w:color="7F7F7F"/>
              <w:bottom w:val="single" w:sz="4" w:space="0" w:color="7F7F7F"/>
              <w:right w:val="single" w:sz="4" w:space="0" w:color="7F7F7F"/>
            </w:tcBorders>
          </w:tcPr>
          <w:p w14:paraId="123D5AA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lastRenderedPageBreak/>
              <w:t>Any three of:</w:t>
            </w:r>
          </w:p>
          <w:p w14:paraId="56CC7F6E"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Class announcements</w:t>
            </w:r>
          </w:p>
          <w:p w14:paraId="7E417DF7"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Provides a visual demonstration/ presentation to add context to the remainder of the session</w:t>
            </w:r>
          </w:p>
          <w:p w14:paraId="318A7939"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Reviews last session</w:t>
            </w:r>
          </w:p>
          <w:p w14:paraId="2859495D" w14:textId="77777777" w:rsidR="00B40721" w:rsidRPr="00B40721" w:rsidRDefault="00B40721" w:rsidP="00B40721">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An activity is given</w:t>
            </w:r>
          </w:p>
        </w:tc>
      </w:tr>
      <w:tr w:rsidR="00B40721" w:rsidRPr="00B40721" w14:paraId="18ACD281" w14:textId="77777777" w:rsidTr="00B40721">
        <w:tc>
          <w:tcPr>
            <w:tcW w:w="1071" w:type="pct"/>
            <w:tcBorders>
              <w:top w:val="single" w:sz="4" w:space="0" w:color="7F7F7F"/>
              <w:left w:val="single" w:sz="4" w:space="0" w:color="7F7F7F"/>
              <w:bottom w:val="single" w:sz="4" w:space="0" w:color="7F7F7F"/>
            </w:tcBorders>
          </w:tcPr>
          <w:p w14:paraId="7B22DF69" w14:textId="77777777" w:rsidR="00B40721" w:rsidRPr="00B40721" w:rsidRDefault="00B40721" w:rsidP="00B40721">
            <w:pPr>
              <w:rPr>
                <w:rFonts w:cs="Calibri"/>
                <w:sz w:val="22"/>
                <w:szCs w:val="22"/>
              </w:rPr>
            </w:pPr>
            <w:r w:rsidRPr="00B40721">
              <w:rPr>
                <w:rFonts w:cs="Calibri"/>
                <w:sz w:val="22"/>
                <w:szCs w:val="22"/>
              </w:rPr>
              <w:t xml:space="preserve">The instructor provides a summary of what has been covered and accomplished at the end of the observed session.  </w:t>
            </w:r>
          </w:p>
        </w:tc>
        <w:tc>
          <w:tcPr>
            <w:tcW w:w="909" w:type="pct"/>
            <w:tcBorders>
              <w:top w:val="single" w:sz="4" w:space="0" w:color="7F7F7F"/>
              <w:left w:val="single" w:sz="4" w:space="0" w:color="7F7F7F"/>
              <w:bottom w:val="single" w:sz="4" w:space="0" w:color="7F7F7F"/>
              <w:right w:val="single" w:sz="4" w:space="0" w:color="7F7F7F"/>
            </w:tcBorders>
          </w:tcPr>
          <w:p w14:paraId="03E1AF8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None provided</w:t>
            </w:r>
          </w:p>
        </w:tc>
        <w:tc>
          <w:tcPr>
            <w:tcW w:w="1039" w:type="pct"/>
            <w:tcBorders>
              <w:top w:val="single" w:sz="4" w:space="0" w:color="7F7F7F"/>
              <w:left w:val="single" w:sz="4" w:space="0" w:color="7F7F7F"/>
              <w:bottom w:val="single" w:sz="4" w:space="0" w:color="7F7F7F"/>
              <w:right w:val="single" w:sz="4" w:space="0" w:color="7F7F7F"/>
            </w:tcBorders>
          </w:tcPr>
          <w:p w14:paraId="0418064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A brief verbal summary is provided  </w:t>
            </w:r>
          </w:p>
        </w:tc>
        <w:tc>
          <w:tcPr>
            <w:tcW w:w="1006" w:type="pct"/>
            <w:tcBorders>
              <w:top w:val="single" w:sz="4" w:space="0" w:color="7F7F7F"/>
              <w:left w:val="single" w:sz="4" w:space="0" w:color="7F7F7F"/>
              <w:bottom w:val="single" w:sz="4" w:space="0" w:color="7F7F7F"/>
              <w:right w:val="single" w:sz="4" w:space="0" w:color="7F7F7F"/>
            </w:tcBorders>
          </w:tcPr>
          <w:p w14:paraId="28B637D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A brief verbal and visual summary </w:t>
            </w:r>
            <w:proofErr w:type="gramStart"/>
            <w:r w:rsidRPr="00B40721">
              <w:rPr>
                <w:rFonts w:ascii="Calibri" w:eastAsia="Calibri" w:hAnsi="Calibri" w:cs="Calibri"/>
                <w:sz w:val="22"/>
                <w:szCs w:val="22"/>
              </w:rPr>
              <w:t>is</w:t>
            </w:r>
            <w:proofErr w:type="gramEnd"/>
            <w:r w:rsidRPr="00B40721">
              <w:rPr>
                <w:rFonts w:ascii="Calibri" w:eastAsia="Calibri" w:hAnsi="Calibri" w:cs="Calibri"/>
                <w:sz w:val="22"/>
                <w:szCs w:val="22"/>
              </w:rPr>
              <w:t xml:space="preserve"> provided</w:t>
            </w:r>
          </w:p>
        </w:tc>
        <w:tc>
          <w:tcPr>
            <w:tcW w:w="974" w:type="pct"/>
            <w:tcBorders>
              <w:top w:val="single" w:sz="4" w:space="0" w:color="7F7F7F"/>
              <w:left w:val="single" w:sz="4" w:space="0" w:color="7F7F7F"/>
              <w:bottom w:val="single" w:sz="4" w:space="0" w:color="7F7F7F"/>
              <w:right w:val="single" w:sz="4" w:space="0" w:color="7F7F7F"/>
            </w:tcBorders>
          </w:tcPr>
          <w:p w14:paraId="7188658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A clear verbal and visual summary of the content is provided and discussed in detail. (i.e. a roadmap)</w:t>
            </w:r>
          </w:p>
        </w:tc>
      </w:tr>
      <w:tr w:rsidR="00B40721" w:rsidRPr="00B40721" w14:paraId="2961E50C" w14:textId="77777777" w:rsidTr="00B40721">
        <w:tc>
          <w:tcPr>
            <w:tcW w:w="1071" w:type="pct"/>
            <w:tcBorders>
              <w:top w:val="single" w:sz="4" w:space="0" w:color="7F7F7F"/>
              <w:left w:val="single" w:sz="4" w:space="0" w:color="7F7F7F"/>
              <w:bottom w:val="single" w:sz="4" w:space="0" w:color="7F7F7F"/>
            </w:tcBorders>
          </w:tcPr>
          <w:p w14:paraId="39145124" w14:textId="77777777" w:rsidR="00B40721" w:rsidRPr="00B40721" w:rsidRDefault="00B40721" w:rsidP="00B40721">
            <w:pPr>
              <w:rPr>
                <w:rFonts w:cs="Calibri"/>
                <w:sz w:val="22"/>
                <w:szCs w:val="22"/>
              </w:rPr>
            </w:pPr>
            <w:r w:rsidRPr="00B40721">
              <w:rPr>
                <w:rFonts w:cs="Calibri"/>
                <w:sz w:val="22"/>
                <w:szCs w:val="22"/>
              </w:rPr>
              <w:t>The instructor provides a preview of the next session or ideas of what to consider for the next class at the end of the observed session.</w:t>
            </w:r>
          </w:p>
        </w:tc>
        <w:tc>
          <w:tcPr>
            <w:tcW w:w="909" w:type="pct"/>
            <w:tcBorders>
              <w:top w:val="single" w:sz="4" w:space="0" w:color="7F7F7F"/>
              <w:left w:val="single" w:sz="4" w:space="0" w:color="7F7F7F"/>
              <w:bottom w:val="single" w:sz="4" w:space="0" w:color="7F7F7F"/>
              <w:right w:val="single" w:sz="4" w:space="0" w:color="7F7F7F"/>
            </w:tcBorders>
          </w:tcPr>
          <w:p w14:paraId="5B79A75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None provided</w:t>
            </w:r>
          </w:p>
        </w:tc>
        <w:tc>
          <w:tcPr>
            <w:tcW w:w="1039" w:type="pct"/>
            <w:tcBorders>
              <w:top w:val="single" w:sz="4" w:space="0" w:color="7F7F7F"/>
              <w:left w:val="single" w:sz="4" w:space="0" w:color="7F7F7F"/>
              <w:bottom w:val="single" w:sz="4" w:space="0" w:color="7F7F7F"/>
              <w:right w:val="single" w:sz="4" w:space="0" w:color="7F7F7F"/>
            </w:tcBorders>
            <w:vAlign w:val="center"/>
          </w:tcPr>
          <w:p w14:paraId="6515CFEE"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Talks about what the next session will focus on</w:t>
            </w:r>
          </w:p>
        </w:tc>
        <w:tc>
          <w:tcPr>
            <w:tcW w:w="1006" w:type="pct"/>
            <w:tcBorders>
              <w:top w:val="single" w:sz="4" w:space="0" w:color="7F7F7F"/>
              <w:left w:val="single" w:sz="4" w:space="0" w:color="7F7F7F"/>
              <w:bottom w:val="single" w:sz="4" w:space="0" w:color="7F7F7F"/>
              <w:right w:val="single" w:sz="4" w:space="0" w:color="7F7F7F"/>
            </w:tcBorders>
            <w:vAlign w:val="center"/>
          </w:tcPr>
          <w:p w14:paraId="10D6CC0F"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 xml:space="preserve">Verbal and visual lists that </w:t>
            </w:r>
            <w:r w:rsidRPr="00B40721">
              <w:rPr>
                <w:rFonts w:asciiTheme="minorHAnsi" w:hAnsiTheme="minorHAnsi" w:cstheme="minorHAnsi"/>
                <w:sz w:val="22"/>
                <w:szCs w:val="22"/>
              </w:rPr>
              <w:t>preview the next session or of ideas of what to consider for the next class</w:t>
            </w:r>
          </w:p>
        </w:tc>
        <w:tc>
          <w:tcPr>
            <w:tcW w:w="974" w:type="pct"/>
            <w:tcBorders>
              <w:top w:val="single" w:sz="4" w:space="0" w:color="7F7F7F"/>
              <w:left w:val="single" w:sz="4" w:space="0" w:color="7F7F7F"/>
              <w:bottom w:val="single" w:sz="4" w:space="0" w:color="7F7F7F"/>
              <w:right w:val="single" w:sz="4" w:space="0" w:color="7F7F7F"/>
            </w:tcBorders>
            <w:vAlign w:val="center"/>
          </w:tcPr>
          <w:p w14:paraId="1B5F12D3" w14:textId="77777777" w:rsidR="00B40721" w:rsidRPr="00B40721" w:rsidRDefault="00B40721" w:rsidP="00B40721">
            <w:pPr>
              <w:rPr>
                <w:rFonts w:ascii="Calibri" w:eastAsia="Calibri" w:hAnsi="Calibri" w:cs="Calibri"/>
                <w:sz w:val="22"/>
                <w:szCs w:val="22"/>
              </w:rPr>
            </w:pPr>
            <w:r w:rsidRPr="00B40721">
              <w:rPr>
                <w:rFonts w:ascii="Calibri" w:hAnsi="Calibri" w:cs="Calibri"/>
                <w:sz w:val="22"/>
                <w:szCs w:val="22"/>
              </w:rPr>
              <w:t xml:space="preserve">The previous point + they included a thought-provoking graphic or demonstration </w:t>
            </w:r>
          </w:p>
        </w:tc>
      </w:tr>
      <w:tr w:rsidR="00B40721" w:rsidRPr="00B40721" w14:paraId="5FF9DF1E" w14:textId="77777777" w:rsidTr="00B40721">
        <w:tc>
          <w:tcPr>
            <w:tcW w:w="1071" w:type="pct"/>
            <w:tcBorders>
              <w:top w:val="single" w:sz="4" w:space="0" w:color="7F7F7F"/>
              <w:left w:val="single" w:sz="4" w:space="0" w:color="7F7F7F"/>
              <w:bottom w:val="single" w:sz="4" w:space="0" w:color="7F7F7F"/>
            </w:tcBorders>
          </w:tcPr>
          <w:p w14:paraId="2B9CC046" w14:textId="77777777" w:rsidR="00B40721" w:rsidRPr="00B40721" w:rsidRDefault="00B40721" w:rsidP="00B40721">
            <w:pPr>
              <w:rPr>
                <w:rFonts w:cs="Calibri"/>
                <w:sz w:val="22"/>
                <w:szCs w:val="22"/>
              </w:rPr>
            </w:pPr>
            <w:r w:rsidRPr="00B40721">
              <w:rPr>
                <w:rFonts w:cs="Calibri"/>
                <w:sz w:val="22"/>
                <w:szCs w:val="22"/>
              </w:rPr>
              <w:t xml:space="preserve">The instructor could be easily heard.   </w:t>
            </w:r>
          </w:p>
          <w:p w14:paraId="3788F8C6" w14:textId="77777777" w:rsidR="00B40721" w:rsidRPr="00B40721" w:rsidRDefault="00B40721" w:rsidP="00B40721">
            <w:pPr>
              <w:rPr>
                <w:rFonts w:cs="Calibri"/>
                <w:sz w:val="22"/>
                <w:szCs w:val="22"/>
              </w:rPr>
            </w:pPr>
          </w:p>
          <w:p w14:paraId="1CBC9860"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0A2E698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3194156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Those from the middle to the back of the class struggle to hear the instructor</w:t>
            </w:r>
          </w:p>
        </w:tc>
        <w:tc>
          <w:tcPr>
            <w:tcW w:w="1006" w:type="pct"/>
            <w:tcBorders>
              <w:top w:val="single" w:sz="4" w:space="0" w:color="7F7F7F"/>
              <w:left w:val="single" w:sz="4" w:space="0" w:color="7F7F7F"/>
              <w:bottom w:val="single" w:sz="4" w:space="0" w:color="7F7F7F"/>
              <w:right w:val="single" w:sz="4" w:space="0" w:color="7F7F7F"/>
            </w:tcBorders>
          </w:tcPr>
          <w:p w14:paraId="1906A9D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Those in the back struggle to hear the instructor</w:t>
            </w:r>
          </w:p>
        </w:tc>
        <w:tc>
          <w:tcPr>
            <w:tcW w:w="974" w:type="pct"/>
            <w:tcBorders>
              <w:top w:val="single" w:sz="4" w:space="0" w:color="7F7F7F"/>
              <w:left w:val="single" w:sz="4" w:space="0" w:color="7F7F7F"/>
              <w:bottom w:val="single" w:sz="4" w:space="0" w:color="7F7F7F"/>
              <w:right w:val="single" w:sz="4" w:space="0" w:color="7F7F7F"/>
            </w:tcBorders>
          </w:tcPr>
          <w:p w14:paraId="2FAECCF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Voice is clear even from the back of the room</w:t>
            </w:r>
          </w:p>
        </w:tc>
      </w:tr>
      <w:tr w:rsidR="00B40721" w:rsidRPr="00B40721" w14:paraId="09FF71C0" w14:textId="77777777" w:rsidTr="00B40721">
        <w:tc>
          <w:tcPr>
            <w:tcW w:w="1071" w:type="pct"/>
            <w:tcBorders>
              <w:top w:val="single" w:sz="4" w:space="0" w:color="7F7F7F"/>
              <w:left w:val="single" w:sz="4" w:space="0" w:color="7F7F7F"/>
              <w:bottom w:val="single" w:sz="4" w:space="0" w:color="7F7F7F"/>
            </w:tcBorders>
          </w:tcPr>
          <w:p w14:paraId="0FF1755E" w14:textId="77777777" w:rsidR="00B40721" w:rsidRPr="00B40721" w:rsidRDefault="00B40721" w:rsidP="00B40721">
            <w:pPr>
              <w:rPr>
                <w:rFonts w:cs="Calibri"/>
                <w:sz w:val="22"/>
                <w:szCs w:val="22"/>
              </w:rPr>
            </w:pPr>
            <w:r w:rsidRPr="00B40721">
              <w:rPr>
                <w:rFonts w:cs="Calibri"/>
                <w:sz w:val="22"/>
                <w:szCs w:val="22"/>
              </w:rPr>
              <w:t>The instructor moves around in the classroom and refrains from standing/sitting in one place.</w:t>
            </w:r>
          </w:p>
        </w:tc>
        <w:tc>
          <w:tcPr>
            <w:tcW w:w="909" w:type="pct"/>
            <w:tcBorders>
              <w:top w:val="single" w:sz="4" w:space="0" w:color="7F7F7F"/>
              <w:left w:val="single" w:sz="4" w:space="0" w:color="7F7F7F"/>
              <w:bottom w:val="single" w:sz="4" w:space="0" w:color="7F7F7F"/>
              <w:right w:val="single" w:sz="4" w:space="0" w:color="7F7F7F"/>
            </w:tcBorders>
          </w:tcPr>
          <w:p w14:paraId="3D30471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p w14:paraId="002493E1" w14:textId="77777777" w:rsidR="00B40721" w:rsidRPr="00B40721" w:rsidRDefault="00B40721" w:rsidP="00B40721">
            <w:pPr>
              <w:jc w:val="center"/>
              <w:rPr>
                <w:rFonts w:ascii="Calibri" w:eastAsia="Calibri" w:hAnsi="Calibri" w:cs="Calibri"/>
                <w:sz w:val="22"/>
                <w:szCs w:val="22"/>
              </w:rPr>
            </w:pPr>
          </w:p>
        </w:tc>
        <w:tc>
          <w:tcPr>
            <w:tcW w:w="1039" w:type="pct"/>
            <w:tcBorders>
              <w:top w:val="single" w:sz="4" w:space="0" w:color="7F7F7F"/>
              <w:left w:val="single" w:sz="4" w:space="0" w:color="7F7F7F"/>
              <w:bottom w:val="single" w:sz="4" w:space="0" w:color="7F7F7F"/>
              <w:right w:val="single" w:sz="4" w:space="0" w:color="7F7F7F"/>
            </w:tcBorders>
          </w:tcPr>
          <w:p w14:paraId="1649D3A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moves to one other place during the lecture (e.g. white board to podium)</w:t>
            </w:r>
          </w:p>
        </w:tc>
        <w:tc>
          <w:tcPr>
            <w:tcW w:w="1006" w:type="pct"/>
            <w:tcBorders>
              <w:top w:val="single" w:sz="4" w:space="0" w:color="7F7F7F"/>
              <w:left w:val="single" w:sz="4" w:space="0" w:color="7F7F7F"/>
              <w:bottom w:val="single" w:sz="4" w:space="0" w:color="7F7F7F"/>
              <w:right w:val="single" w:sz="4" w:space="0" w:color="7F7F7F"/>
            </w:tcBorders>
          </w:tcPr>
          <w:p w14:paraId="2948F73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moves to 2-3 other places during the lecture</w:t>
            </w:r>
          </w:p>
        </w:tc>
        <w:tc>
          <w:tcPr>
            <w:tcW w:w="974" w:type="pct"/>
            <w:tcBorders>
              <w:top w:val="single" w:sz="4" w:space="0" w:color="7F7F7F"/>
              <w:left w:val="single" w:sz="4" w:space="0" w:color="7F7F7F"/>
              <w:bottom w:val="single" w:sz="4" w:space="0" w:color="7F7F7F"/>
              <w:right w:val="single" w:sz="4" w:space="0" w:color="7F7F7F"/>
            </w:tcBorders>
          </w:tcPr>
          <w:p w14:paraId="6F401F5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moves to 3+ places during the lecture (including up the aisles to check on students)</w:t>
            </w:r>
          </w:p>
        </w:tc>
      </w:tr>
      <w:tr w:rsidR="00B40721" w:rsidRPr="00B40721" w14:paraId="76AAC49B" w14:textId="77777777" w:rsidTr="00B40721">
        <w:tc>
          <w:tcPr>
            <w:tcW w:w="1071" w:type="pct"/>
            <w:tcBorders>
              <w:top w:val="single" w:sz="4" w:space="0" w:color="7F7F7F"/>
              <w:left w:val="single" w:sz="4" w:space="0" w:color="7F7F7F"/>
              <w:bottom w:val="single" w:sz="4" w:space="0" w:color="7F7F7F"/>
            </w:tcBorders>
          </w:tcPr>
          <w:p w14:paraId="27BB931D" w14:textId="77777777" w:rsidR="00B40721" w:rsidRPr="00B40721" w:rsidRDefault="00B40721" w:rsidP="00B40721">
            <w:pPr>
              <w:rPr>
                <w:rFonts w:cs="Calibri"/>
                <w:sz w:val="22"/>
                <w:szCs w:val="22"/>
              </w:rPr>
            </w:pPr>
            <w:r w:rsidRPr="00B40721">
              <w:rPr>
                <w:rFonts w:cs="Calibri"/>
                <w:sz w:val="22"/>
                <w:szCs w:val="22"/>
              </w:rPr>
              <w:t>The instructor uses analogies or metaphors to relate the concepts to students’ experience.</w:t>
            </w:r>
          </w:p>
        </w:tc>
        <w:tc>
          <w:tcPr>
            <w:tcW w:w="909" w:type="pct"/>
            <w:tcBorders>
              <w:top w:val="single" w:sz="4" w:space="0" w:color="7F7F7F"/>
              <w:left w:val="single" w:sz="4" w:space="0" w:color="7F7F7F"/>
              <w:bottom w:val="single" w:sz="4" w:space="0" w:color="7F7F7F"/>
              <w:right w:val="single" w:sz="4" w:space="0" w:color="7F7F7F"/>
            </w:tcBorders>
          </w:tcPr>
          <w:p w14:paraId="62079A7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58BEE79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uses analogies or metaphors that are hard to understand or don’t really relate to students’ experience</w:t>
            </w:r>
          </w:p>
        </w:tc>
        <w:tc>
          <w:tcPr>
            <w:tcW w:w="1006" w:type="pct"/>
            <w:tcBorders>
              <w:top w:val="single" w:sz="4" w:space="0" w:color="7F7F7F"/>
              <w:left w:val="single" w:sz="4" w:space="0" w:color="7F7F7F"/>
              <w:bottom w:val="single" w:sz="4" w:space="0" w:color="7F7F7F"/>
              <w:right w:val="single" w:sz="4" w:space="0" w:color="7F7F7F"/>
            </w:tcBorders>
          </w:tcPr>
          <w:p w14:paraId="2EC80D9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uses 1+ analogies or metaphors that are easy to understand OR relate to students’ experience</w:t>
            </w:r>
          </w:p>
        </w:tc>
        <w:tc>
          <w:tcPr>
            <w:tcW w:w="974" w:type="pct"/>
            <w:tcBorders>
              <w:top w:val="single" w:sz="4" w:space="0" w:color="7F7F7F"/>
              <w:left w:val="single" w:sz="4" w:space="0" w:color="7F7F7F"/>
              <w:bottom w:val="single" w:sz="4" w:space="0" w:color="7F7F7F"/>
              <w:right w:val="single" w:sz="4" w:space="0" w:color="7F7F7F"/>
            </w:tcBorders>
          </w:tcPr>
          <w:p w14:paraId="4BBEED8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uses 3+ analogies or metaphors that are easy to understand and relate to students’ experience</w:t>
            </w:r>
          </w:p>
        </w:tc>
      </w:tr>
      <w:tr w:rsidR="00B40721" w:rsidRPr="00B40721" w14:paraId="4BFA61AC" w14:textId="77777777" w:rsidTr="00B40721">
        <w:tc>
          <w:tcPr>
            <w:tcW w:w="1071" w:type="pct"/>
            <w:tcBorders>
              <w:top w:val="single" w:sz="4" w:space="0" w:color="7F7F7F"/>
              <w:left w:val="single" w:sz="4" w:space="0" w:color="7F7F7F"/>
              <w:bottom w:val="single" w:sz="4" w:space="0" w:color="7F7F7F"/>
            </w:tcBorders>
          </w:tcPr>
          <w:p w14:paraId="10455E7B" w14:textId="77777777" w:rsidR="00B40721" w:rsidRPr="00B40721" w:rsidRDefault="00B40721" w:rsidP="00B40721">
            <w:pPr>
              <w:rPr>
                <w:rFonts w:cs="Calibri"/>
                <w:sz w:val="22"/>
                <w:szCs w:val="22"/>
              </w:rPr>
            </w:pPr>
            <w:r w:rsidRPr="00B40721">
              <w:rPr>
                <w:rFonts w:cs="Calibri"/>
                <w:sz w:val="22"/>
                <w:szCs w:val="22"/>
              </w:rPr>
              <w:t>The instructor emphasizes key points throughout the observed session.</w:t>
            </w:r>
          </w:p>
        </w:tc>
        <w:tc>
          <w:tcPr>
            <w:tcW w:w="909" w:type="pct"/>
            <w:tcBorders>
              <w:top w:val="single" w:sz="4" w:space="0" w:color="7F7F7F"/>
              <w:left w:val="single" w:sz="4" w:space="0" w:color="7F7F7F"/>
              <w:bottom w:val="single" w:sz="4" w:space="0" w:color="7F7F7F"/>
              <w:right w:val="single" w:sz="4" w:space="0" w:color="7F7F7F"/>
            </w:tcBorders>
          </w:tcPr>
          <w:p w14:paraId="5046450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32D26400" w14:textId="77777777" w:rsidR="00B40721" w:rsidRPr="00B40721" w:rsidRDefault="00B40721" w:rsidP="00B40721">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4C531AA8" w14:textId="77777777" w:rsidR="00B40721" w:rsidRPr="00B40721" w:rsidRDefault="00B40721" w:rsidP="00B40721">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2B3283E3" w14:textId="77777777" w:rsidR="00B40721" w:rsidRPr="00B40721" w:rsidRDefault="00B40721" w:rsidP="00B40721">
            <w:pPr>
              <w:rPr>
                <w:rFonts w:ascii="Calibri" w:eastAsia="Calibri" w:hAnsi="Calibri" w:cs="Calibri"/>
                <w:sz w:val="22"/>
                <w:szCs w:val="22"/>
              </w:rPr>
            </w:pPr>
          </w:p>
        </w:tc>
      </w:tr>
      <w:tr w:rsidR="00B40721" w:rsidRPr="00B40721" w14:paraId="57DF7BA6" w14:textId="77777777" w:rsidTr="00B40721">
        <w:tc>
          <w:tcPr>
            <w:tcW w:w="1071" w:type="pct"/>
            <w:tcBorders>
              <w:top w:val="single" w:sz="4" w:space="0" w:color="7F7F7F"/>
              <w:left w:val="single" w:sz="4" w:space="0" w:color="7F7F7F"/>
              <w:bottom w:val="single" w:sz="4" w:space="0" w:color="7F7F7F"/>
            </w:tcBorders>
          </w:tcPr>
          <w:p w14:paraId="5F81E4E4" w14:textId="77777777" w:rsidR="00B40721" w:rsidRPr="00B40721" w:rsidRDefault="00B40721" w:rsidP="00B40721">
            <w:pPr>
              <w:rPr>
                <w:rFonts w:cs="Calibri"/>
                <w:sz w:val="22"/>
                <w:szCs w:val="22"/>
              </w:rPr>
            </w:pPr>
            <w:r w:rsidRPr="00B40721">
              <w:rPr>
                <w:rFonts w:cs="Calibri"/>
                <w:sz w:val="22"/>
                <w:szCs w:val="22"/>
              </w:rPr>
              <w:t>The instructor makes eye contact with students.</w:t>
            </w:r>
          </w:p>
          <w:p w14:paraId="1536DDC4" w14:textId="77777777" w:rsidR="00B40721" w:rsidRPr="00B40721" w:rsidRDefault="00B40721" w:rsidP="00B40721">
            <w:pPr>
              <w:rPr>
                <w:rFonts w:cs="Calibri"/>
                <w:sz w:val="22"/>
                <w:szCs w:val="22"/>
              </w:rPr>
            </w:pPr>
          </w:p>
          <w:p w14:paraId="74E660FF"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45240AB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12BB5CC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Makes eye contact for less than 25% of the session</w:t>
            </w:r>
          </w:p>
        </w:tc>
        <w:tc>
          <w:tcPr>
            <w:tcW w:w="1006" w:type="pct"/>
            <w:tcBorders>
              <w:top w:val="single" w:sz="4" w:space="0" w:color="7F7F7F"/>
              <w:left w:val="single" w:sz="4" w:space="0" w:color="7F7F7F"/>
              <w:bottom w:val="single" w:sz="4" w:space="0" w:color="7F7F7F"/>
              <w:right w:val="single" w:sz="4" w:space="0" w:color="7F7F7F"/>
            </w:tcBorders>
          </w:tcPr>
          <w:p w14:paraId="38E4144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Makes eye contact for 25%-50% of the session</w:t>
            </w:r>
          </w:p>
        </w:tc>
        <w:tc>
          <w:tcPr>
            <w:tcW w:w="974" w:type="pct"/>
            <w:tcBorders>
              <w:top w:val="single" w:sz="4" w:space="0" w:color="7F7F7F"/>
              <w:left w:val="single" w:sz="4" w:space="0" w:color="7F7F7F"/>
              <w:bottom w:val="single" w:sz="4" w:space="0" w:color="7F7F7F"/>
              <w:right w:val="single" w:sz="4" w:space="0" w:color="7F7F7F"/>
            </w:tcBorders>
          </w:tcPr>
          <w:p w14:paraId="20EA4ED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Makes eye contact for over 50% of the session </w:t>
            </w:r>
          </w:p>
        </w:tc>
      </w:tr>
      <w:tr w:rsidR="00B40721" w:rsidRPr="00B40721" w14:paraId="1029F73F" w14:textId="77777777" w:rsidTr="00B40721">
        <w:tc>
          <w:tcPr>
            <w:tcW w:w="1071" w:type="pct"/>
            <w:tcBorders>
              <w:top w:val="single" w:sz="4" w:space="0" w:color="7F7F7F"/>
              <w:left w:val="single" w:sz="4" w:space="0" w:color="7F7F7F"/>
              <w:bottom w:val="single" w:sz="4" w:space="0" w:color="7F7F7F"/>
            </w:tcBorders>
          </w:tcPr>
          <w:p w14:paraId="33977E93" w14:textId="77777777" w:rsidR="00B40721" w:rsidRPr="00B40721" w:rsidRDefault="00B40721" w:rsidP="00B40721">
            <w:pPr>
              <w:rPr>
                <w:rFonts w:cs="Calibri"/>
                <w:sz w:val="22"/>
                <w:szCs w:val="22"/>
              </w:rPr>
            </w:pPr>
            <w:r w:rsidRPr="00B40721">
              <w:rPr>
                <w:rFonts w:cs="Calibri"/>
                <w:sz w:val="22"/>
                <w:szCs w:val="22"/>
              </w:rPr>
              <w:lastRenderedPageBreak/>
              <w:t xml:space="preserve">The instructor uses open (not closed) body language during the observed session. </w:t>
            </w:r>
          </w:p>
        </w:tc>
        <w:tc>
          <w:tcPr>
            <w:tcW w:w="909" w:type="pct"/>
            <w:tcBorders>
              <w:top w:val="single" w:sz="4" w:space="0" w:color="7F7F7F"/>
              <w:left w:val="single" w:sz="4" w:space="0" w:color="7F7F7F"/>
              <w:bottom w:val="single" w:sz="4" w:space="0" w:color="7F7F7F"/>
              <w:right w:val="single" w:sz="4" w:space="0" w:color="7F7F7F"/>
            </w:tcBorders>
          </w:tcPr>
          <w:p w14:paraId="55DF9D2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7E9BB8A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Closed body language is observed 3+ times during the session</w:t>
            </w:r>
          </w:p>
        </w:tc>
        <w:tc>
          <w:tcPr>
            <w:tcW w:w="1006" w:type="pct"/>
            <w:tcBorders>
              <w:top w:val="single" w:sz="4" w:space="0" w:color="7F7F7F"/>
              <w:left w:val="single" w:sz="4" w:space="0" w:color="7F7F7F"/>
              <w:bottom w:val="single" w:sz="4" w:space="0" w:color="7F7F7F"/>
              <w:right w:val="single" w:sz="4" w:space="0" w:color="7F7F7F"/>
            </w:tcBorders>
          </w:tcPr>
          <w:p w14:paraId="3707CB5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Closed body language is observed 1-2 times during the session</w:t>
            </w:r>
          </w:p>
        </w:tc>
        <w:tc>
          <w:tcPr>
            <w:tcW w:w="974" w:type="pct"/>
            <w:tcBorders>
              <w:top w:val="single" w:sz="4" w:space="0" w:color="7F7F7F"/>
              <w:left w:val="single" w:sz="4" w:space="0" w:color="7F7F7F"/>
              <w:bottom w:val="single" w:sz="4" w:space="0" w:color="7F7F7F"/>
              <w:right w:val="single" w:sz="4" w:space="0" w:color="7F7F7F"/>
            </w:tcBorders>
          </w:tcPr>
          <w:p w14:paraId="410FA49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Closed body language is never observed during the session</w:t>
            </w:r>
          </w:p>
        </w:tc>
      </w:tr>
      <w:tr w:rsidR="00B40721" w:rsidRPr="00B40721" w14:paraId="69FFE706" w14:textId="77777777" w:rsidTr="00B40721">
        <w:tc>
          <w:tcPr>
            <w:tcW w:w="1071" w:type="pct"/>
            <w:tcBorders>
              <w:top w:val="single" w:sz="4" w:space="0" w:color="7F7F7F"/>
              <w:left w:val="single" w:sz="4" w:space="0" w:color="7F7F7F"/>
              <w:bottom w:val="single" w:sz="4" w:space="0" w:color="7F7F7F"/>
            </w:tcBorders>
          </w:tcPr>
          <w:p w14:paraId="34FEDCD1" w14:textId="77777777" w:rsidR="00B40721" w:rsidRPr="00B40721" w:rsidRDefault="00B40721" w:rsidP="00B40721">
            <w:pPr>
              <w:rPr>
                <w:rFonts w:cs="Calibri"/>
                <w:sz w:val="22"/>
                <w:szCs w:val="22"/>
              </w:rPr>
            </w:pPr>
            <w:r w:rsidRPr="00B40721">
              <w:rPr>
                <w:rFonts w:cs="Calibri"/>
                <w:sz w:val="22"/>
                <w:szCs w:val="22"/>
              </w:rPr>
              <w:t xml:space="preserve">The instructor engages in behaviors that develop rapport and trust with the students.  </w:t>
            </w:r>
          </w:p>
        </w:tc>
        <w:tc>
          <w:tcPr>
            <w:tcW w:w="909" w:type="pct"/>
            <w:tcBorders>
              <w:top w:val="single" w:sz="4" w:space="0" w:color="7F7F7F"/>
              <w:left w:val="single" w:sz="4" w:space="0" w:color="7F7F7F"/>
              <w:bottom w:val="single" w:sz="4" w:space="0" w:color="7F7F7F"/>
              <w:right w:val="single" w:sz="4" w:space="0" w:color="7F7F7F"/>
            </w:tcBorders>
          </w:tcPr>
          <w:p w14:paraId="306A08D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6EE2859C" w14:textId="77777777" w:rsidR="00B40721" w:rsidRPr="00B40721" w:rsidRDefault="00B40721" w:rsidP="00B40721">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032C9987" w14:textId="77777777" w:rsidR="00B40721" w:rsidRPr="00B40721" w:rsidRDefault="00B40721" w:rsidP="00B40721">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610A7A3A" w14:textId="77777777" w:rsidR="00B40721" w:rsidRPr="00B40721" w:rsidRDefault="00B40721" w:rsidP="00B40721">
            <w:pPr>
              <w:rPr>
                <w:rFonts w:ascii="Calibri" w:eastAsia="Calibri" w:hAnsi="Calibri" w:cs="Calibri"/>
                <w:sz w:val="22"/>
                <w:szCs w:val="22"/>
              </w:rPr>
            </w:pPr>
          </w:p>
        </w:tc>
      </w:tr>
      <w:tr w:rsidR="00B40721" w:rsidRPr="00B40721" w14:paraId="717A500F" w14:textId="77777777" w:rsidTr="00B40721">
        <w:tc>
          <w:tcPr>
            <w:tcW w:w="1071" w:type="pct"/>
            <w:tcBorders>
              <w:top w:val="single" w:sz="4" w:space="0" w:color="7F7F7F"/>
              <w:left w:val="single" w:sz="4" w:space="0" w:color="7F7F7F"/>
              <w:bottom w:val="single" w:sz="4" w:space="0" w:color="7F7F7F"/>
            </w:tcBorders>
          </w:tcPr>
          <w:p w14:paraId="194ECDDD" w14:textId="77777777" w:rsidR="00B40721" w:rsidRPr="00B40721" w:rsidRDefault="00B40721" w:rsidP="00B40721">
            <w:pPr>
              <w:rPr>
                <w:rFonts w:cs="Calibri"/>
                <w:sz w:val="22"/>
                <w:szCs w:val="22"/>
              </w:rPr>
            </w:pPr>
            <w:r w:rsidRPr="00B40721">
              <w:rPr>
                <w:rFonts w:cs="Calibri"/>
                <w:sz w:val="22"/>
                <w:szCs w:val="22"/>
              </w:rPr>
              <w:t>The instructor relates the material/concepts to personal or societal concerns.</w:t>
            </w:r>
          </w:p>
        </w:tc>
        <w:tc>
          <w:tcPr>
            <w:tcW w:w="909" w:type="pct"/>
            <w:tcBorders>
              <w:top w:val="single" w:sz="4" w:space="0" w:color="7F7F7F"/>
              <w:left w:val="single" w:sz="4" w:space="0" w:color="7F7F7F"/>
              <w:bottom w:val="single" w:sz="4" w:space="0" w:color="7F7F7F"/>
              <w:right w:val="single" w:sz="4" w:space="0" w:color="7F7F7F"/>
            </w:tcBorders>
          </w:tcPr>
          <w:p w14:paraId="7F3C545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487CDBF5" w14:textId="77777777" w:rsidR="00B40721" w:rsidRPr="00B40721" w:rsidRDefault="00B40721" w:rsidP="00B40721">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790F2922" w14:textId="77777777" w:rsidR="00B40721" w:rsidRPr="00B40721" w:rsidRDefault="00B40721" w:rsidP="00B40721">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55A9E31A" w14:textId="77777777" w:rsidR="00B40721" w:rsidRPr="00B40721" w:rsidRDefault="00B40721" w:rsidP="00B40721">
            <w:pPr>
              <w:rPr>
                <w:rFonts w:ascii="Calibri" w:eastAsia="Calibri" w:hAnsi="Calibri" w:cs="Calibri"/>
                <w:sz w:val="22"/>
                <w:szCs w:val="22"/>
              </w:rPr>
            </w:pPr>
          </w:p>
        </w:tc>
      </w:tr>
      <w:tr w:rsidR="00B40721" w:rsidRPr="00B40721" w14:paraId="37C45C11" w14:textId="77777777" w:rsidTr="00B40721">
        <w:tc>
          <w:tcPr>
            <w:tcW w:w="1071" w:type="pct"/>
            <w:tcBorders>
              <w:top w:val="single" w:sz="4" w:space="0" w:color="7F7F7F"/>
              <w:left w:val="single" w:sz="4" w:space="0" w:color="7F7F7F"/>
              <w:bottom w:val="single" w:sz="4" w:space="0" w:color="7F7F7F"/>
            </w:tcBorders>
          </w:tcPr>
          <w:p w14:paraId="7C5E33B3" w14:textId="77777777" w:rsidR="00B40721" w:rsidRPr="00B40721" w:rsidRDefault="00B40721" w:rsidP="00B40721">
            <w:pPr>
              <w:rPr>
                <w:rFonts w:cs="Calibri"/>
                <w:sz w:val="22"/>
                <w:szCs w:val="22"/>
              </w:rPr>
            </w:pPr>
            <w:r w:rsidRPr="00B40721">
              <w:rPr>
                <w:rFonts w:cs="Calibri"/>
                <w:sz w:val="22"/>
                <w:szCs w:val="22"/>
              </w:rPr>
              <w:t>The instructor is available before class.</w:t>
            </w:r>
          </w:p>
          <w:p w14:paraId="44F25BBA" w14:textId="77777777" w:rsidR="00B40721" w:rsidRPr="00B40721" w:rsidRDefault="00B40721" w:rsidP="00B40721">
            <w:pPr>
              <w:rPr>
                <w:rFonts w:cs="Calibri"/>
                <w:sz w:val="22"/>
                <w:szCs w:val="22"/>
              </w:rPr>
            </w:pPr>
          </w:p>
          <w:p w14:paraId="20B5D899"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7B4319E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5844C4B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arrives 1-5 minutes early</w:t>
            </w:r>
          </w:p>
          <w:p w14:paraId="613AD986" w14:textId="77777777" w:rsidR="00B40721" w:rsidRPr="00B40721" w:rsidRDefault="00B40721" w:rsidP="00B40721">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29B7C2F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The instructor arrives 5-10 minutes early </w:t>
            </w:r>
          </w:p>
        </w:tc>
        <w:tc>
          <w:tcPr>
            <w:tcW w:w="974" w:type="pct"/>
            <w:tcBorders>
              <w:top w:val="single" w:sz="4" w:space="0" w:color="7F7F7F"/>
              <w:left w:val="single" w:sz="4" w:space="0" w:color="7F7F7F"/>
              <w:bottom w:val="single" w:sz="4" w:space="0" w:color="7F7F7F"/>
              <w:right w:val="single" w:sz="4" w:space="0" w:color="7F7F7F"/>
            </w:tcBorders>
          </w:tcPr>
          <w:p w14:paraId="09C077E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10+ minutes early OR Office hours are scheduled right before class </w:t>
            </w:r>
          </w:p>
        </w:tc>
      </w:tr>
      <w:tr w:rsidR="00B40721" w:rsidRPr="00B40721" w14:paraId="6919B3D7" w14:textId="77777777" w:rsidTr="00B40721">
        <w:tc>
          <w:tcPr>
            <w:tcW w:w="1071" w:type="pct"/>
            <w:tcBorders>
              <w:top w:val="single" w:sz="4" w:space="0" w:color="7F7F7F"/>
              <w:left w:val="single" w:sz="4" w:space="0" w:color="7F7F7F"/>
              <w:bottom w:val="single" w:sz="4" w:space="0" w:color="7F7F7F"/>
            </w:tcBorders>
          </w:tcPr>
          <w:p w14:paraId="030CC3C8" w14:textId="77777777" w:rsidR="00B40721" w:rsidRPr="00B40721" w:rsidRDefault="00B40721" w:rsidP="00B40721">
            <w:pPr>
              <w:rPr>
                <w:rFonts w:cs="Calibri"/>
                <w:sz w:val="22"/>
                <w:szCs w:val="22"/>
              </w:rPr>
            </w:pPr>
            <w:r w:rsidRPr="00B40721">
              <w:rPr>
                <w:rFonts w:cs="Calibri"/>
                <w:sz w:val="22"/>
                <w:szCs w:val="22"/>
              </w:rPr>
              <w:t>The instructor is available after class.</w:t>
            </w:r>
          </w:p>
          <w:p w14:paraId="1BBF8DB3" w14:textId="77777777" w:rsidR="00B40721" w:rsidRPr="00B40721" w:rsidRDefault="00B40721" w:rsidP="00B40721">
            <w:pPr>
              <w:rPr>
                <w:rFonts w:cs="Calibri"/>
                <w:sz w:val="22"/>
                <w:szCs w:val="22"/>
              </w:rPr>
            </w:pPr>
          </w:p>
          <w:p w14:paraId="1EABCECB" w14:textId="77777777" w:rsidR="00B40721" w:rsidRPr="00B40721" w:rsidRDefault="00B40721" w:rsidP="00B40721">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4029062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00DE002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can talk with students, but leaves after 1-5 minutes</w:t>
            </w:r>
          </w:p>
          <w:p w14:paraId="5FB8A6EA" w14:textId="77777777" w:rsidR="00B40721" w:rsidRPr="00B40721" w:rsidRDefault="00B40721" w:rsidP="00B40721">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49E85B8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The instructor can talk with students and leaves after 5-10 minutes</w:t>
            </w:r>
          </w:p>
        </w:tc>
        <w:tc>
          <w:tcPr>
            <w:tcW w:w="974" w:type="pct"/>
            <w:tcBorders>
              <w:top w:val="single" w:sz="4" w:space="0" w:color="7F7F7F"/>
              <w:left w:val="single" w:sz="4" w:space="0" w:color="7F7F7F"/>
              <w:bottom w:val="single" w:sz="4" w:space="0" w:color="7F7F7F"/>
              <w:right w:val="single" w:sz="4" w:space="0" w:color="7F7F7F"/>
            </w:tcBorders>
          </w:tcPr>
          <w:p w14:paraId="720C9E1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10+ minutes after OR Office hours are scheduled right after class </w:t>
            </w:r>
          </w:p>
        </w:tc>
      </w:tr>
    </w:tbl>
    <w:p w14:paraId="1A153711" w14:textId="77777777" w:rsidR="00B40721" w:rsidRPr="00B40721" w:rsidRDefault="00B40721" w:rsidP="00B40721"/>
    <w:p w14:paraId="3AEE5999" w14:textId="77777777" w:rsidR="00B40721" w:rsidRPr="00B40721" w:rsidRDefault="00B40721" w:rsidP="00B40721"/>
    <w:tbl>
      <w:tblPr>
        <w:tblW w:w="5000" w:type="pct"/>
        <w:tblLook w:val="04A0" w:firstRow="1" w:lastRow="0" w:firstColumn="1" w:lastColumn="0" w:noHBand="0" w:noVBand="1"/>
      </w:tblPr>
      <w:tblGrid>
        <w:gridCol w:w="3038"/>
        <w:gridCol w:w="1155"/>
        <w:gridCol w:w="1277"/>
        <w:gridCol w:w="1215"/>
        <w:gridCol w:w="1277"/>
        <w:gridCol w:w="1398"/>
      </w:tblGrid>
      <w:tr w:rsidR="00B40721" w:rsidRPr="00B40721" w14:paraId="5E5E7F7F" w14:textId="77777777" w:rsidTr="00B40721">
        <w:trPr>
          <w:trHeight w:val="440"/>
        </w:trPr>
        <w:tc>
          <w:tcPr>
            <w:tcW w:w="1623" w:type="pct"/>
          </w:tcPr>
          <w:p w14:paraId="64F014ED" w14:textId="77777777" w:rsidR="00B40721" w:rsidRPr="00B40721" w:rsidRDefault="00B40721" w:rsidP="00B40721">
            <w:pPr>
              <w:rPr>
                <w:rFonts w:cs="Calibri"/>
                <w:sz w:val="22"/>
                <w:szCs w:val="22"/>
              </w:rPr>
            </w:pPr>
            <w:r w:rsidRPr="00B40721">
              <w:rPr>
                <w:rFonts w:cs="Calibri"/>
                <w:sz w:val="22"/>
                <w:szCs w:val="22"/>
              </w:rPr>
              <w:t>During the Observed Session:</w:t>
            </w:r>
          </w:p>
        </w:tc>
        <w:tc>
          <w:tcPr>
            <w:tcW w:w="617" w:type="pct"/>
          </w:tcPr>
          <w:p w14:paraId="695FB9D6" w14:textId="77777777" w:rsidR="00B40721" w:rsidRPr="00B40721" w:rsidRDefault="00B40721" w:rsidP="00B40721">
            <w:pPr>
              <w:rPr>
                <w:rFonts w:cs="Calibri"/>
                <w:sz w:val="22"/>
                <w:szCs w:val="22"/>
              </w:rPr>
            </w:pPr>
            <w:r w:rsidRPr="00B40721">
              <w:rPr>
                <w:rFonts w:cs="Calibri"/>
                <w:sz w:val="22"/>
                <w:szCs w:val="22"/>
              </w:rPr>
              <w:t>None</w:t>
            </w:r>
          </w:p>
        </w:tc>
        <w:tc>
          <w:tcPr>
            <w:tcW w:w="682" w:type="pct"/>
          </w:tcPr>
          <w:p w14:paraId="18693C9B" w14:textId="77777777" w:rsidR="00B40721" w:rsidRPr="00B40721" w:rsidRDefault="00B40721" w:rsidP="00B40721">
            <w:pPr>
              <w:rPr>
                <w:rFonts w:cs="Calibri"/>
                <w:sz w:val="22"/>
                <w:szCs w:val="22"/>
              </w:rPr>
            </w:pPr>
            <w:r w:rsidRPr="00B40721">
              <w:rPr>
                <w:rFonts w:cs="Calibri"/>
                <w:sz w:val="22"/>
                <w:szCs w:val="22"/>
              </w:rPr>
              <w:t>Few</w:t>
            </w:r>
          </w:p>
        </w:tc>
        <w:tc>
          <w:tcPr>
            <w:tcW w:w="649" w:type="pct"/>
          </w:tcPr>
          <w:p w14:paraId="1846D570" w14:textId="77777777" w:rsidR="00B40721" w:rsidRPr="00B40721" w:rsidRDefault="00B40721" w:rsidP="00B40721">
            <w:pPr>
              <w:rPr>
                <w:rFonts w:cs="Calibri"/>
                <w:sz w:val="22"/>
                <w:szCs w:val="22"/>
              </w:rPr>
            </w:pPr>
            <w:r w:rsidRPr="00B40721">
              <w:rPr>
                <w:rFonts w:cs="Calibri"/>
                <w:sz w:val="22"/>
                <w:szCs w:val="22"/>
              </w:rPr>
              <w:t xml:space="preserve">Some </w:t>
            </w:r>
          </w:p>
        </w:tc>
        <w:tc>
          <w:tcPr>
            <w:tcW w:w="682" w:type="pct"/>
          </w:tcPr>
          <w:p w14:paraId="7076D5F8" w14:textId="77777777" w:rsidR="00B40721" w:rsidRPr="00B40721" w:rsidRDefault="00B40721" w:rsidP="00B40721">
            <w:pPr>
              <w:rPr>
                <w:rFonts w:cs="Calibri"/>
                <w:sz w:val="22"/>
                <w:szCs w:val="22"/>
              </w:rPr>
            </w:pPr>
            <w:r w:rsidRPr="00B40721">
              <w:rPr>
                <w:rFonts w:cs="Calibri"/>
                <w:sz w:val="22"/>
                <w:szCs w:val="22"/>
              </w:rPr>
              <w:t>Many</w:t>
            </w:r>
          </w:p>
        </w:tc>
        <w:tc>
          <w:tcPr>
            <w:tcW w:w="747" w:type="pct"/>
          </w:tcPr>
          <w:p w14:paraId="19FB7259" w14:textId="77777777" w:rsidR="00B40721" w:rsidRPr="00B40721" w:rsidRDefault="00B40721" w:rsidP="00B40721">
            <w:pPr>
              <w:rPr>
                <w:rFonts w:cs="Calibri"/>
                <w:sz w:val="22"/>
                <w:szCs w:val="22"/>
              </w:rPr>
            </w:pPr>
            <w:r w:rsidRPr="00B40721">
              <w:rPr>
                <w:rFonts w:cs="Calibri"/>
                <w:sz w:val="22"/>
                <w:szCs w:val="22"/>
              </w:rPr>
              <w:t>Most</w:t>
            </w:r>
          </w:p>
        </w:tc>
      </w:tr>
      <w:tr w:rsidR="00B40721" w:rsidRPr="00B40721" w14:paraId="024AFDBA" w14:textId="77777777" w:rsidTr="00B40721">
        <w:tc>
          <w:tcPr>
            <w:tcW w:w="1623" w:type="pct"/>
            <w:tcBorders>
              <w:top w:val="single" w:sz="4" w:space="0" w:color="7F7F7F"/>
              <w:left w:val="single" w:sz="4" w:space="0" w:color="7F7F7F"/>
              <w:bottom w:val="single" w:sz="4" w:space="0" w:color="7F7F7F"/>
            </w:tcBorders>
          </w:tcPr>
          <w:p w14:paraId="6A4E09B2" w14:textId="77777777" w:rsidR="00B40721" w:rsidRPr="00B40721" w:rsidRDefault="00B40721" w:rsidP="00B40721">
            <w:pPr>
              <w:jc w:val="both"/>
              <w:rPr>
                <w:rFonts w:cs="Calibri"/>
                <w:sz w:val="22"/>
                <w:szCs w:val="22"/>
              </w:rPr>
            </w:pPr>
            <w:r w:rsidRPr="00B40721">
              <w:rPr>
                <w:rFonts w:cs="Calibri"/>
                <w:sz w:val="22"/>
                <w:szCs w:val="22"/>
              </w:rPr>
              <w:t xml:space="preserve">Students maintain attention toward the instructor (for example – eye contact). </w:t>
            </w:r>
          </w:p>
          <w:p w14:paraId="4ED6D458" w14:textId="77777777" w:rsidR="00B40721" w:rsidRPr="00B40721" w:rsidRDefault="00B40721" w:rsidP="00B40721">
            <w:pPr>
              <w:jc w:val="both"/>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229D164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F6C614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7BDBF50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40549FB5"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097FAE3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6D5E25DB" w14:textId="77777777" w:rsidTr="00B40721">
        <w:tc>
          <w:tcPr>
            <w:tcW w:w="1623" w:type="pct"/>
            <w:tcBorders>
              <w:top w:val="single" w:sz="4" w:space="0" w:color="7F7F7F"/>
              <w:left w:val="single" w:sz="4" w:space="0" w:color="7F7F7F"/>
              <w:bottom w:val="single" w:sz="4" w:space="0" w:color="7F7F7F"/>
            </w:tcBorders>
          </w:tcPr>
          <w:p w14:paraId="11F46D37" w14:textId="77777777" w:rsidR="00B40721" w:rsidRPr="00B40721" w:rsidRDefault="00B40721" w:rsidP="00B40721">
            <w:pPr>
              <w:rPr>
                <w:rFonts w:cs="Calibri"/>
                <w:sz w:val="22"/>
                <w:szCs w:val="22"/>
              </w:rPr>
            </w:pPr>
            <w:r w:rsidRPr="00B40721">
              <w:rPr>
                <w:rFonts w:cs="Calibri"/>
                <w:sz w:val="22"/>
                <w:szCs w:val="22"/>
              </w:rPr>
              <w:t xml:space="preserve">Students remain awake and alert during the observed session.  </w:t>
            </w:r>
          </w:p>
          <w:p w14:paraId="690E83A3"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6CDCFEF2"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52D77F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6C60D1F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5962EAD5"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2D7D6F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56E91318" w14:textId="77777777" w:rsidTr="00B40721">
        <w:tc>
          <w:tcPr>
            <w:tcW w:w="1623" w:type="pct"/>
            <w:tcBorders>
              <w:top w:val="single" w:sz="4" w:space="0" w:color="7F7F7F"/>
              <w:left w:val="single" w:sz="4" w:space="0" w:color="7F7F7F"/>
              <w:bottom w:val="single" w:sz="4" w:space="0" w:color="7F7F7F"/>
            </w:tcBorders>
          </w:tcPr>
          <w:p w14:paraId="4FDF2CE2" w14:textId="77777777" w:rsidR="00B40721" w:rsidRPr="00B40721" w:rsidRDefault="00B40721" w:rsidP="00B40721">
            <w:pPr>
              <w:rPr>
                <w:rFonts w:cs="Calibri"/>
                <w:sz w:val="22"/>
                <w:szCs w:val="22"/>
              </w:rPr>
            </w:pPr>
            <w:bookmarkStart w:id="1" w:name="_gjdgxs" w:colFirst="0" w:colLast="0"/>
            <w:bookmarkEnd w:id="1"/>
            <w:r w:rsidRPr="00B40721">
              <w:rPr>
                <w:rFonts w:cs="Calibri"/>
                <w:sz w:val="22"/>
                <w:szCs w:val="22"/>
              </w:rPr>
              <w:t xml:space="preserve">Students are using their cell phones or other electronic devices in activities unrelated to class.      </w:t>
            </w:r>
          </w:p>
        </w:tc>
        <w:tc>
          <w:tcPr>
            <w:tcW w:w="617" w:type="pct"/>
            <w:tcBorders>
              <w:top w:val="single" w:sz="4" w:space="0" w:color="7F7F7F"/>
              <w:left w:val="single" w:sz="4" w:space="0" w:color="7F7F7F"/>
              <w:bottom w:val="single" w:sz="4" w:space="0" w:color="7F7F7F"/>
              <w:right w:val="single" w:sz="4" w:space="0" w:color="7F7F7F"/>
            </w:tcBorders>
          </w:tcPr>
          <w:p w14:paraId="3FC9AA5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69906C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27A5D01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1F2CED5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99A7E3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5B077D75" w14:textId="77777777" w:rsidTr="00B40721">
        <w:tc>
          <w:tcPr>
            <w:tcW w:w="1623" w:type="pct"/>
            <w:tcBorders>
              <w:top w:val="single" w:sz="4" w:space="0" w:color="7F7F7F"/>
              <w:left w:val="single" w:sz="4" w:space="0" w:color="7F7F7F"/>
              <w:bottom w:val="single" w:sz="4" w:space="0" w:color="7F7F7F"/>
            </w:tcBorders>
          </w:tcPr>
          <w:p w14:paraId="468E5703" w14:textId="77777777" w:rsidR="00B40721" w:rsidRPr="00B40721" w:rsidRDefault="00B40721" w:rsidP="00B40721">
            <w:pPr>
              <w:rPr>
                <w:rFonts w:cs="Calibri"/>
                <w:sz w:val="22"/>
                <w:szCs w:val="22"/>
              </w:rPr>
            </w:pPr>
            <w:r w:rsidRPr="00B40721">
              <w:rPr>
                <w:rFonts w:cs="Calibri"/>
                <w:sz w:val="22"/>
                <w:szCs w:val="22"/>
              </w:rPr>
              <w:t xml:space="preserve">Students are over one minute late to class.   </w:t>
            </w:r>
          </w:p>
        </w:tc>
        <w:tc>
          <w:tcPr>
            <w:tcW w:w="617" w:type="pct"/>
            <w:tcBorders>
              <w:top w:val="single" w:sz="4" w:space="0" w:color="7F7F7F"/>
              <w:left w:val="single" w:sz="4" w:space="0" w:color="7F7F7F"/>
              <w:bottom w:val="single" w:sz="4" w:space="0" w:color="7F7F7F"/>
              <w:right w:val="single" w:sz="4" w:space="0" w:color="7F7F7F"/>
            </w:tcBorders>
          </w:tcPr>
          <w:p w14:paraId="5DACD90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4B0E60D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01A70C8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00975AE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986FF9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2A0BCCE4" w14:textId="77777777" w:rsidTr="00B40721">
        <w:tc>
          <w:tcPr>
            <w:tcW w:w="1623" w:type="pct"/>
            <w:tcBorders>
              <w:top w:val="single" w:sz="4" w:space="0" w:color="7F7F7F"/>
              <w:left w:val="single" w:sz="4" w:space="0" w:color="7F7F7F"/>
              <w:bottom w:val="single" w:sz="4" w:space="0" w:color="7F7F7F"/>
            </w:tcBorders>
          </w:tcPr>
          <w:p w14:paraId="4964D4EF" w14:textId="77777777" w:rsidR="00B40721" w:rsidRPr="00B40721" w:rsidRDefault="00B40721" w:rsidP="00B40721">
            <w:pPr>
              <w:rPr>
                <w:rFonts w:cs="Calibri"/>
                <w:sz w:val="22"/>
                <w:szCs w:val="22"/>
              </w:rPr>
            </w:pPr>
            <w:r w:rsidRPr="00B40721">
              <w:rPr>
                <w:rFonts w:cs="Calibri"/>
                <w:sz w:val="22"/>
                <w:szCs w:val="22"/>
              </w:rPr>
              <w:t xml:space="preserve">Students pack up early at the end of class.   </w:t>
            </w:r>
          </w:p>
          <w:p w14:paraId="3C49B016" w14:textId="77777777" w:rsidR="00B40721" w:rsidRPr="00B40721" w:rsidRDefault="00B40721" w:rsidP="00B40721">
            <w:pPr>
              <w:rPr>
                <w:rFonts w:cs="Calibri"/>
                <w:sz w:val="22"/>
                <w:szCs w:val="22"/>
              </w:rPr>
            </w:pPr>
          </w:p>
          <w:p w14:paraId="71F51EF8"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63B20E45"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40DA68C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15F2498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0AFA779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5CB79C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22605E4A" w14:textId="77777777" w:rsidTr="00B40721">
        <w:tc>
          <w:tcPr>
            <w:tcW w:w="1623" w:type="pct"/>
            <w:tcBorders>
              <w:top w:val="single" w:sz="4" w:space="0" w:color="7F7F7F"/>
              <w:left w:val="single" w:sz="4" w:space="0" w:color="7F7F7F"/>
              <w:bottom w:val="single" w:sz="4" w:space="0" w:color="7F7F7F"/>
            </w:tcBorders>
          </w:tcPr>
          <w:p w14:paraId="21C01B80" w14:textId="77777777" w:rsidR="00B40721" w:rsidRPr="00B40721" w:rsidRDefault="00B40721" w:rsidP="00B40721">
            <w:pPr>
              <w:rPr>
                <w:rFonts w:cs="Calibri"/>
                <w:sz w:val="22"/>
                <w:szCs w:val="22"/>
              </w:rPr>
            </w:pPr>
            <w:r w:rsidRPr="00B40721">
              <w:rPr>
                <w:rFonts w:cs="Calibri"/>
                <w:sz w:val="22"/>
                <w:szCs w:val="22"/>
              </w:rPr>
              <w:lastRenderedPageBreak/>
              <w:t xml:space="preserve">Students are reading the newspaper or doing other non-electronic activities unrelated to class.   </w:t>
            </w:r>
          </w:p>
        </w:tc>
        <w:tc>
          <w:tcPr>
            <w:tcW w:w="617" w:type="pct"/>
            <w:tcBorders>
              <w:top w:val="single" w:sz="4" w:space="0" w:color="7F7F7F"/>
              <w:left w:val="single" w:sz="4" w:space="0" w:color="7F7F7F"/>
              <w:bottom w:val="single" w:sz="4" w:space="0" w:color="7F7F7F"/>
              <w:right w:val="single" w:sz="4" w:space="0" w:color="7F7F7F"/>
            </w:tcBorders>
          </w:tcPr>
          <w:p w14:paraId="61EBBAB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2B66E7A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25D2D8F3"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24D9BAD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FE1BEC5"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30EEC3C8" w14:textId="77777777" w:rsidTr="00B40721">
        <w:tc>
          <w:tcPr>
            <w:tcW w:w="1623" w:type="pct"/>
            <w:tcBorders>
              <w:top w:val="single" w:sz="4" w:space="0" w:color="7F7F7F"/>
              <w:left w:val="single" w:sz="4" w:space="0" w:color="7F7F7F"/>
              <w:bottom w:val="single" w:sz="4" w:space="0" w:color="7F7F7F"/>
            </w:tcBorders>
          </w:tcPr>
          <w:p w14:paraId="660E04BD" w14:textId="77777777" w:rsidR="00B40721" w:rsidRPr="00B40721" w:rsidRDefault="00B40721" w:rsidP="00B40721">
            <w:pPr>
              <w:rPr>
                <w:rFonts w:cs="Calibri"/>
                <w:sz w:val="22"/>
                <w:szCs w:val="22"/>
              </w:rPr>
            </w:pPr>
            <w:r w:rsidRPr="00B40721">
              <w:rPr>
                <w:rFonts w:cs="Calibri"/>
                <w:sz w:val="22"/>
                <w:szCs w:val="22"/>
              </w:rPr>
              <w:t>Students interact with the instructor before class.</w:t>
            </w:r>
          </w:p>
          <w:p w14:paraId="42D8A7EB"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0CAEB35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2524048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71CF622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3BF620B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6C526B6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5DD14973" w14:textId="77777777" w:rsidTr="00B40721">
        <w:tc>
          <w:tcPr>
            <w:tcW w:w="1623" w:type="pct"/>
            <w:tcBorders>
              <w:top w:val="single" w:sz="4" w:space="0" w:color="7F7F7F"/>
              <w:left w:val="single" w:sz="4" w:space="0" w:color="7F7F7F"/>
              <w:bottom w:val="single" w:sz="4" w:space="0" w:color="7F7F7F"/>
            </w:tcBorders>
          </w:tcPr>
          <w:p w14:paraId="52D98B39" w14:textId="77777777" w:rsidR="00B40721" w:rsidRPr="00B40721" w:rsidRDefault="00B40721" w:rsidP="00B40721">
            <w:pPr>
              <w:rPr>
                <w:rFonts w:cs="Calibri"/>
                <w:sz w:val="22"/>
                <w:szCs w:val="22"/>
              </w:rPr>
            </w:pPr>
            <w:r w:rsidRPr="00B40721">
              <w:rPr>
                <w:rFonts w:cs="Calibri"/>
                <w:sz w:val="22"/>
                <w:szCs w:val="22"/>
              </w:rPr>
              <w:t xml:space="preserve">Students interact with the instructor after class. </w:t>
            </w:r>
          </w:p>
          <w:p w14:paraId="7EBEF30D" w14:textId="77777777" w:rsidR="00B40721" w:rsidRPr="00B40721" w:rsidRDefault="00B40721" w:rsidP="00B40721">
            <w:pPr>
              <w:rPr>
                <w:rFonts w:cs="Calibri"/>
                <w:sz w:val="22"/>
                <w:szCs w:val="22"/>
              </w:rPr>
            </w:pPr>
          </w:p>
          <w:p w14:paraId="7E7F48C2" w14:textId="77777777" w:rsidR="00B40721" w:rsidRPr="00B40721" w:rsidRDefault="00B40721" w:rsidP="00B40721">
            <w:pPr>
              <w:rPr>
                <w:rFonts w:cs="Calibri"/>
                <w:sz w:val="22"/>
                <w:szCs w:val="22"/>
              </w:rPr>
            </w:pPr>
            <w:r w:rsidRPr="00B40721">
              <w:rPr>
                <w:rFonts w:cs="Calibri"/>
                <w:sz w:val="22"/>
                <w:szCs w:val="22"/>
              </w:rPr>
              <w:t xml:space="preserve"> </w:t>
            </w:r>
          </w:p>
        </w:tc>
        <w:tc>
          <w:tcPr>
            <w:tcW w:w="617" w:type="pct"/>
            <w:tcBorders>
              <w:top w:val="single" w:sz="4" w:space="0" w:color="7F7F7F"/>
              <w:left w:val="single" w:sz="4" w:space="0" w:color="7F7F7F"/>
              <w:bottom w:val="single" w:sz="4" w:space="0" w:color="7F7F7F"/>
              <w:right w:val="single" w:sz="4" w:space="0" w:color="7F7F7F"/>
            </w:tcBorders>
          </w:tcPr>
          <w:p w14:paraId="7417313C"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8C8C74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0990D73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149D213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6B0FF25A"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452507BD" w14:textId="77777777" w:rsidTr="00B40721">
        <w:tc>
          <w:tcPr>
            <w:tcW w:w="1623" w:type="pct"/>
            <w:tcBorders>
              <w:top w:val="single" w:sz="4" w:space="0" w:color="7F7F7F"/>
              <w:left w:val="single" w:sz="4" w:space="0" w:color="7F7F7F"/>
              <w:bottom w:val="single" w:sz="4" w:space="0" w:color="7F7F7F"/>
            </w:tcBorders>
          </w:tcPr>
          <w:p w14:paraId="40FBAA34" w14:textId="77777777" w:rsidR="00B40721" w:rsidRPr="00B40721" w:rsidRDefault="00B40721" w:rsidP="00B40721">
            <w:pPr>
              <w:rPr>
                <w:rFonts w:cs="Calibri"/>
                <w:sz w:val="22"/>
                <w:szCs w:val="22"/>
              </w:rPr>
            </w:pPr>
            <w:r w:rsidRPr="00B40721">
              <w:rPr>
                <w:rFonts w:cs="Calibri"/>
                <w:sz w:val="22"/>
                <w:szCs w:val="22"/>
              </w:rPr>
              <w:t xml:space="preserve">Students initiate questions.   </w:t>
            </w:r>
          </w:p>
          <w:p w14:paraId="11BD562C" w14:textId="77777777" w:rsidR="00B40721" w:rsidRPr="00B40721" w:rsidRDefault="00B40721" w:rsidP="00B40721">
            <w:pPr>
              <w:rPr>
                <w:rFonts w:cs="Calibri"/>
                <w:sz w:val="22"/>
                <w:szCs w:val="22"/>
              </w:rPr>
            </w:pPr>
          </w:p>
          <w:p w14:paraId="279FA230"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321DDAD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E62187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54507DD1"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2EF7A1C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6D071E5F"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095F3E76" w14:textId="77777777" w:rsidTr="00B40721">
        <w:tc>
          <w:tcPr>
            <w:tcW w:w="1623" w:type="pct"/>
            <w:tcBorders>
              <w:top w:val="single" w:sz="4" w:space="0" w:color="7F7F7F"/>
              <w:left w:val="single" w:sz="4" w:space="0" w:color="7F7F7F"/>
              <w:bottom w:val="single" w:sz="4" w:space="0" w:color="7F7F7F"/>
            </w:tcBorders>
          </w:tcPr>
          <w:p w14:paraId="38A6C6C9" w14:textId="77777777" w:rsidR="00B40721" w:rsidRPr="00B40721" w:rsidRDefault="00B40721" w:rsidP="00B40721">
            <w:pPr>
              <w:rPr>
                <w:rFonts w:cs="Calibri"/>
                <w:sz w:val="22"/>
                <w:szCs w:val="22"/>
              </w:rPr>
            </w:pPr>
            <w:r w:rsidRPr="00B40721">
              <w:rPr>
                <w:rFonts w:cs="Calibri"/>
                <w:sz w:val="22"/>
                <w:szCs w:val="22"/>
              </w:rPr>
              <w:t>Students respond to questions posed by the instructor.</w:t>
            </w:r>
          </w:p>
          <w:p w14:paraId="7124E0C9"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2ED08212"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101ABA8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6C731D5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1739915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6886389"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7B5776ED" w14:textId="77777777" w:rsidTr="00B40721">
        <w:tc>
          <w:tcPr>
            <w:tcW w:w="1623" w:type="pct"/>
            <w:tcBorders>
              <w:top w:val="single" w:sz="4" w:space="0" w:color="7F7F7F"/>
              <w:left w:val="single" w:sz="4" w:space="0" w:color="7F7F7F"/>
              <w:bottom w:val="single" w:sz="4" w:space="0" w:color="7F7F7F"/>
            </w:tcBorders>
          </w:tcPr>
          <w:p w14:paraId="25EBF77B" w14:textId="77777777" w:rsidR="00B40721" w:rsidRPr="00B40721" w:rsidRDefault="00B40721" w:rsidP="00B40721">
            <w:pPr>
              <w:rPr>
                <w:rFonts w:cs="Calibri"/>
                <w:sz w:val="22"/>
                <w:szCs w:val="22"/>
              </w:rPr>
            </w:pPr>
            <w:r w:rsidRPr="00B40721">
              <w:rPr>
                <w:rFonts w:cs="Calibri"/>
                <w:sz w:val="22"/>
                <w:szCs w:val="22"/>
              </w:rPr>
              <w:t xml:space="preserve">Students ask </w:t>
            </w:r>
            <w:proofErr w:type="gramStart"/>
            <w:r w:rsidRPr="00B40721">
              <w:rPr>
                <w:rFonts w:cs="Calibri"/>
                <w:sz w:val="22"/>
                <w:szCs w:val="22"/>
              </w:rPr>
              <w:t>follow</w:t>
            </w:r>
            <w:proofErr w:type="gramEnd"/>
            <w:r w:rsidRPr="00B40721">
              <w:rPr>
                <w:rFonts w:cs="Calibri"/>
                <w:sz w:val="22"/>
                <w:szCs w:val="22"/>
              </w:rPr>
              <w:t xml:space="preserve"> up questions.</w:t>
            </w:r>
          </w:p>
          <w:p w14:paraId="6881EF84" w14:textId="77777777" w:rsidR="00B40721" w:rsidRPr="00B40721" w:rsidRDefault="00B40721" w:rsidP="00B40721">
            <w:pPr>
              <w:rPr>
                <w:rFonts w:cs="Calibri"/>
                <w:sz w:val="22"/>
                <w:szCs w:val="22"/>
              </w:rPr>
            </w:pPr>
          </w:p>
          <w:p w14:paraId="5BCE7FE1"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1C0CCE4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252571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1BE37994"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00BBD80B"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15BD717"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0490EE2E" w14:textId="77777777" w:rsidTr="00B40721">
        <w:tc>
          <w:tcPr>
            <w:tcW w:w="1623" w:type="pct"/>
            <w:tcBorders>
              <w:top w:val="single" w:sz="4" w:space="0" w:color="7F7F7F"/>
              <w:left w:val="single" w:sz="4" w:space="0" w:color="7F7F7F"/>
              <w:bottom w:val="single" w:sz="4" w:space="0" w:color="7F7F7F"/>
            </w:tcBorders>
          </w:tcPr>
          <w:p w14:paraId="657A6B24" w14:textId="77777777" w:rsidR="00B40721" w:rsidRPr="00B40721" w:rsidRDefault="00B40721" w:rsidP="00B40721">
            <w:pPr>
              <w:rPr>
                <w:rFonts w:cs="Calibri"/>
                <w:sz w:val="22"/>
                <w:szCs w:val="22"/>
              </w:rPr>
            </w:pPr>
            <w:r w:rsidRPr="00B40721">
              <w:rPr>
                <w:rFonts w:cs="Calibri"/>
                <w:sz w:val="22"/>
                <w:szCs w:val="22"/>
              </w:rPr>
              <w:t xml:space="preserve">Students participate in class when asked to do so by the instructor.     </w:t>
            </w:r>
          </w:p>
          <w:p w14:paraId="246D2676"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0A69434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0347B0E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705B204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72F3309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769D1DE6"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r w:rsidR="00B40721" w:rsidRPr="00B40721" w14:paraId="7109F634" w14:textId="77777777" w:rsidTr="00B40721">
        <w:tc>
          <w:tcPr>
            <w:tcW w:w="1623" w:type="pct"/>
            <w:tcBorders>
              <w:top w:val="single" w:sz="4" w:space="0" w:color="7F7F7F"/>
              <w:left w:val="single" w:sz="4" w:space="0" w:color="7F7F7F"/>
              <w:bottom w:val="single" w:sz="4" w:space="0" w:color="7F7F7F"/>
            </w:tcBorders>
          </w:tcPr>
          <w:p w14:paraId="470E044C" w14:textId="77777777" w:rsidR="00B40721" w:rsidRPr="00B40721" w:rsidRDefault="00B40721" w:rsidP="00B40721">
            <w:pPr>
              <w:rPr>
                <w:rFonts w:cs="Calibri"/>
                <w:sz w:val="22"/>
                <w:szCs w:val="22"/>
              </w:rPr>
            </w:pPr>
            <w:r w:rsidRPr="00B40721">
              <w:rPr>
                <w:rFonts w:cs="Calibri"/>
                <w:sz w:val="22"/>
                <w:szCs w:val="22"/>
              </w:rPr>
              <w:t>Students are taking notes.</w:t>
            </w:r>
          </w:p>
          <w:p w14:paraId="7FC7AA2D" w14:textId="77777777" w:rsidR="00B40721" w:rsidRPr="00B40721" w:rsidRDefault="00B40721" w:rsidP="00B40721">
            <w:pPr>
              <w:rPr>
                <w:rFonts w:cs="Calibri"/>
                <w:sz w:val="22"/>
                <w:szCs w:val="22"/>
              </w:rPr>
            </w:pPr>
          </w:p>
          <w:p w14:paraId="29D886FF" w14:textId="77777777" w:rsidR="00B40721" w:rsidRPr="00B40721" w:rsidRDefault="00B40721" w:rsidP="00B40721">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72BFA7D8"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D97070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65F641AE"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3342A6C0"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F03D4DD" w14:textId="77777777" w:rsidR="00B40721" w:rsidRPr="00B40721" w:rsidRDefault="00B40721" w:rsidP="00B40721">
            <w:pPr>
              <w:rPr>
                <w:rFonts w:ascii="Calibri" w:eastAsia="Calibri" w:hAnsi="Calibri" w:cs="Calibri"/>
                <w:sz w:val="22"/>
                <w:szCs w:val="22"/>
              </w:rPr>
            </w:pPr>
            <w:r w:rsidRPr="00B40721">
              <w:rPr>
                <w:rFonts w:ascii="Calibri" w:eastAsia="Calibri" w:hAnsi="Calibri" w:cs="Calibri"/>
                <w:sz w:val="22"/>
                <w:szCs w:val="22"/>
              </w:rPr>
              <w:t>Over half</w:t>
            </w:r>
          </w:p>
        </w:tc>
      </w:tr>
    </w:tbl>
    <w:p w14:paraId="26371384" w14:textId="77777777" w:rsidR="00B40721" w:rsidRPr="00B40721" w:rsidRDefault="00B40721" w:rsidP="00B40721"/>
    <w:p w14:paraId="242E523C" w14:textId="77777777" w:rsidR="00B867C8" w:rsidRDefault="00B867C8">
      <w:pPr>
        <w:rPr>
          <w:rFonts w:asciiTheme="minorHAnsi" w:hAnsiTheme="minorHAnsi" w:cstheme="minorHAnsi"/>
          <w:sz w:val="22"/>
          <w:szCs w:val="22"/>
        </w:rPr>
      </w:pPr>
    </w:p>
    <w:sectPr w:rsidR="00B867C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2491"/>
    <w:multiLevelType w:val="multilevel"/>
    <w:tmpl w:val="F0905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F1347"/>
    <w:multiLevelType w:val="hybridMultilevel"/>
    <w:tmpl w:val="0A827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2C8C"/>
    <w:rsid w:val="00015D5C"/>
    <w:rsid w:val="00056F3F"/>
    <w:rsid w:val="00066BF9"/>
    <w:rsid w:val="00076F3B"/>
    <w:rsid w:val="00107D53"/>
    <w:rsid w:val="0011041A"/>
    <w:rsid w:val="00175322"/>
    <w:rsid w:val="001A1102"/>
    <w:rsid w:val="001A568B"/>
    <w:rsid w:val="001C54DD"/>
    <w:rsid w:val="0024036B"/>
    <w:rsid w:val="002456A8"/>
    <w:rsid w:val="00254AB1"/>
    <w:rsid w:val="00292842"/>
    <w:rsid w:val="002A2C0C"/>
    <w:rsid w:val="002C65F0"/>
    <w:rsid w:val="003113BC"/>
    <w:rsid w:val="00320A6D"/>
    <w:rsid w:val="00377360"/>
    <w:rsid w:val="00377FF5"/>
    <w:rsid w:val="00385309"/>
    <w:rsid w:val="00391A05"/>
    <w:rsid w:val="003A555C"/>
    <w:rsid w:val="003A70C1"/>
    <w:rsid w:val="003A7F7B"/>
    <w:rsid w:val="003E0170"/>
    <w:rsid w:val="00407110"/>
    <w:rsid w:val="00410AE4"/>
    <w:rsid w:val="004303B6"/>
    <w:rsid w:val="00446F55"/>
    <w:rsid w:val="00465568"/>
    <w:rsid w:val="00466CDF"/>
    <w:rsid w:val="004719B2"/>
    <w:rsid w:val="00476A96"/>
    <w:rsid w:val="00484E9C"/>
    <w:rsid w:val="004A48A5"/>
    <w:rsid w:val="00500DD5"/>
    <w:rsid w:val="005073EC"/>
    <w:rsid w:val="005834F5"/>
    <w:rsid w:val="00596A27"/>
    <w:rsid w:val="00621113"/>
    <w:rsid w:val="00643A29"/>
    <w:rsid w:val="00681301"/>
    <w:rsid w:val="0068489A"/>
    <w:rsid w:val="006B3F92"/>
    <w:rsid w:val="00700C65"/>
    <w:rsid w:val="00701480"/>
    <w:rsid w:val="00742603"/>
    <w:rsid w:val="007A643A"/>
    <w:rsid w:val="007A6647"/>
    <w:rsid w:val="007B44E3"/>
    <w:rsid w:val="007D1298"/>
    <w:rsid w:val="007D4799"/>
    <w:rsid w:val="007F42A5"/>
    <w:rsid w:val="007F483D"/>
    <w:rsid w:val="00816BC4"/>
    <w:rsid w:val="00883210"/>
    <w:rsid w:val="008B2501"/>
    <w:rsid w:val="008C1226"/>
    <w:rsid w:val="008F023F"/>
    <w:rsid w:val="00922D98"/>
    <w:rsid w:val="00960357"/>
    <w:rsid w:val="00A43E21"/>
    <w:rsid w:val="00A500A4"/>
    <w:rsid w:val="00A54576"/>
    <w:rsid w:val="00AA6A20"/>
    <w:rsid w:val="00AB28BE"/>
    <w:rsid w:val="00AB7985"/>
    <w:rsid w:val="00B22D89"/>
    <w:rsid w:val="00B40721"/>
    <w:rsid w:val="00B858E6"/>
    <w:rsid w:val="00B867C8"/>
    <w:rsid w:val="00C12703"/>
    <w:rsid w:val="00C61501"/>
    <w:rsid w:val="00C7631E"/>
    <w:rsid w:val="00D4210D"/>
    <w:rsid w:val="00D47E43"/>
    <w:rsid w:val="00DA3CB9"/>
    <w:rsid w:val="00DD5701"/>
    <w:rsid w:val="00DD673B"/>
    <w:rsid w:val="00E17BC4"/>
    <w:rsid w:val="00E52B09"/>
    <w:rsid w:val="00E87958"/>
    <w:rsid w:val="00E92BBA"/>
    <w:rsid w:val="00E92EF1"/>
    <w:rsid w:val="00EB5DF5"/>
    <w:rsid w:val="00F254DD"/>
    <w:rsid w:val="00F71CC1"/>
    <w:rsid w:val="00F81CED"/>
    <w:rsid w:val="00FB29E6"/>
    <w:rsid w:val="00FD7A6E"/>
    <w:rsid w:val="00FE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25</cp:revision>
  <dcterms:created xsi:type="dcterms:W3CDTF">2019-11-04T22:29:00Z</dcterms:created>
  <dcterms:modified xsi:type="dcterms:W3CDTF">2019-11-09T07:30:00Z</dcterms:modified>
</cp:coreProperties>
</file>