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O Evento S-2240: Condições Ambientais do Trabalho - Agentes de Risco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O que é?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evento S-2240 é o registro eletrônico que descreve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condições do ambiente de trabalho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cada funcionário e, principalmente, detalha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exposição a agentes nocivos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(físicos, químicos, biológicos ou associação de agentes) que possam prejudicar sua saúde ou integridade física.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termos práticos, este evento responde às seguintes perguntas para o governo: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 este trabalhador exerce suas atividades? (Ex: "Escritório Administrativo", "Linha de Produção 02", "Pátio Externo").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Quais atividades ele executa?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 está exposto a algum risco previsto na legislação previdenciária? (Ex: Ruído acima do limite, poeira de sílica, calor intenso, etc.).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sim, qual a intensidade ou concentração desse risco? (Resultado de medições técnicas).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empresa fornece Equipamentos de Proteção Individual (EPIs)? Eles são eficazes para neutralizar o risco?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principal função do S-2240 é compor a base de dados para a emissão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Perfil Profissiográfico Previdenciário (PPP)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meio eletrônico, documento que comprova o histórico de trabalho do empregado e é essencial para o processo de aposentadoria.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É importante frisar: não se "retifica" um S-2240 por mudança de condição. Envia-se um novo evento com a nova data de início da condição, criando um histórico cronológico da vida laboral do empregado.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Envio de Eventos Sem Obrigatoriedade de Risco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é um dos pontos que mais gera dúvidas nos clientes. E se o funcionário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não estiver exposto a nenhum agente nocivo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 Mesmo assim, o envio do S-2240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obrigatório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Neste caso, a empresa deve enviar o evento informando a inexistência de exposição. Para isso, utiliza-se o código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09.01.001 - Ausência de fator de risco ou de atividades previstas no Anexo IV do Decreto 3.048/1999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está disponível na Tabela 24 do eSocial.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Portanto,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todo trabalhador regido pela CLT deve ter um evento S-2240 ativo no eSocial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seja com a informação dos riscos aos quais está exposto ou com o código de ausência de risco. Isso formaliza para a Previdência Social que a empresa avaliou as condições daquele trabalhador e concluiu pela inexistência de agentes nocivos que gerem direito à aposentadoria especial.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referência à "Tabela 27" mencionada na sua pergunta inicial se refere aos "Procedimentos Diagnósticos" do evento S-2220 (ASO), enquanto o S-2240 utiliza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"Tabela 24 - Agentes Nocivos e Atividades - Aposentadoria Especial"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codificar os riscos.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Há Norma Regulamentadora? (Se tiver, cite)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Sim, diversas normas fundamentam a existência e o preenchimento do S-2240. Ele é o ponto de encontro entre a legislação trabalhista (NRs) e a legislação previdenciária. As principais são: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NR-01 (Disposições Gerais e Gerenciamento de Riscos Ocupacionais):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NR-1 exige que toda empresa elabore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PGR (Programa de Gerenciamento de Riscos)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inclui o inventário de todos os riscos ocupacionais. O S-2240 é alimentado diretamente pelas informações contidas no PGR.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NR-09 (Avaliação e Controle das Exposições Ocupacionais a Agentes Físicos, Químicos e Biológicos):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NR-9 estabelece os requisitos para a avaliação (muitas vezes quantitativa) dos riscos identificados no PGR. As medições de ruído, calor, agentes químicos, etc., que são informadas no S-2240, seguem as metodologias descritas na NR-9.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NR-15 (Atividades e Operações Insalubres) e NR-16 (Atividades e Operações Perigosas):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Embora o S-2240 não se destine a informar o pagamento de adicionais de insalubridade ou periculosidade (isso é feito no evento de remuneração), os laudos que baseiam esses pagamentos (Laudo de Insalubridade e Periculosidade) são fontes de informação valiosas para identificar os riscos a serem reportados no S-2240.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base legal máxima para o S-2240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Decreto nº 3.048/99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regulamenta a Previdência Social e define, em seu Anexo IV, a lista de agentes nocivos que dão direito à aposentadoria especial.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5. Impacto na Vida do Funcionário e na sua Previdência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impacto do S-2240 na vida do funcionário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direto e extremamente relevante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principalmente no que tange ao seu futuro previdenciário.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Direito à Aposentadoria Especial: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S-2240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prova documental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que um trabalhador esteve exposto a agentes nocivos. Com base nesse histórico, a Previdência Social analisará o seu direito a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aposentadoria com tempo de contribuição reduzido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(15, 20 ou 25 anos, dependendo do agente nocivo), como forma de compensar o desgaste à sua saúde.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Financiamento da Aposentadoria (GIIL-RAT):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informações do S-2240 impactam diretamente a empresa. Se ela informa que um empregado está exposto a um risco que gera aposentadoria especial, ela passa a ser obrigada a recolher uma alíquota adicional sobre a folha de pagamento daquele trabalhador (o chamado GIIL-RAT, antigo SAT especial), que serve para custear esse benefício.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Segurança Jurídica: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S-2240 preenchido corretamente protege tanto a empresa quanto o empregado. Para o trabalhador, garante que seu direito não será perdido. Para a empresa, comprova que ela gerencia os riscos e cumpre suas obrigações, evitando passivos trabalhistas e previdenciários no futuro.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Um erro ou omissão no S-2240 pode impedir que um trabalhador consiga se aposentar no tempo correto, gerando um prejuízo que pode ser irreparável. Daí a imensa responsabilidade dos nossos clientes e a importância de um suporte técnico preciso da nossa parte.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