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spacing w:before="13"/>
        <w:rPr>
          <w:rFonts w:ascii="Times New Roman"/>
          <w:sz w:val="44"/>
        </w:rPr>
      </w:pPr>
    </w:p>
    <w:p>
      <w:pPr>
        <w:pStyle w:val="Heading1"/>
      </w:pPr>
      <w:bookmarkStart w:name="_bookmark0" w:id="1"/>
      <w:bookmarkEnd w:id="1"/>
      <w:r>
        <w:rPr/>
      </w:r>
      <w:r>
        <w:rPr/>
        <w:t>Configuração</w:t>
      </w:r>
      <w:r>
        <w:rPr>
          <w:spacing w:val="-18"/>
        </w:rPr>
        <w:t> </w:t>
      </w:r>
      <w:r>
        <w:rPr/>
        <w:t>do</w:t>
      </w:r>
      <w:r>
        <w:rPr>
          <w:spacing w:val="-18"/>
        </w:rPr>
        <w:t> </w:t>
      </w:r>
      <w:r>
        <w:rPr/>
        <w:t>Servidor</w:t>
      </w:r>
      <w:r>
        <w:rPr>
          <w:spacing w:val="-17"/>
        </w:rPr>
        <w:t> </w:t>
      </w:r>
      <w:r>
        <w:rPr>
          <w:spacing w:val="-4"/>
        </w:rPr>
        <w:t>SMTP</w:t>
      </w:r>
    </w:p>
    <w:p>
      <w:pPr>
        <w:pStyle w:val="BodyText"/>
        <w:rPr>
          <w:sz w:val="44"/>
        </w:rPr>
      </w:pPr>
    </w:p>
    <w:p>
      <w:pPr>
        <w:pStyle w:val="BodyText"/>
        <w:spacing w:before="269"/>
        <w:rPr>
          <w:sz w:val="44"/>
        </w:rPr>
      </w:pPr>
    </w:p>
    <w:p>
      <w:pPr>
        <w:spacing w:before="0"/>
        <w:ind w:left="2" w:right="0" w:firstLine="0"/>
        <w:jc w:val="left"/>
        <w:rPr>
          <w:sz w:val="32"/>
        </w:rPr>
      </w:pPr>
      <w:r>
        <w:rPr>
          <w:color w:val="2E5395"/>
          <w:spacing w:val="-2"/>
          <w:sz w:val="32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504" w:val="right" w:leader="dot"/>
            </w:tabs>
            <w:spacing w:before="31"/>
            <w:ind w:left="2" w:firstLine="0"/>
          </w:pPr>
          <w:hyperlink w:history="true" w:anchor="_bookmark0">
            <w:r>
              <w:rPr/>
              <w:t>Configuração</w:t>
            </w:r>
            <w:r>
              <w:rPr>
                <w:spacing w:val="-1"/>
              </w:rPr>
              <w:t> </w:t>
            </w:r>
            <w:r>
              <w:rPr/>
              <w:t>do</w:t>
            </w:r>
            <w:r>
              <w:rPr>
                <w:spacing w:val="-2"/>
              </w:rPr>
              <w:t> </w:t>
            </w:r>
            <w:r>
              <w:rPr/>
              <w:t>Servidor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SMTP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2" w:val="left" w:leader="none"/>
              <w:tab w:pos="8504" w:val="right" w:leader="dot"/>
            </w:tabs>
            <w:spacing w:line="240" w:lineRule="auto" w:before="0" w:after="0"/>
            <w:ind w:left="242" w:right="0" w:hanging="240"/>
            <w:jc w:val="left"/>
          </w:pPr>
          <w:hyperlink w:history="true" w:anchor="_bookmark1">
            <w:r>
              <w:rPr/>
              <w:t>Importância</w:t>
            </w:r>
            <w:r>
              <w:rPr>
                <w:spacing w:val="-4"/>
              </w:rPr>
              <w:t> </w:t>
            </w:r>
            <w:r>
              <w:rPr/>
              <w:t>da</w:t>
            </w:r>
            <w:r>
              <w:rPr>
                <w:spacing w:val="-1"/>
              </w:rPr>
              <w:t> </w:t>
            </w:r>
            <w:r>
              <w:rPr/>
              <w:t>Ferramenta</w:t>
            </w:r>
            <w:r>
              <w:rPr>
                <w:spacing w:val="-2"/>
              </w:rPr>
              <w:t> </w:t>
            </w:r>
            <w:r>
              <w:rPr/>
              <w:t>no</w:t>
            </w:r>
            <w:r>
              <w:rPr>
                <w:spacing w:val="-2"/>
              </w:rPr>
              <w:t> </w:t>
            </w:r>
            <w:r>
              <w:rPr/>
              <w:t>Servidor</w:t>
            </w:r>
            <w:r>
              <w:rPr>
                <w:spacing w:val="-1"/>
              </w:rPr>
              <w:t> </w:t>
            </w:r>
            <w:r>
              <w:rPr/>
              <w:t>da</w:t>
            </w:r>
            <w:r>
              <w:rPr>
                <w:spacing w:val="-2"/>
              </w:rPr>
              <w:t> Clínica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2" w:val="left" w:leader="none"/>
              <w:tab w:pos="8504" w:val="right" w:leader="dot"/>
            </w:tabs>
            <w:spacing w:line="240" w:lineRule="auto" w:before="0" w:after="0"/>
            <w:ind w:left="242" w:right="0" w:hanging="240"/>
            <w:jc w:val="left"/>
          </w:pPr>
          <w:hyperlink w:history="true" w:anchor="_bookmark2">
            <w:r>
              <w:rPr/>
              <w:t>Configuração</w:t>
            </w:r>
            <w:r>
              <w:rPr>
                <w:spacing w:val="-1"/>
              </w:rPr>
              <w:t> </w:t>
            </w:r>
            <w:r>
              <w:rPr/>
              <w:t>do</w:t>
            </w:r>
            <w:r>
              <w:rPr>
                <w:spacing w:val="-2"/>
              </w:rPr>
              <w:t> </w:t>
            </w:r>
            <w:r>
              <w:rPr/>
              <w:t>Servidor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SMTP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2" w:val="left" w:leader="none"/>
              <w:tab w:pos="8504" w:val="right" w:leader="dot"/>
            </w:tabs>
            <w:spacing w:line="240" w:lineRule="auto" w:before="0" w:after="0"/>
            <w:ind w:left="242" w:right="0" w:hanging="240"/>
            <w:jc w:val="left"/>
          </w:pPr>
          <w:hyperlink w:history="true" w:anchor="_bookmark3">
            <w:r>
              <w:rPr/>
              <w:t>Dados</w:t>
            </w:r>
            <w:r>
              <w:rPr>
                <w:spacing w:val="-1"/>
              </w:rPr>
              <w:t> </w:t>
            </w:r>
            <w:r>
              <w:rPr/>
              <w:t>necessários</w:t>
            </w:r>
            <w:r>
              <w:rPr>
                <w:spacing w:val="-1"/>
              </w:rPr>
              <w:t> </w:t>
            </w:r>
            <w:r>
              <w:rPr/>
              <w:t>para</w:t>
            </w:r>
            <w:r>
              <w:rPr>
                <w:spacing w:val="-2"/>
              </w:rPr>
              <w:t> </w:t>
            </w:r>
            <w:r>
              <w:rPr/>
              <w:t>o </w:t>
            </w:r>
            <w:r>
              <w:rPr>
                <w:spacing w:val="-2"/>
              </w:rPr>
              <w:t>preenchimento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2" w:val="left" w:leader="none"/>
              <w:tab w:pos="8504" w:val="right" w:leader="dot"/>
            </w:tabs>
            <w:spacing w:line="240" w:lineRule="auto" w:before="0" w:after="0"/>
            <w:ind w:left="242" w:right="0" w:hanging="240"/>
            <w:jc w:val="left"/>
          </w:pPr>
          <w:hyperlink w:history="true" w:anchor="_bookmark4">
            <w:r>
              <w:rPr/>
              <w:t>Orientações</w:t>
            </w:r>
            <w:r>
              <w:rPr>
                <w:spacing w:val="-3"/>
              </w:rPr>
              <w:t> </w:t>
            </w:r>
            <w:r>
              <w:rPr/>
              <w:t>para</w:t>
            </w:r>
            <w:r>
              <w:rPr>
                <w:spacing w:val="-2"/>
              </w:rPr>
              <w:t> </w:t>
            </w:r>
            <w:r>
              <w:rPr/>
              <w:t>Provedores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E-</w:t>
            </w:r>
            <w:r>
              <w:rPr>
                <w:spacing w:val="-4"/>
              </w:rPr>
              <w:t>mail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51" w:val="left" w:leader="none"/>
              <w:tab w:pos="8506" w:val="right" w:leader="dot"/>
            </w:tabs>
            <w:spacing w:line="240" w:lineRule="auto" w:before="1" w:after="0"/>
            <w:ind w:left="551" w:right="0" w:hanging="329"/>
            <w:jc w:val="left"/>
          </w:pPr>
          <w:hyperlink w:history="true" w:anchor="_bookmark5">
            <w:r>
              <w:rPr/>
              <w:t>Configuração</w:t>
            </w:r>
            <w:r>
              <w:rPr>
                <w:spacing w:val="-4"/>
              </w:rPr>
              <w:t> </w:t>
            </w:r>
            <w:r>
              <w:rPr/>
              <w:t>para</w:t>
            </w:r>
            <w:r>
              <w:rPr>
                <w:spacing w:val="-7"/>
              </w:rPr>
              <w:t> </w:t>
            </w:r>
            <w:r>
              <w:rPr/>
              <w:t>Domínios</w:t>
            </w:r>
            <w:r>
              <w:rPr>
                <w:spacing w:val="-4"/>
              </w:rPr>
              <w:t> </w:t>
            </w:r>
            <w:r>
              <w:rPr/>
              <w:t>Públicos</w:t>
            </w:r>
            <w:r>
              <w:rPr>
                <w:spacing w:val="-6"/>
              </w:rPr>
              <w:t> </w:t>
            </w:r>
            <w:r>
              <w:rPr/>
              <w:t>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Privados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2" w:val="left" w:leader="none"/>
              <w:tab w:pos="8504" w:val="right" w:leader="dot"/>
            </w:tabs>
            <w:spacing w:line="240" w:lineRule="auto" w:before="139" w:after="0"/>
            <w:ind w:left="242" w:right="0" w:hanging="240"/>
            <w:jc w:val="left"/>
          </w:pPr>
          <w:hyperlink w:history="true" w:anchor="_bookmark6">
            <w:r>
              <w:rPr/>
              <w:t>O que</w:t>
            </w:r>
            <w:r>
              <w:rPr>
                <w:spacing w:val="-2"/>
              </w:rPr>
              <w:t> </w:t>
            </w:r>
            <w:r>
              <w:rPr/>
              <w:t>é</w:t>
            </w:r>
            <w:r>
              <w:rPr>
                <w:spacing w:val="-1"/>
              </w:rPr>
              <w:t> </w:t>
            </w:r>
            <w:r>
              <w:rPr/>
              <w:t>um e-mail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SMTP?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2" w:val="left" w:leader="none"/>
              <w:tab w:pos="8504" w:val="right" w:leader="dot"/>
            </w:tabs>
            <w:spacing w:line="240" w:lineRule="auto" w:before="0" w:after="0"/>
            <w:ind w:left="242" w:right="0" w:hanging="240"/>
            <w:jc w:val="left"/>
          </w:pPr>
          <w:hyperlink w:history="true" w:anchor="_bookmark7">
            <w:r>
              <w:rPr/>
              <w:t>Como</w:t>
            </w:r>
            <w:r>
              <w:rPr>
                <w:spacing w:val="-3"/>
              </w:rPr>
              <w:t> </w:t>
            </w:r>
            <w:r>
              <w:rPr/>
              <w:t>funciona o</w:t>
            </w:r>
            <w:r>
              <w:rPr>
                <w:spacing w:val="-1"/>
              </w:rPr>
              <w:t> </w:t>
            </w:r>
            <w:r>
              <w:rPr/>
              <w:t>envio de</w:t>
            </w:r>
            <w:r>
              <w:rPr>
                <w:spacing w:val="-2"/>
              </w:rPr>
              <w:t> </w:t>
            </w:r>
            <w:r>
              <w:rPr/>
              <w:t>e-mails via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SMTP?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2" w:val="left" w:leader="none"/>
              <w:tab w:pos="8504" w:val="right" w:leader="dot"/>
            </w:tabs>
            <w:spacing w:line="240" w:lineRule="auto" w:before="0" w:after="0"/>
            <w:ind w:left="242" w:right="0" w:hanging="240"/>
            <w:jc w:val="left"/>
          </w:pPr>
          <w:hyperlink w:history="true" w:anchor="_bookmark8">
            <w:r>
              <w:rPr/>
              <w:t>Como</w:t>
            </w:r>
            <w:r>
              <w:rPr>
                <w:spacing w:val="-1"/>
              </w:rPr>
              <w:t> </w:t>
            </w:r>
            <w:r>
              <w:rPr/>
              <w:t>contratar</w:t>
            </w:r>
            <w:r>
              <w:rPr>
                <w:spacing w:val="-2"/>
              </w:rPr>
              <w:t> </w:t>
            </w:r>
            <w:r>
              <w:rPr/>
              <w:t>um</w:t>
            </w:r>
            <w:r>
              <w:rPr>
                <w:spacing w:val="-1"/>
              </w:rPr>
              <w:t> </w:t>
            </w:r>
            <w:r>
              <w:rPr/>
              <w:t>serviço de</w:t>
            </w:r>
            <w:r>
              <w:rPr>
                <w:spacing w:val="-3"/>
              </w:rPr>
              <w:t> </w:t>
            </w:r>
            <w:r>
              <w:rPr/>
              <w:t>e-mail </w:t>
            </w:r>
            <w:r>
              <w:rPr>
                <w:spacing w:val="-4"/>
              </w:rPr>
              <w:t>SMTP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42" w:val="left" w:leader="none"/>
              <w:tab w:pos="8504" w:val="right" w:leader="dot"/>
            </w:tabs>
            <w:spacing w:line="240" w:lineRule="auto" w:before="0" w:after="0"/>
            <w:ind w:left="242" w:right="0" w:hanging="240"/>
            <w:jc w:val="left"/>
          </w:pPr>
          <w:hyperlink w:history="true" w:anchor="_bookmark9">
            <w:r>
              <w:rPr/>
              <w:t>Como</w:t>
            </w:r>
            <w:r>
              <w:rPr>
                <w:spacing w:val="-1"/>
              </w:rPr>
              <w:t> </w:t>
            </w:r>
            <w:r>
              <w:rPr/>
              <w:t>funciona o</w:t>
            </w:r>
            <w:r>
              <w:rPr>
                <w:spacing w:val="-1"/>
              </w:rPr>
              <w:t> </w:t>
            </w:r>
            <w:r>
              <w:rPr/>
              <w:t>login </w:t>
            </w:r>
            <w:r>
              <w:rPr>
                <w:spacing w:val="-2"/>
              </w:rPr>
              <w:t>SMTP?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41" w:val="left" w:leader="none"/>
              <w:tab w:pos="8504" w:val="right" w:leader="dot"/>
            </w:tabs>
            <w:spacing w:line="240" w:lineRule="auto" w:before="0" w:after="0"/>
            <w:ind w:left="841" w:right="0" w:hanging="360"/>
            <w:jc w:val="left"/>
          </w:pPr>
          <w:hyperlink w:history="true" w:anchor="_bookmark10">
            <w:r>
              <w:rPr/>
              <w:t>Preferência</w:t>
            </w:r>
            <w:r>
              <w:rPr>
                <w:spacing w:val="-4"/>
              </w:rPr>
              <w:t> </w:t>
            </w:r>
            <w:r>
              <w:rPr/>
              <w:t>por</w:t>
            </w:r>
            <w:r>
              <w:rPr>
                <w:spacing w:val="-2"/>
              </w:rPr>
              <w:t> </w:t>
            </w:r>
            <w:r>
              <w:rPr/>
              <w:t>autenticação</w:t>
            </w:r>
            <w:r>
              <w:rPr>
                <w:spacing w:val="-1"/>
              </w:rPr>
              <w:t> </w:t>
            </w:r>
            <w:r>
              <w:rPr/>
              <w:t>sem</w:t>
            </w:r>
            <w:r>
              <w:rPr>
                <w:spacing w:val="-2"/>
              </w:rPr>
              <w:t> </w:t>
            </w:r>
            <w:r>
              <w:rPr/>
              <w:t>verificação</w:t>
            </w:r>
            <w:r>
              <w:rPr>
                <w:spacing w:val="1"/>
              </w:rPr>
              <w:t> </w:t>
            </w:r>
            <w:r>
              <w:rPr/>
              <w:t>em</w:t>
            </w:r>
            <w:r>
              <w:rPr>
                <w:spacing w:val="-2"/>
              </w:rPr>
              <w:t> </w:t>
            </w:r>
            <w:r>
              <w:rPr/>
              <w:t>duas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etapas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41" w:val="left" w:leader="none"/>
              <w:tab w:pos="8504" w:val="right" w:leader="dot"/>
            </w:tabs>
            <w:spacing w:line="240" w:lineRule="auto" w:before="1" w:after="0"/>
            <w:ind w:left="841" w:right="0" w:hanging="360"/>
            <w:jc w:val="left"/>
          </w:pPr>
          <w:hyperlink w:history="true" w:anchor="_bookmark11">
            <w:r>
              <w:rPr/>
              <w:t>Provedores</w:t>
            </w:r>
            <w:r>
              <w:rPr>
                <w:spacing w:val="-2"/>
              </w:rPr>
              <w:t> </w:t>
            </w:r>
            <w:r>
              <w:rPr/>
              <w:t>SMTP</w:t>
            </w:r>
            <w:r>
              <w:rPr>
                <w:spacing w:val="-1"/>
              </w:rPr>
              <w:t> </w:t>
            </w:r>
            <w:r>
              <w:rPr/>
              <w:t>mais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conhecidos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</w:sdtContent>
    </w:sdt>
    <w:p>
      <w:pPr>
        <w:pStyle w:val="TOC3"/>
        <w:spacing w:after="0" w:line="240" w:lineRule="auto"/>
        <w:jc w:val="left"/>
        <w:sectPr>
          <w:headerReference w:type="default" r:id="rId5"/>
          <w:footerReference w:type="default" r:id="rId6"/>
          <w:type w:val="continuous"/>
          <w:pgSz w:w="11920" w:h="16840"/>
          <w:pgMar w:header="7" w:footer="854" w:top="1500" w:bottom="1040" w:left="1700" w:right="1559"/>
          <w:pgNumType w:start="1"/>
        </w:sectPr>
      </w:pPr>
    </w:p>
    <w:p>
      <w:pPr>
        <w:pStyle w:val="BodyText"/>
        <w:spacing w:before="43"/>
        <w:rPr>
          <w:rFonts w:ascii="Times New Roman"/>
          <w:sz w:val="28"/>
        </w:rPr>
      </w:pPr>
    </w:p>
    <w:p>
      <w:pPr>
        <w:pStyle w:val="Heading2"/>
        <w:numPr>
          <w:ilvl w:val="0"/>
          <w:numId w:val="2"/>
        </w:numPr>
        <w:tabs>
          <w:tab w:pos="277" w:val="left" w:leader="none"/>
        </w:tabs>
        <w:spacing w:line="240" w:lineRule="auto" w:before="0" w:after="0"/>
        <w:ind w:left="277" w:right="0" w:hanging="275"/>
        <w:jc w:val="left"/>
      </w:pPr>
      <w:bookmarkStart w:name="_bookmark1" w:id="2"/>
      <w:bookmarkEnd w:id="2"/>
      <w:r>
        <w:rPr/>
      </w:r>
      <w:r>
        <w:rPr/>
        <w:t>Importância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Ferramenta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Servidor</w:t>
      </w:r>
      <w:r>
        <w:rPr>
          <w:spacing w:val="-5"/>
        </w:rPr>
        <w:t> </w:t>
      </w:r>
      <w:r>
        <w:rPr/>
        <w:t>da</w:t>
      </w:r>
      <w:r>
        <w:rPr>
          <w:spacing w:val="-3"/>
        </w:rPr>
        <w:t> </w:t>
      </w:r>
      <w:r>
        <w:rPr>
          <w:spacing w:val="-2"/>
        </w:rPr>
        <w:t>Clínica</w:t>
      </w:r>
    </w:p>
    <w:p>
      <w:pPr>
        <w:pStyle w:val="BodyText"/>
        <w:spacing w:before="294"/>
        <w:ind w:left="2"/>
      </w:pPr>
      <w:r>
        <w:rPr/>
        <w:t>No servidor da clínica, há</w:t>
      </w:r>
      <w:r>
        <w:rPr>
          <w:spacing w:val="-1"/>
        </w:rPr>
        <w:t> </w:t>
      </w:r>
      <w:r>
        <w:rPr/>
        <w:t>uma ferramenta</w:t>
      </w:r>
      <w:r>
        <w:rPr>
          <w:spacing w:val="-1"/>
        </w:rPr>
        <w:t> </w:t>
      </w:r>
      <w:r>
        <w:rPr/>
        <w:t>previamente configurada</w:t>
      </w:r>
      <w:r>
        <w:rPr>
          <w:spacing w:val="-1"/>
        </w:rPr>
        <w:t> </w:t>
      </w:r>
      <w:r>
        <w:rPr/>
        <w:t>e instalada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é essencial para o funcionamento do módulo de Agendamento. Esta ferramenta é responsável</w:t>
      </w:r>
      <w:r>
        <w:rPr>
          <w:spacing w:val="-2"/>
        </w:rPr>
        <w:t> </w:t>
      </w:r>
      <w:r>
        <w:rPr/>
        <w:t>pelo</w:t>
      </w:r>
      <w:r>
        <w:rPr>
          <w:spacing w:val="-3"/>
        </w:rPr>
        <w:t> </w:t>
      </w:r>
      <w:r>
        <w:rPr/>
        <w:t>envio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e-mails</w:t>
      </w:r>
      <w:r>
        <w:rPr>
          <w:spacing w:val="-2"/>
        </w:rPr>
        <w:t> </w:t>
      </w:r>
      <w:r>
        <w:rPr/>
        <w:t>relacionados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esse</w:t>
      </w:r>
      <w:r>
        <w:rPr>
          <w:spacing w:val="-2"/>
        </w:rPr>
        <w:t> </w:t>
      </w:r>
      <w:r>
        <w:rPr/>
        <w:t>módulo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deve permanecer</w:t>
      </w:r>
      <w:r>
        <w:rPr>
          <w:spacing w:val="-3"/>
        </w:rPr>
        <w:t> </w:t>
      </w:r>
      <w:r>
        <w:rPr/>
        <w:t>em execução no servidor sempre que a clínica fizer uso desse recurso para garantir a operação eficiente.</w:t>
      </w:r>
    </w:p>
    <w:p>
      <w:pPr>
        <w:pStyle w:val="Heading2"/>
        <w:numPr>
          <w:ilvl w:val="0"/>
          <w:numId w:val="2"/>
        </w:numPr>
        <w:tabs>
          <w:tab w:pos="277" w:val="left" w:leader="none"/>
        </w:tabs>
        <w:spacing w:line="240" w:lineRule="auto" w:before="292" w:after="0"/>
        <w:ind w:left="277" w:right="0" w:hanging="275"/>
        <w:jc w:val="left"/>
      </w:pPr>
      <w:bookmarkStart w:name="_bookmark2" w:id="3"/>
      <w:bookmarkEnd w:id="3"/>
      <w:r>
        <w:rPr/>
      </w:r>
      <w:r>
        <w:rPr/>
        <w:t>Configuração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Servidor</w:t>
      </w:r>
      <w:r>
        <w:rPr>
          <w:spacing w:val="-4"/>
        </w:rPr>
        <w:t> SMTP</w:t>
      </w:r>
    </w:p>
    <w:p>
      <w:pPr>
        <w:pStyle w:val="BodyText"/>
        <w:spacing w:before="280"/>
        <w:ind w:left="2"/>
      </w:pPr>
      <w:r>
        <w:rPr/>
        <w:t>Para</w:t>
      </w:r>
      <w:r>
        <w:rPr>
          <w:spacing w:val="-1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alteração</w:t>
      </w:r>
      <w:r>
        <w:rPr>
          <w:spacing w:val="-6"/>
        </w:rPr>
        <w:t> </w:t>
      </w:r>
      <w:r>
        <w:rPr/>
        <w:t>do</w:t>
      </w:r>
      <w:r>
        <w:rPr>
          <w:spacing w:val="-1"/>
        </w:rPr>
        <w:t> </w:t>
      </w:r>
      <w:r>
        <w:rPr/>
        <w:t>e-mail</w:t>
      </w:r>
      <w:r>
        <w:rPr>
          <w:spacing w:val="-3"/>
        </w:rPr>
        <w:t> </w:t>
      </w:r>
      <w:r>
        <w:rPr/>
        <w:t>responsável</w:t>
      </w:r>
      <w:r>
        <w:rPr>
          <w:spacing w:val="-4"/>
        </w:rPr>
        <w:t> </w:t>
      </w:r>
      <w:r>
        <w:rPr/>
        <w:t>pelos</w:t>
      </w:r>
      <w:r>
        <w:rPr>
          <w:spacing w:val="-1"/>
        </w:rPr>
        <w:t> </w:t>
      </w:r>
      <w:r>
        <w:rPr/>
        <w:t>envios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sistema,</w:t>
      </w:r>
      <w:r>
        <w:rPr>
          <w:spacing w:val="-1"/>
        </w:rPr>
        <w:t> </w:t>
      </w:r>
      <w:r>
        <w:rPr/>
        <w:t>siga</w:t>
      </w:r>
      <w:r>
        <w:rPr>
          <w:spacing w:val="-2"/>
        </w:rPr>
        <w:t> </w:t>
      </w:r>
      <w:r>
        <w:rPr/>
        <w:t>os</w:t>
      </w:r>
      <w:r>
        <w:rPr>
          <w:spacing w:val="-1"/>
        </w:rPr>
        <w:t> </w:t>
      </w:r>
      <w:r>
        <w:rPr/>
        <w:t>passos </w:t>
      </w:r>
      <w:r>
        <w:rPr>
          <w:spacing w:val="-2"/>
        </w:rPr>
        <w:t>abaixo: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81" w:after="0"/>
        <w:ind w:left="720" w:right="0" w:hanging="359"/>
        <w:jc w:val="left"/>
        <w:rPr>
          <w:sz w:val="24"/>
        </w:rPr>
      </w:pPr>
      <w:r>
        <w:rPr>
          <w:sz w:val="24"/>
        </w:rPr>
        <w:t>Acesse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módulo</w:t>
      </w:r>
      <w:r>
        <w:rPr>
          <w:spacing w:val="-2"/>
          <w:sz w:val="24"/>
        </w:rPr>
        <w:t> </w:t>
      </w:r>
      <w:r>
        <w:rPr>
          <w:sz w:val="24"/>
        </w:rPr>
        <w:t>“Configurações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Sigo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®w3”.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4"/>
        </w:rPr>
      </w:pPr>
      <w:r>
        <w:rPr>
          <w:sz w:val="24"/>
        </w:rPr>
        <w:t>Dentro</w:t>
      </w:r>
      <w:r>
        <w:rPr>
          <w:spacing w:val="-7"/>
          <w:sz w:val="24"/>
        </w:rPr>
        <w:t> </w:t>
      </w:r>
      <w:r>
        <w:rPr>
          <w:sz w:val="24"/>
        </w:rPr>
        <w:t>das</w:t>
      </w:r>
      <w:r>
        <w:rPr>
          <w:spacing w:val="-4"/>
          <w:sz w:val="24"/>
        </w:rPr>
        <w:t> </w:t>
      </w:r>
      <w:r>
        <w:rPr>
          <w:sz w:val="24"/>
        </w:rPr>
        <w:t>“Configurações</w:t>
      </w:r>
      <w:r>
        <w:rPr>
          <w:spacing w:val="-4"/>
          <w:sz w:val="24"/>
        </w:rPr>
        <w:t> </w:t>
      </w:r>
      <w:r>
        <w:rPr>
          <w:sz w:val="24"/>
        </w:rPr>
        <w:t>Gerais”,</w:t>
      </w:r>
      <w:r>
        <w:rPr>
          <w:spacing w:val="-2"/>
          <w:sz w:val="24"/>
        </w:rPr>
        <w:t> </w:t>
      </w:r>
      <w:r>
        <w:rPr>
          <w:sz w:val="24"/>
        </w:rPr>
        <w:t>localize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campo</w:t>
      </w:r>
      <w:r>
        <w:rPr>
          <w:spacing w:val="-3"/>
          <w:sz w:val="24"/>
        </w:rPr>
        <w:t> </w:t>
      </w:r>
      <w:r>
        <w:rPr>
          <w:sz w:val="24"/>
        </w:rPr>
        <w:t>“Servidor</w:t>
      </w:r>
      <w:r>
        <w:rPr>
          <w:spacing w:val="-2"/>
          <w:sz w:val="24"/>
        </w:rPr>
        <w:t> SMTP”.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1095157</wp:posOffset>
            </wp:positionH>
            <wp:positionV relativeFrom="paragraph">
              <wp:posOffset>174689</wp:posOffset>
            </wp:positionV>
            <wp:extent cx="5286521" cy="27241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521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2"/>
        </w:numPr>
        <w:tabs>
          <w:tab w:pos="277" w:val="left" w:leader="none"/>
        </w:tabs>
        <w:spacing w:line="240" w:lineRule="auto" w:before="159" w:after="0"/>
        <w:ind w:left="277" w:right="0" w:hanging="275"/>
        <w:jc w:val="left"/>
      </w:pPr>
      <w:bookmarkStart w:name="_bookmark3" w:id="4"/>
      <w:bookmarkEnd w:id="4"/>
      <w:r>
        <w:rPr/>
      </w:r>
      <w:r>
        <w:rPr/>
        <w:t>Dados</w:t>
      </w:r>
      <w:r>
        <w:rPr>
          <w:spacing w:val="-4"/>
        </w:rPr>
        <w:t> </w:t>
      </w:r>
      <w:r>
        <w:rPr/>
        <w:t>necessários</w:t>
      </w:r>
      <w:r>
        <w:rPr>
          <w:spacing w:val="-7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2"/>
        </w:rPr>
        <w:t>preenchimento</w:t>
      </w:r>
    </w:p>
    <w:p>
      <w:pPr>
        <w:pStyle w:val="BodyText"/>
        <w:spacing w:before="282"/>
        <w:ind w:left="2"/>
      </w:pPr>
      <w:r>
        <w:rPr/>
        <w:t>Preencha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campo</w:t>
      </w:r>
      <w:r>
        <w:rPr>
          <w:spacing w:val="-5"/>
        </w:rPr>
        <w:t> </w:t>
      </w:r>
      <w:r>
        <w:rPr/>
        <w:t>“Servidor</w:t>
      </w:r>
      <w:r>
        <w:rPr>
          <w:spacing w:val="-2"/>
        </w:rPr>
        <w:t> </w:t>
      </w:r>
      <w:r>
        <w:rPr/>
        <w:t>SMTP”</w:t>
      </w:r>
      <w:r>
        <w:rPr>
          <w:spacing w:val="-2"/>
        </w:rPr>
        <w:t> </w:t>
      </w:r>
      <w:r>
        <w:rPr/>
        <w:t>com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seguintes</w:t>
      </w:r>
      <w:r>
        <w:rPr>
          <w:spacing w:val="-4"/>
        </w:rPr>
        <w:t> </w:t>
      </w:r>
      <w:r>
        <w:rPr>
          <w:spacing w:val="-2"/>
        </w:rPr>
        <w:t>informações: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278" w:after="0"/>
        <w:ind w:left="721" w:right="0" w:hanging="360"/>
        <w:jc w:val="left"/>
        <w:rPr>
          <w:sz w:val="24"/>
        </w:rPr>
      </w:pPr>
      <w:r>
        <w:rPr>
          <w:sz w:val="24"/>
        </w:rPr>
        <w:t>Endereço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servidor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SMTP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Porta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SMTP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Login e</w:t>
      </w:r>
      <w:r>
        <w:rPr>
          <w:spacing w:val="-3"/>
          <w:sz w:val="24"/>
        </w:rPr>
        <w:t> </w:t>
      </w:r>
      <w:r>
        <w:rPr>
          <w:sz w:val="24"/>
        </w:rPr>
        <w:t>senha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e-</w:t>
      </w:r>
      <w:r>
        <w:rPr>
          <w:spacing w:val="-4"/>
          <w:sz w:val="24"/>
        </w:rPr>
        <w:t>mail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Definição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exige</w:t>
      </w:r>
      <w:r>
        <w:rPr>
          <w:spacing w:val="-1"/>
          <w:sz w:val="24"/>
        </w:rPr>
        <w:t> </w:t>
      </w:r>
      <w:r>
        <w:rPr>
          <w:sz w:val="24"/>
        </w:rPr>
        <w:t>autenticação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requer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uso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conexão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SSL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7" w:footer="854" w:top="1500" w:bottom="1040" w:left="1700" w:right="1559"/>
        </w:sectPr>
      </w:pPr>
    </w:p>
    <w:p>
      <w:pPr>
        <w:pStyle w:val="Heading2"/>
        <w:numPr>
          <w:ilvl w:val="0"/>
          <w:numId w:val="2"/>
        </w:numPr>
        <w:tabs>
          <w:tab w:pos="277" w:val="left" w:leader="none"/>
        </w:tabs>
        <w:spacing w:line="240" w:lineRule="auto" w:before="24" w:after="0"/>
        <w:ind w:left="277" w:right="0" w:hanging="275"/>
        <w:jc w:val="left"/>
      </w:pPr>
      <w:bookmarkStart w:name="_bookmark4" w:id="5"/>
      <w:bookmarkEnd w:id="5"/>
      <w:r>
        <w:rPr/>
      </w:r>
      <w:r>
        <w:rPr/>
        <w:t>Orientações</w:t>
      </w:r>
      <w:r>
        <w:rPr>
          <w:spacing w:val="-9"/>
        </w:rPr>
        <w:t> </w:t>
      </w:r>
      <w:r>
        <w:rPr/>
        <w:t>para</w:t>
      </w:r>
      <w:r>
        <w:rPr>
          <w:spacing w:val="-5"/>
        </w:rPr>
        <w:t> </w:t>
      </w:r>
      <w:r>
        <w:rPr/>
        <w:t>Provedores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E-</w:t>
      </w:r>
      <w:r>
        <w:rPr>
          <w:spacing w:val="-4"/>
        </w:rPr>
        <w:t>mail</w:t>
      </w:r>
    </w:p>
    <w:p>
      <w:pPr>
        <w:pStyle w:val="BodyText"/>
        <w:spacing w:before="292"/>
        <w:ind w:left="2" w:right="225"/>
      </w:pPr>
      <w:r>
        <w:rPr/>
        <w:t>Cada provedor de e-mail (como Microsoft e Google) possui orientações específicas para</w:t>
      </w:r>
      <w:r>
        <w:rPr>
          <w:spacing w:val="-2"/>
        </w:rPr>
        <w:t> </w:t>
      </w:r>
      <w:r>
        <w:rPr/>
        <w:t>o</w:t>
      </w:r>
      <w:r>
        <w:rPr>
          <w:spacing w:val="-5"/>
        </w:rPr>
        <w:t> </w:t>
      </w:r>
      <w:r>
        <w:rPr/>
        <w:t>preenchimento</w:t>
      </w:r>
      <w:r>
        <w:rPr>
          <w:spacing w:val="-4"/>
        </w:rPr>
        <w:t> </w:t>
      </w:r>
      <w:r>
        <w:rPr/>
        <w:t>desses dados.</w:t>
      </w:r>
      <w:r>
        <w:rPr>
          <w:spacing w:val="-3"/>
        </w:rPr>
        <w:t> </w:t>
      </w:r>
      <w:r>
        <w:rPr/>
        <w:t>Certifique-se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seguir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instruções</w:t>
      </w:r>
      <w:r>
        <w:rPr>
          <w:spacing w:val="-5"/>
        </w:rPr>
        <w:t> </w:t>
      </w:r>
      <w:r>
        <w:rPr/>
        <w:t>adequadas para o provedor utilizado.</w:t>
      </w:r>
    </w:p>
    <w:p>
      <w:pPr>
        <w:pStyle w:val="BodyText"/>
        <w:spacing w:before="1"/>
      </w:pPr>
    </w:p>
    <w:p>
      <w:pPr>
        <w:pStyle w:val="BodyText"/>
        <w:ind w:left="2" w:right="225"/>
      </w:pPr>
      <w:hyperlink r:id="rId8">
        <w:r>
          <w:rPr>
            <w:color w:val="0000FF"/>
            <w:spacing w:val="-2"/>
            <w:u w:val="single" w:color="0000FF"/>
          </w:rPr>
          <w:t>https://support.microsoft.com/pt-br/office/configura%C3%A7%C3%B5es-pop-imap-e-</w:t>
        </w:r>
      </w:hyperlink>
      <w:r>
        <w:rPr>
          <w:color w:val="0000FF"/>
          <w:spacing w:val="-2"/>
        </w:rPr>
        <w:t> </w:t>
      </w:r>
      <w:hyperlink r:id="rId8">
        <w:r>
          <w:rPr>
            <w:color w:val="0000FF"/>
            <w:spacing w:val="-2"/>
            <w:u w:val="single" w:color="0000FF"/>
          </w:rPr>
          <w:t>smtp-para-outlook-com-d088b986-291d-42b8-9564-9c414e2aa040</w:t>
        </w:r>
      </w:hyperlink>
      <w:r>
        <w:rPr>
          <w:color w:val="0000FF"/>
          <w:spacing w:val="-2"/>
        </w:rPr>
        <w:t> </w:t>
      </w:r>
      <w:hyperlink r:id="rId9">
        <w:r>
          <w:rPr>
            <w:color w:val="0000FF"/>
            <w:spacing w:val="-2"/>
            <w:u w:val="single" w:color="0000FF"/>
          </w:rPr>
          <w:t>https://support.google.com/a/answer/176600?hl=pt</w:t>
        </w:r>
      </w:hyperlink>
    </w:p>
    <w:p>
      <w:pPr>
        <w:pStyle w:val="BodyText"/>
      </w:pPr>
    </w:p>
    <w:p>
      <w:pPr>
        <w:pStyle w:val="BodyText"/>
        <w:ind w:left="2" w:right="88"/>
      </w:pPr>
      <w:r>
        <w:rPr/>
        <w:t>Para o serviço da Google, o artigo acima não está informando, mas devido ao novo recurso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autenticação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dois</w:t>
      </w:r>
      <w:r>
        <w:rPr>
          <w:spacing w:val="-4"/>
        </w:rPr>
        <w:t> </w:t>
      </w:r>
      <w:r>
        <w:rPr/>
        <w:t>fatores,</w:t>
      </w:r>
      <w:r>
        <w:rPr>
          <w:spacing w:val="-3"/>
        </w:rPr>
        <w:t> </w:t>
      </w:r>
      <w:r>
        <w:rPr/>
        <w:t>agora</w:t>
      </w:r>
      <w:r>
        <w:rPr>
          <w:spacing w:val="-2"/>
        </w:rPr>
        <w:t> </w:t>
      </w:r>
      <w:r>
        <w:rPr/>
        <w:t>é</w:t>
      </w:r>
      <w:r>
        <w:rPr>
          <w:spacing w:val="-7"/>
        </w:rPr>
        <w:t> </w:t>
      </w:r>
      <w:r>
        <w:rPr/>
        <w:t>necessário</w:t>
      </w:r>
      <w:r>
        <w:rPr>
          <w:spacing w:val="-2"/>
        </w:rPr>
        <w:t> </w:t>
      </w:r>
      <w:r>
        <w:rPr/>
        <w:t>gerar</w:t>
      </w:r>
      <w:r>
        <w:rPr>
          <w:spacing w:val="-4"/>
        </w:rPr>
        <w:t> </w:t>
      </w:r>
      <w:r>
        <w:rPr/>
        <w:t>uma</w:t>
      </w:r>
      <w:r>
        <w:rPr>
          <w:spacing w:val="-2"/>
        </w:rPr>
        <w:t> </w:t>
      </w:r>
      <w:r>
        <w:rPr/>
        <w:t>chave</w:t>
      </w:r>
      <w:r>
        <w:rPr>
          <w:spacing w:val="-2"/>
        </w:rPr>
        <w:t> </w:t>
      </w:r>
      <w:r>
        <w:rPr/>
        <w:t>específica para cada sistema/app que realizará os envios. Para gerar a chave, siga as seguintes </w:t>
      </w:r>
      <w:r>
        <w:rPr>
          <w:spacing w:val="-2"/>
        </w:rPr>
        <w:t>orientações:</w:t>
      </w:r>
    </w:p>
    <w:p>
      <w:pPr>
        <w:pStyle w:val="BodyText"/>
        <w:spacing w:before="292"/>
        <w:ind w:left="2"/>
      </w:pPr>
      <w:hyperlink r:id="rId10">
        <w:r>
          <w:rPr>
            <w:color w:val="0000FF"/>
            <w:spacing w:val="-2"/>
            <w:u w:val="single" w:color="0000FF"/>
          </w:rPr>
          <w:t>https://support.google.com/accounts/answer/185833?hl=pt-</w:t>
        </w:r>
        <w:r>
          <w:rPr>
            <w:color w:val="0000FF"/>
            <w:spacing w:val="-5"/>
            <w:u w:val="single" w:color="0000FF"/>
          </w:rPr>
          <w:t>BR</w:t>
        </w:r>
      </w:hyperlink>
    </w:p>
    <w:p>
      <w:pPr>
        <w:pStyle w:val="BodyText"/>
      </w:pPr>
    </w:p>
    <w:p>
      <w:pPr>
        <w:pStyle w:val="BodyText"/>
        <w:ind w:left="2"/>
      </w:pPr>
      <w:r>
        <w:rPr/>
        <w:t>Após</w:t>
      </w:r>
      <w:r>
        <w:rPr>
          <w:spacing w:val="-3"/>
        </w:rPr>
        <w:t> </w:t>
      </w:r>
      <w:r>
        <w:rPr/>
        <w:t>gerar a</w:t>
      </w:r>
      <w:r>
        <w:rPr>
          <w:spacing w:val="-4"/>
        </w:rPr>
        <w:t> </w:t>
      </w:r>
      <w:r>
        <w:rPr/>
        <w:t>sua</w:t>
      </w:r>
      <w:r>
        <w:rPr>
          <w:spacing w:val="-3"/>
        </w:rPr>
        <w:t> </w:t>
      </w:r>
      <w:r>
        <w:rPr/>
        <w:t>“senha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app”</w:t>
      </w:r>
      <w:r>
        <w:rPr>
          <w:spacing w:val="-3"/>
        </w:rPr>
        <w:t> </w:t>
      </w:r>
      <w:r>
        <w:rPr/>
        <w:t>vai</w:t>
      </w:r>
      <w:r>
        <w:rPr>
          <w:spacing w:val="-1"/>
        </w:rPr>
        <w:t> </w:t>
      </w:r>
      <w:r>
        <w:rPr/>
        <w:t>ser</w:t>
      </w:r>
      <w:r>
        <w:rPr>
          <w:spacing w:val="-4"/>
        </w:rPr>
        <w:t> </w:t>
      </w:r>
      <w:r>
        <w:rPr/>
        <w:t>necessário utiliza-la</w:t>
      </w:r>
      <w:r>
        <w:rPr>
          <w:spacing w:val="-3"/>
        </w:rPr>
        <w:t> </w:t>
      </w:r>
      <w:r>
        <w:rPr/>
        <w:t>dentro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 </w:t>
      </w:r>
      <w:r>
        <w:rPr>
          <w:spacing w:val="-5"/>
        </w:rPr>
        <w:t>no</w:t>
      </w:r>
    </w:p>
    <w:p>
      <w:pPr>
        <w:pStyle w:val="BodyText"/>
        <w:spacing w:before="2"/>
        <w:ind w:left="2"/>
      </w:pPr>
      <w:r>
        <w:rPr/>
        <w:t>parâmetro</w:t>
      </w:r>
      <w:r>
        <w:rPr>
          <w:spacing w:val="-4"/>
        </w:rPr>
        <w:t> </w:t>
      </w:r>
      <w:r>
        <w:rPr/>
        <w:t>“Senha</w:t>
      </w:r>
      <w:r>
        <w:rPr>
          <w:spacing w:val="-3"/>
        </w:rPr>
        <w:t> </w:t>
      </w:r>
      <w:r>
        <w:rPr>
          <w:spacing w:val="-2"/>
        </w:rPr>
        <w:t>SMTP”.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361" w:val="left" w:leader="none"/>
        </w:tabs>
        <w:spacing w:line="240" w:lineRule="auto" w:before="0" w:after="0"/>
        <w:ind w:left="361" w:right="0" w:hanging="359"/>
        <w:jc w:val="left"/>
        <w:rPr>
          <w:sz w:val="24"/>
        </w:rPr>
      </w:pPr>
      <w:bookmarkStart w:name="_bookmark5" w:id="6"/>
      <w:bookmarkEnd w:id="6"/>
      <w:r>
        <w:rPr/>
      </w:r>
      <w:r>
        <w:rPr>
          <w:sz w:val="24"/>
        </w:rPr>
        <w:t>Configuração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Domínios</w:t>
      </w:r>
      <w:r>
        <w:rPr>
          <w:spacing w:val="-4"/>
          <w:sz w:val="24"/>
        </w:rPr>
        <w:t> </w:t>
      </w:r>
      <w:r>
        <w:rPr>
          <w:sz w:val="24"/>
        </w:rPr>
        <w:t>Públicos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Privados</w:t>
      </w:r>
    </w:p>
    <w:p>
      <w:pPr>
        <w:pStyle w:val="BodyText"/>
        <w:spacing w:before="279"/>
        <w:ind w:left="2" w:right="204"/>
      </w:pPr>
      <w:r>
        <w:rPr/>
        <w:t>Para domínios públicos, as orientações gerais permanecem as mesmas. No entanto, para</w:t>
      </w:r>
      <w:r>
        <w:rPr>
          <w:spacing w:val="-5"/>
        </w:rPr>
        <w:t> </w:t>
      </w:r>
      <w:r>
        <w:rPr/>
        <w:t>domínios</w:t>
      </w:r>
      <w:r>
        <w:rPr>
          <w:spacing w:val="-5"/>
        </w:rPr>
        <w:t> </w:t>
      </w:r>
      <w:r>
        <w:rPr/>
        <w:t>privados,</w:t>
      </w:r>
      <w:r>
        <w:rPr>
          <w:spacing w:val="-7"/>
        </w:rPr>
        <w:t> </w:t>
      </w:r>
      <w:r>
        <w:rPr/>
        <w:t>houve</w:t>
      </w:r>
      <w:r>
        <w:rPr>
          <w:spacing w:val="-5"/>
        </w:rPr>
        <w:t> </w:t>
      </w:r>
      <w:r>
        <w:rPr/>
        <w:t>mudanças significativas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preenchimento</w:t>
      </w:r>
      <w:r>
        <w:rPr>
          <w:spacing w:val="-5"/>
        </w:rPr>
        <w:t> </w:t>
      </w:r>
      <w:r>
        <w:rPr/>
        <w:t>dos</w:t>
      </w:r>
      <w:r>
        <w:rPr>
          <w:spacing w:val="-3"/>
        </w:rPr>
        <w:t> </w:t>
      </w:r>
      <w:r>
        <w:rPr/>
        <w:t>campos do servidor SMTP e do login SMTP. Atualize os campos com os novos dados pertinentes ao domínio privado. Por exemplo: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280" w:after="0"/>
        <w:ind w:left="721" w:right="0" w:hanging="360"/>
        <w:jc w:val="left"/>
        <w:rPr>
          <w:sz w:val="20"/>
        </w:rPr>
      </w:pPr>
      <w:r>
        <w:rPr>
          <w:sz w:val="24"/>
        </w:rPr>
        <w:t>Servidor</w:t>
      </w:r>
      <w:r>
        <w:rPr>
          <w:spacing w:val="-3"/>
          <w:sz w:val="24"/>
        </w:rPr>
        <w:t> </w:t>
      </w:r>
      <w:r>
        <w:rPr>
          <w:sz w:val="24"/>
        </w:rPr>
        <w:t>SMTP:</w:t>
      </w:r>
      <w:r>
        <w:rPr>
          <w:spacing w:val="-1"/>
          <w:sz w:val="24"/>
        </w:rPr>
        <w:t> </w:t>
      </w:r>
      <w:r>
        <w:rPr>
          <w:spacing w:val="-2"/>
          <w:sz w:val="20"/>
        </w:rPr>
        <w:t>smtp.meuprovedor.com.br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0"/>
        </w:rPr>
      </w:pP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SMTP:</w:t>
      </w:r>
      <w:r>
        <w:rPr>
          <w:spacing w:val="-2"/>
          <w:sz w:val="24"/>
        </w:rPr>
        <w:t> </w:t>
      </w:r>
      <w:hyperlink r:id="rId11">
        <w:r>
          <w:rPr>
            <w:spacing w:val="-2"/>
            <w:sz w:val="20"/>
          </w:rPr>
          <w:t>wisesystem@meuprovedor.com.br</w:t>
        </w:r>
      </w:hyperlink>
    </w:p>
    <w:p>
      <w:pPr>
        <w:pStyle w:val="BodyText"/>
        <w:spacing w:before="36"/>
        <w:rPr>
          <w:sz w:val="20"/>
        </w:rPr>
      </w:pPr>
    </w:p>
    <w:p>
      <w:pPr>
        <w:pStyle w:val="BodyText"/>
        <w:ind w:left="2" w:right="225"/>
      </w:pPr>
      <w:r>
        <w:rPr/>
        <w:t>Para as configurações necessárias que devem ser realizadas no seu provedor de e- mails,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recomendável</w:t>
      </w:r>
      <w:r>
        <w:rPr>
          <w:spacing w:val="-3"/>
        </w:rPr>
        <w:t> </w:t>
      </w:r>
      <w:r>
        <w:rPr/>
        <w:t>consultar</w:t>
      </w:r>
      <w:r>
        <w:rPr>
          <w:spacing w:val="-3"/>
        </w:rPr>
        <w:t> </w:t>
      </w:r>
      <w:r>
        <w:rPr/>
        <w:t>os</w:t>
      </w:r>
      <w:r>
        <w:rPr>
          <w:spacing w:val="-5"/>
        </w:rPr>
        <w:t> </w:t>
      </w:r>
      <w:r>
        <w:rPr/>
        <w:t>manuais</w:t>
      </w:r>
      <w:r>
        <w:rPr>
          <w:spacing w:val="-5"/>
        </w:rPr>
        <w:t> </w:t>
      </w:r>
      <w:r>
        <w:rPr/>
        <w:t>fornecidos</w:t>
      </w:r>
      <w:r>
        <w:rPr>
          <w:spacing w:val="-3"/>
        </w:rPr>
        <w:t> </w:t>
      </w:r>
      <w:r>
        <w:rPr/>
        <w:t>pelo</w:t>
      </w:r>
      <w:r>
        <w:rPr>
          <w:spacing w:val="-4"/>
        </w:rPr>
        <w:t> </w:t>
      </w:r>
      <w:r>
        <w:rPr/>
        <w:t>provedor</w:t>
      </w:r>
      <w:r>
        <w:rPr>
          <w:spacing w:val="-4"/>
        </w:rPr>
        <w:t> </w:t>
      </w:r>
      <w:r>
        <w:rPr/>
        <w:t>ou</w:t>
      </w:r>
      <w:r>
        <w:rPr>
          <w:spacing w:val="-6"/>
        </w:rPr>
        <w:t> </w:t>
      </w:r>
      <w:r>
        <w:rPr/>
        <w:t>entrar</w:t>
      </w:r>
      <w:r>
        <w:rPr>
          <w:spacing w:val="-3"/>
        </w:rPr>
        <w:t> </w:t>
      </w:r>
      <w:r>
        <w:rPr/>
        <w:t>em contato com o suporte técnico para assistência adequad</w:t>
      </w:r>
      <w:bookmarkStart w:name="_bookmark6" w:id="7"/>
      <w:bookmarkEnd w:id="7"/>
      <w:r>
        <w:rPr/>
        <w:t>a.</w:t>
      </w: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40" w:lineRule="auto" w:before="281" w:after="0"/>
        <w:ind w:left="242" w:right="0" w:hanging="24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 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um e-mail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SMTP?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ind w:left="2" w:right="238"/>
      </w:pPr>
      <w:r>
        <w:rPr/>
        <w:t>O</w:t>
      </w:r>
      <w:r>
        <w:rPr>
          <w:spacing w:val="-3"/>
        </w:rPr>
        <w:t> </w:t>
      </w:r>
      <w:r>
        <w:rPr/>
        <w:t>SMTP</w:t>
      </w:r>
      <w:r>
        <w:rPr>
          <w:spacing w:val="-3"/>
        </w:rPr>
        <w:t> </w:t>
      </w:r>
      <w:r>
        <w:rPr/>
        <w:t>(Simple</w:t>
      </w:r>
      <w:r>
        <w:rPr>
          <w:spacing w:val="-4"/>
        </w:rPr>
        <w:t> </w:t>
      </w:r>
      <w:r>
        <w:rPr/>
        <w:t>Mail</w:t>
      </w:r>
      <w:r>
        <w:rPr>
          <w:spacing w:val="-4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Protocol)</w:t>
      </w:r>
      <w:r>
        <w:rPr>
          <w:spacing w:val="-2"/>
        </w:rPr>
        <w:t> </w:t>
      </w:r>
      <w:r>
        <w:rPr/>
        <w:t>é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protocolo</w:t>
      </w:r>
      <w:r>
        <w:rPr>
          <w:spacing w:val="-1"/>
        </w:rPr>
        <w:t> </w:t>
      </w:r>
      <w:r>
        <w:rPr/>
        <w:t>padrão</w:t>
      </w:r>
      <w:r>
        <w:rPr>
          <w:spacing w:val="-3"/>
        </w:rPr>
        <w:t> </w:t>
      </w:r>
      <w:r>
        <w:rPr/>
        <w:t>utilizado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envio</w:t>
      </w:r>
      <w:r>
        <w:rPr>
          <w:spacing w:val="-4"/>
        </w:rPr>
        <w:t> </w:t>
      </w:r>
      <w:r>
        <w:rPr/>
        <w:t>de e-mails na internet. Ele permite que clientes de e-mail, sistemas e servidores comuniquem-se para enviar mensagens de forma segura e eficiente.</w:t>
      </w:r>
    </w:p>
    <w:p>
      <w:pPr>
        <w:pStyle w:val="Heading2"/>
        <w:numPr>
          <w:ilvl w:val="0"/>
          <w:numId w:val="2"/>
        </w:numPr>
        <w:tabs>
          <w:tab w:pos="274" w:val="left" w:leader="none"/>
        </w:tabs>
        <w:spacing w:line="240" w:lineRule="auto" w:before="280" w:after="0"/>
        <w:ind w:left="274" w:right="0" w:hanging="272"/>
        <w:jc w:val="left"/>
        <w:rPr>
          <w:rFonts w:ascii="Calibri Light"/>
        </w:rPr>
      </w:pPr>
      <w:bookmarkStart w:name="_bookmark7" w:id="8"/>
      <w:bookmarkEnd w:id="8"/>
      <w:r>
        <w:rPr/>
      </w:r>
      <w:r>
        <w:rPr>
          <w:rFonts w:ascii="Calibri Light"/>
        </w:rPr>
        <w:t>Como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funciona</w:t>
      </w:r>
      <w:r>
        <w:rPr>
          <w:rFonts w:ascii="Calibri Light"/>
          <w:spacing w:val="-2"/>
        </w:rPr>
        <w:t> </w:t>
      </w:r>
      <w:r>
        <w:rPr>
          <w:rFonts w:ascii="Calibri Light"/>
        </w:rPr>
        <w:t>o</w:t>
      </w:r>
      <w:r>
        <w:rPr>
          <w:rFonts w:ascii="Calibri Light"/>
          <w:spacing w:val="-4"/>
        </w:rPr>
        <w:t> </w:t>
      </w:r>
      <w:r>
        <w:rPr>
          <w:rFonts w:ascii="Calibri Light"/>
        </w:rPr>
        <w:t>envio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de</w:t>
      </w:r>
      <w:r>
        <w:rPr>
          <w:rFonts w:ascii="Calibri Light"/>
          <w:spacing w:val="-2"/>
        </w:rPr>
        <w:t> </w:t>
      </w:r>
      <w:r>
        <w:rPr>
          <w:rFonts w:ascii="Calibri Light"/>
        </w:rPr>
        <w:t>e-mails</w:t>
      </w:r>
      <w:r>
        <w:rPr>
          <w:rFonts w:ascii="Calibri Light"/>
          <w:spacing w:val="-6"/>
        </w:rPr>
        <w:t> </w:t>
      </w:r>
      <w:r>
        <w:rPr>
          <w:rFonts w:ascii="Calibri Light"/>
        </w:rPr>
        <w:t>via</w:t>
      </w:r>
      <w:r>
        <w:rPr>
          <w:rFonts w:ascii="Calibri Light"/>
          <w:spacing w:val="-2"/>
        </w:rPr>
        <w:t> </w:t>
      </w:r>
      <w:r>
        <w:rPr>
          <w:rFonts w:ascii="Calibri Light"/>
          <w:spacing w:val="-4"/>
        </w:rPr>
        <w:t>SMTP?</w:t>
      </w:r>
    </w:p>
    <w:p>
      <w:pPr>
        <w:pStyle w:val="BodyText"/>
        <w:spacing w:before="280"/>
        <w:ind w:left="2"/>
      </w:pPr>
      <w:r>
        <w:rPr/>
        <w:t>O</w:t>
      </w:r>
      <w:r>
        <w:rPr>
          <w:spacing w:val="-5"/>
        </w:rPr>
        <w:t> </w:t>
      </w:r>
      <w:r>
        <w:rPr/>
        <w:t>processo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envio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e-mails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SMTP</w:t>
      </w:r>
      <w:r>
        <w:rPr>
          <w:spacing w:val="-3"/>
        </w:rPr>
        <w:t> </w:t>
      </w:r>
      <w:r>
        <w:rPr/>
        <w:t>ocorre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várias</w:t>
      </w:r>
      <w:r>
        <w:rPr>
          <w:spacing w:val="-1"/>
        </w:rPr>
        <w:t> </w:t>
      </w:r>
      <w:r>
        <w:rPr>
          <w:spacing w:val="-2"/>
        </w:rPr>
        <w:t>etapas: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278" w:after="0"/>
        <w:ind w:left="361" w:right="1108" w:hanging="360"/>
        <w:jc w:val="left"/>
        <w:rPr>
          <w:sz w:val="24"/>
        </w:rPr>
      </w:pPr>
      <w:r>
        <w:rPr>
          <w:b/>
          <w:sz w:val="24"/>
        </w:rPr>
        <w:t>Composição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e-mail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usuário</w:t>
      </w:r>
      <w:r>
        <w:rPr>
          <w:spacing w:val="-1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z w:val="24"/>
        </w:rPr>
        <w:t>sistema</w:t>
      </w:r>
      <w:r>
        <w:rPr>
          <w:spacing w:val="-1"/>
          <w:sz w:val="24"/>
        </w:rPr>
        <w:t> </w:t>
      </w:r>
      <w:r>
        <w:rPr>
          <w:sz w:val="24"/>
        </w:rPr>
        <w:t>gera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mensagem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e-mail, definindo remetente, destinatário, assunto e corpo do e-mail.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7" w:footer="854" w:top="1500" w:bottom="1040" w:left="1700" w:right="1559"/>
        </w:sectPr>
      </w:pP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24" w:after="0"/>
        <w:ind w:left="361" w:right="515" w:hanging="360"/>
        <w:jc w:val="left"/>
        <w:rPr>
          <w:sz w:val="24"/>
        </w:rPr>
      </w:pPr>
      <w:r>
        <w:rPr>
          <w:b/>
          <w:sz w:val="24"/>
        </w:rPr>
        <w:t>Conexão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servidor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SMTP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cliente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e-mail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realiza</w:t>
      </w:r>
      <w:r>
        <w:rPr>
          <w:spacing w:val="-5"/>
          <w:sz w:val="24"/>
        </w:rPr>
        <w:t> </w:t>
      </w:r>
      <w:r>
        <w:rPr>
          <w:sz w:val="24"/>
        </w:rPr>
        <w:t>uma</w:t>
      </w:r>
      <w:r>
        <w:rPr>
          <w:spacing w:val="-5"/>
          <w:sz w:val="24"/>
        </w:rPr>
        <w:t> </w:t>
      </w:r>
      <w:r>
        <w:rPr>
          <w:sz w:val="24"/>
        </w:rPr>
        <w:t>conexão com o servidor SMTP configurado, utilizando as credenciais de autenticação.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0" w:after="0"/>
        <w:ind w:left="361" w:right="243" w:hanging="360"/>
        <w:jc w:val="left"/>
        <w:rPr>
          <w:sz w:val="24"/>
        </w:rPr>
      </w:pPr>
      <w:r>
        <w:rPr>
          <w:b/>
          <w:sz w:val="24"/>
        </w:rPr>
        <w:t>Autenticação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SMTP</w:t>
      </w:r>
      <w:r>
        <w:rPr>
          <w:spacing w:val="-2"/>
          <w:sz w:val="24"/>
        </w:rPr>
        <w:t> </w:t>
      </w:r>
      <w:r>
        <w:rPr>
          <w:sz w:val="24"/>
        </w:rPr>
        <w:t>verifica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credenciais</w:t>
      </w:r>
      <w:r>
        <w:rPr>
          <w:spacing w:val="-3"/>
          <w:sz w:val="24"/>
        </w:rPr>
        <w:t> </w:t>
      </w:r>
      <w:r>
        <w:rPr>
          <w:sz w:val="24"/>
        </w:rPr>
        <w:t>fornecidas</w:t>
      </w:r>
      <w:r>
        <w:rPr>
          <w:spacing w:val="-3"/>
          <w:sz w:val="24"/>
        </w:rPr>
        <w:t> </w:t>
      </w:r>
      <w:r>
        <w:rPr>
          <w:sz w:val="24"/>
        </w:rPr>
        <w:t>(usuário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senha) para garantir que o remetente tem permissão para enviar e-mails.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0" w:after="0"/>
        <w:ind w:left="361" w:right="166" w:hanging="360"/>
        <w:jc w:val="left"/>
        <w:rPr>
          <w:sz w:val="24"/>
        </w:rPr>
      </w:pPr>
      <w:r>
        <w:rPr>
          <w:b/>
          <w:sz w:val="24"/>
        </w:rPr>
        <w:t>Envio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mensagem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Após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autenticação</w:t>
      </w:r>
      <w:r>
        <w:rPr>
          <w:spacing w:val="-5"/>
          <w:sz w:val="24"/>
        </w:rPr>
        <w:t> </w:t>
      </w:r>
      <w:r>
        <w:rPr>
          <w:sz w:val="24"/>
        </w:rPr>
        <w:t>bem-sucedida,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servidor</w:t>
      </w:r>
      <w:r>
        <w:rPr>
          <w:spacing w:val="-3"/>
          <w:sz w:val="24"/>
        </w:rPr>
        <w:t> </w:t>
      </w:r>
      <w:r>
        <w:rPr>
          <w:sz w:val="24"/>
        </w:rPr>
        <w:t>SMTP</w:t>
      </w:r>
      <w:r>
        <w:rPr>
          <w:spacing w:val="-3"/>
          <w:sz w:val="24"/>
        </w:rPr>
        <w:t> </w:t>
      </w:r>
      <w:r>
        <w:rPr>
          <w:sz w:val="24"/>
        </w:rPr>
        <w:t>processa a solicitação e inicia a transferência do e-mail.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0" w:after="0"/>
        <w:ind w:left="361" w:right="728" w:hanging="360"/>
        <w:jc w:val="left"/>
        <w:rPr>
          <w:sz w:val="24"/>
        </w:rPr>
      </w:pPr>
      <w:r>
        <w:rPr>
          <w:b/>
          <w:sz w:val="24"/>
        </w:rPr>
        <w:t>Encaminhamento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servidor</w:t>
      </w:r>
      <w:r>
        <w:rPr>
          <w:spacing w:val="-2"/>
          <w:sz w:val="24"/>
        </w:rPr>
        <w:t> </w:t>
      </w:r>
      <w:r>
        <w:rPr>
          <w:sz w:val="24"/>
        </w:rPr>
        <w:t>SMTP</w:t>
      </w:r>
      <w:r>
        <w:rPr>
          <w:spacing w:val="-4"/>
          <w:sz w:val="24"/>
        </w:rPr>
        <w:t> </w:t>
      </w:r>
      <w:r>
        <w:rPr>
          <w:sz w:val="24"/>
        </w:rPr>
        <w:t>consulta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DNS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encontrar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servidor responsável</w:t>
      </w:r>
      <w:r>
        <w:rPr>
          <w:spacing w:val="-1"/>
          <w:sz w:val="24"/>
        </w:rPr>
        <w:t> </w:t>
      </w:r>
      <w:r>
        <w:rPr>
          <w:sz w:val="24"/>
        </w:rPr>
        <w:t>pelo</w:t>
      </w:r>
      <w:r>
        <w:rPr>
          <w:spacing w:val="-2"/>
          <w:sz w:val="24"/>
        </w:rPr>
        <w:t> </w:t>
      </w:r>
      <w:r>
        <w:rPr>
          <w:sz w:val="24"/>
        </w:rPr>
        <w:t>domínio do</w:t>
      </w:r>
      <w:r>
        <w:rPr>
          <w:spacing w:val="-3"/>
          <w:sz w:val="24"/>
        </w:rPr>
        <w:t> </w:t>
      </w:r>
      <w:r>
        <w:rPr>
          <w:sz w:val="24"/>
        </w:rPr>
        <w:t>destinatário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encaminha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mensagem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ele.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2" w:lineRule="auto" w:before="0" w:after="0"/>
        <w:ind w:left="361" w:right="1178" w:hanging="360"/>
        <w:jc w:val="left"/>
        <w:rPr>
          <w:sz w:val="24"/>
        </w:rPr>
      </w:pPr>
      <w:r>
        <w:rPr>
          <w:b/>
          <w:sz w:val="24"/>
        </w:rPr>
        <w:t>Entrega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servidor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destino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servidor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e-mail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destino</w:t>
      </w:r>
      <w:r>
        <w:rPr>
          <w:spacing w:val="-1"/>
          <w:sz w:val="24"/>
        </w:rPr>
        <w:t> </w:t>
      </w:r>
      <w:r>
        <w:rPr>
          <w:sz w:val="24"/>
        </w:rPr>
        <w:t>recebe</w:t>
      </w:r>
      <w:r>
        <w:rPr>
          <w:spacing w:val="-3"/>
          <w:sz w:val="24"/>
        </w:rPr>
        <w:t> </w:t>
      </w:r>
      <w:r>
        <w:rPr>
          <w:sz w:val="24"/>
        </w:rPr>
        <w:t>a mensagem e a armazena na caixa de entrada do destinatário.</w:t>
      </w:r>
    </w:p>
    <w:p>
      <w:pPr>
        <w:pStyle w:val="ListParagraph"/>
        <w:numPr>
          <w:ilvl w:val="0"/>
          <w:numId w:val="5"/>
        </w:numPr>
        <w:tabs>
          <w:tab w:pos="361" w:val="left" w:leader="none"/>
        </w:tabs>
        <w:spacing w:line="240" w:lineRule="auto" w:before="0" w:after="0"/>
        <w:ind w:left="361" w:right="612" w:hanging="360"/>
        <w:jc w:val="left"/>
        <w:rPr>
          <w:sz w:val="24"/>
        </w:rPr>
      </w:pPr>
      <w:r>
        <w:rPr>
          <w:b/>
          <w:sz w:val="24"/>
        </w:rPr>
        <w:t>Leitura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e-mail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destinatário</w:t>
      </w:r>
      <w:r>
        <w:rPr>
          <w:spacing w:val="-2"/>
          <w:sz w:val="24"/>
        </w:rPr>
        <w:t> </w:t>
      </w:r>
      <w:r>
        <w:rPr>
          <w:sz w:val="24"/>
        </w:rPr>
        <w:t>acessa</w:t>
      </w:r>
      <w:r>
        <w:rPr>
          <w:spacing w:val="-3"/>
          <w:sz w:val="24"/>
        </w:rPr>
        <w:t> </w:t>
      </w:r>
      <w:r>
        <w:rPr>
          <w:sz w:val="24"/>
        </w:rPr>
        <w:t>seu</w:t>
      </w:r>
      <w:r>
        <w:rPr>
          <w:spacing w:val="-2"/>
          <w:sz w:val="24"/>
        </w:rPr>
        <w:t> </w:t>
      </w:r>
      <w:r>
        <w:rPr>
          <w:sz w:val="24"/>
        </w:rPr>
        <w:t>cliente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e-mail</w:t>
      </w:r>
      <w:r>
        <w:rPr>
          <w:spacing w:val="-2"/>
          <w:sz w:val="24"/>
        </w:rPr>
        <w:t> </w:t>
      </w:r>
      <w:r>
        <w:rPr>
          <w:sz w:val="24"/>
        </w:rPr>
        <w:t>(exemplo:</w:t>
      </w:r>
      <w:r>
        <w:rPr>
          <w:spacing w:val="-2"/>
          <w:sz w:val="24"/>
        </w:rPr>
        <w:t> </w:t>
      </w:r>
      <w:r>
        <w:rPr>
          <w:sz w:val="24"/>
        </w:rPr>
        <w:t>Gmail, Outlook) e visualiza a mensagem enviada.</w:t>
      </w:r>
    </w:p>
    <w:p>
      <w:pPr>
        <w:pStyle w:val="BodyText"/>
        <w:spacing w:before="273"/>
        <w:ind w:left="2" w:right="248"/>
      </w:pPr>
      <w:r>
        <w:rPr/>
        <w:t>Caso ocorra algum erro durante o envio (como e-mail inválido ou servidor indisponível),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servidor</w:t>
      </w:r>
      <w:r>
        <w:rPr>
          <w:spacing w:val="-4"/>
        </w:rPr>
        <w:t> </w:t>
      </w:r>
      <w:r>
        <w:rPr/>
        <w:t>SMTP</w:t>
      </w:r>
      <w:r>
        <w:rPr>
          <w:spacing w:val="-4"/>
        </w:rPr>
        <w:t> </w:t>
      </w:r>
      <w:r>
        <w:rPr/>
        <w:t>pode</w:t>
      </w:r>
      <w:r>
        <w:rPr>
          <w:spacing w:val="-2"/>
        </w:rPr>
        <w:t> </w:t>
      </w:r>
      <w:r>
        <w:rPr/>
        <w:t>retornar</w:t>
      </w:r>
      <w:r>
        <w:rPr>
          <w:spacing w:val="-5"/>
        </w:rPr>
        <w:t> </w:t>
      </w:r>
      <w:r>
        <w:rPr/>
        <w:t>uma</w:t>
      </w:r>
      <w:r>
        <w:rPr>
          <w:spacing w:val="-3"/>
        </w:rPr>
        <w:t> </w:t>
      </w:r>
      <w:r>
        <w:rPr/>
        <w:t>mensagem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erro</w:t>
      </w:r>
      <w:r>
        <w:rPr>
          <w:spacing w:val="-2"/>
        </w:rPr>
        <w:t> </w:t>
      </w:r>
      <w:r>
        <w:rPr/>
        <w:t>indicando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falha.</w:t>
      </w:r>
    </w:p>
    <w:p>
      <w:pPr>
        <w:pStyle w:val="Heading2"/>
        <w:numPr>
          <w:ilvl w:val="0"/>
          <w:numId w:val="2"/>
        </w:numPr>
        <w:tabs>
          <w:tab w:pos="275" w:val="left" w:leader="none"/>
        </w:tabs>
        <w:spacing w:line="240" w:lineRule="auto" w:before="281" w:after="0"/>
        <w:ind w:left="275" w:right="0" w:hanging="273"/>
        <w:jc w:val="left"/>
        <w:rPr>
          <w:rFonts w:ascii="Calibri Light" w:hAnsi="Calibri Light"/>
        </w:rPr>
      </w:pPr>
      <w:bookmarkStart w:name="_bookmark8" w:id="9"/>
      <w:bookmarkEnd w:id="9"/>
      <w:r>
        <w:rPr/>
      </w:r>
      <w:r>
        <w:rPr>
          <w:rFonts w:ascii="Calibri Light" w:hAnsi="Calibri Light"/>
        </w:rPr>
        <w:t>Como</w:t>
      </w:r>
      <w:r>
        <w:rPr>
          <w:rFonts w:ascii="Calibri Light" w:hAnsi="Calibri Light"/>
          <w:spacing w:val="-4"/>
        </w:rPr>
        <w:t> </w:t>
      </w:r>
      <w:r>
        <w:rPr>
          <w:rFonts w:ascii="Calibri Light" w:hAnsi="Calibri Light"/>
        </w:rPr>
        <w:t>contratar</w:t>
      </w:r>
      <w:r>
        <w:rPr>
          <w:rFonts w:ascii="Calibri Light" w:hAnsi="Calibri Light"/>
          <w:spacing w:val="-5"/>
        </w:rPr>
        <w:t> </w:t>
      </w:r>
      <w:r>
        <w:rPr>
          <w:rFonts w:ascii="Calibri Light" w:hAnsi="Calibri Light"/>
        </w:rPr>
        <w:t>um</w:t>
      </w:r>
      <w:r>
        <w:rPr>
          <w:rFonts w:ascii="Calibri Light" w:hAnsi="Calibri Light"/>
          <w:spacing w:val="-3"/>
        </w:rPr>
        <w:t> </w:t>
      </w:r>
      <w:r>
        <w:rPr>
          <w:rFonts w:ascii="Calibri Light" w:hAnsi="Calibri Light"/>
        </w:rPr>
        <w:t>serviço</w:t>
      </w:r>
      <w:r>
        <w:rPr>
          <w:rFonts w:ascii="Calibri Light" w:hAnsi="Calibri Light"/>
          <w:spacing w:val="-3"/>
        </w:rPr>
        <w:t> </w:t>
      </w:r>
      <w:r>
        <w:rPr>
          <w:rFonts w:ascii="Calibri Light" w:hAnsi="Calibri Light"/>
        </w:rPr>
        <w:t>de</w:t>
      </w:r>
      <w:r>
        <w:rPr>
          <w:rFonts w:ascii="Calibri Light" w:hAnsi="Calibri Light"/>
          <w:spacing w:val="-3"/>
        </w:rPr>
        <w:t> </w:t>
      </w:r>
      <w:r>
        <w:rPr>
          <w:rFonts w:ascii="Calibri Light" w:hAnsi="Calibri Light"/>
        </w:rPr>
        <w:t>e-mail</w:t>
      </w:r>
      <w:r>
        <w:rPr>
          <w:rFonts w:ascii="Calibri Light" w:hAnsi="Calibri Light"/>
          <w:spacing w:val="-2"/>
        </w:rPr>
        <w:t> </w:t>
      </w:r>
      <w:r>
        <w:rPr>
          <w:rFonts w:ascii="Calibri Light" w:hAnsi="Calibri Light"/>
          <w:spacing w:val="-4"/>
        </w:rPr>
        <w:t>SMTP</w:t>
      </w:r>
    </w:p>
    <w:p>
      <w:pPr>
        <w:pStyle w:val="BodyText"/>
        <w:spacing w:before="279"/>
        <w:ind w:left="2" w:right="88"/>
      </w:pPr>
      <w:r>
        <w:rPr/>
        <w:t>Para</w:t>
      </w:r>
      <w:r>
        <w:rPr>
          <w:spacing w:val="-3"/>
        </w:rPr>
        <w:t> </w:t>
      </w:r>
      <w:r>
        <w:rPr/>
        <w:t>utilizar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serviço</w:t>
      </w:r>
      <w:r>
        <w:rPr>
          <w:spacing w:val="-4"/>
        </w:rPr>
        <w:t> </w:t>
      </w:r>
      <w:r>
        <w:rPr/>
        <w:t>SMTP,</w:t>
      </w:r>
      <w:r>
        <w:rPr>
          <w:spacing w:val="-4"/>
        </w:rPr>
        <w:t> </w:t>
      </w:r>
      <w:r>
        <w:rPr/>
        <w:t>é</w:t>
      </w:r>
      <w:r>
        <w:rPr>
          <w:spacing w:val="-3"/>
        </w:rPr>
        <w:t> </w:t>
      </w:r>
      <w:r>
        <w:rPr/>
        <w:t>necessário</w:t>
      </w:r>
      <w:r>
        <w:rPr>
          <w:spacing w:val="-3"/>
        </w:rPr>
        <w:t> </w:t>
      </w:r>
      <w:r>
        <w:rPr/>
        <w:t>contratar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provedor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e-mail</w:t>
      </w:r>
      <w:r>
        <w:rPr>
          <w:spacing w:val="-1"/>
        </w:rPr>
        <w:t> </w:t>
      </w:r>
      <w:r>
        <w:rPr/>
        <w:t>que ofereça suporte a esse protocolo. Algumas opções incluem: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281" w:after="0"/>
        <w:ind w:left="721" w:right="0" w:hanging="360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(Gmail </w:t>
      </w:r>
      <w:r>
        <w:rPr>
          <w:b/>
          <w:spacing w:val="-4"/>
          <w:sz w:val="24"/>
        </w:rPr>
        <w:t>SMTP)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b/>
          <w:sz w:val="24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(Outlook/Office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365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SMTP)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b/>
          <w:sz w:val="24"/>
        </w:rPr>
      </w:pPr>
      <w:r>
        <w:rPr>
          <w:b/>
          <w:sz w:val="24"/>
        </w:rPr>
        <w:t>Zoho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Mail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SendGrid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b/>
          <w:sz w:val="24"/>
        </w:rPr>
      </w:pPr>
      <w:r>
        <w:rPr>
          <w:b/>
          <w:sz w:val="24"/>
        </w:rPr>
        <w:t>Amazon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SES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2" w:after="0"/>
        <w:ind w:left="72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Mailgun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Postmark</w:t>
      </w:r>
    </w:p>
    <w:p>
      <w:pPr>
        <w:pStyle w:val="BodyText"/>
        <w:spacing w:before="278"/>
        <w:ind w:left="2"/>
      </w:pPr>
      <w:r>
        <w:rPr/>
        <w:t>O processo de contratação normalmente envolve a criação de uma conta</w:t>
      </w:r>
      <w:r>
        <w:rPr>
          <w:spacing w:val="-2"/>
        </w:rPr>
        <w:t> </w:t>
      </w:r>
      <w:r>
        <w:rPr/>
        <w:t>no provedor, configuração</w:t>
      </w:r>
      <w:r>
        <w:rPr>
          <w:spacing w:val="-2"/>
        </w:rPr>
        <w:t> </w:t>
      </w:r>
      <w:r>
        <w:rPr/>
        <w:t>do</w:t>
      </w:r>
      <w:r>
        <w:rPr>
          <w:spacing w:val="-4"/>
        </w:rPr>
        <w:t> </w:t>
      </w:r>
      <w:r>
        <w:rPr/>
        <w:t>domínio</w:t>
      </w:r>
      <w:r>
        <w:rPr>
          <w:spacing w:val="-5"/>
        </w:rPr>
        <w:t> </w:t>
      </w:r>
      <w:r>
        <w:rPr/>
        <w:t>(caso</w:t>
      </w:r>
      <w:r>
        <w:rPr>
          <w:spacing w:val="-2"/>
        </w:rPr>
        <w:t> </w:t>
      </w:r>
      <w:r>
        <w:rPr/>
        <w:t>seja</w:t>
      </w:r>
      <w:r>
        <w:rPr>
          <w:spacing w:val="-4"/>
        </w:rPr>
        <w:t> </w:t>
      </w:r>
      <w:r>
        <w:rPr/>
        <w:t>um</w:t>
      </w:r>
      <w:r>
        <w:rPr>
          <w:spacing w:val="-3"/>
        </w:rPr>
        <w:t> </w:t>
      </w:r>
      <w:r>
        <w:rPr/>
        <w:t>e-mail</w:t>
      </w:r>
      <w:r>
        <w:rPr>
          <w:spacing w:val="-2"/>
        </w:rPr>
        <w:t> </w:t>
      </w:r>
      <w:r>
        <w:rPr/>
        <w:t>corporativo)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ativação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serviço</w:t>
      </w:r>
      <w:r>
        <w:rPr>
          <w:spacing w:val="-2"/>
        </w:rPr>
        <w:t> </w:t>
      </w:r>
      <w:r>
        <w:rPr/>
        <w:t>SMTP.</w:t>
      </w:r>
    </w:p>
    <w:p>
      <w:pPr>
        <w:pStyle w:val="Heading2"/>
        <w:numPr>
          <w:ilvl w:val="0"/>
          <w:numId w:val="2"/>
        </w:numPr>
        <w:tabs>
          <w:tab w:pos="274" w:val="left" w:leader="none"/>
        </w:tabs>
        <w:spacing w:line="240" w:lineRule="auto" w:before="281" w:after="0"/>
        <w:ind w:left="274" w:right="0" w:hanging="272"/>
        <w:jc w:val="left"/>
        <w:rPr>
          <w:rFonts w:ascii="Calibri Light"/>
        </w:rPr>
      </w:pPr>
      <w:bookmarkStart w:name="_bookmark9" w:id="10"/>
      <w:bookmarkEnd w:id="10"/>
      <w:r>
        <w:rPr/>
      </w:r>
      <w:r>
        <w:rPr>
          <w:rFonts w:ascii="Calibri Light"/>
        </w:rPr>
        <w:t>Como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funciona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o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login</w:t>
      </w:r>
      <w:r>
        <w:rPr>
          <w:rFonts w:ascii="Calibri Light"/>
          <w:spacing w:val="-2"/>
        </w:rPr>
        <w:t> </w:t>
      </w:r>
      <w:r>
        <w:rPr>
          <w:rFonts w:ascii="Calibri Light"/>
          <w:spacing w:val="-4"/>
        </w:rPr>
        <w:t>SMTP?</w:t>
      </w:r>
    </w:p>
    <w:p>
      <w:pPr>
        <w:pStyle w:val="BodyText"/>
        <w:spacing w:before="280"/>
        <w:ind w:left="2" w:right="243"/>
      </w:pPr>
      <w:r>
        <w:rPr/>
        <w:t>O</w:t>
      </w:r>
      <w:r>
        <w:rPr>
          <w:spacing w:val="-4"/>
        </w:rPr>
        <w:t> </w:t>
      </w:r>
      <w:r>
        <w:rPr/>
        <w:t>login</w:t>
      </w:r>
      <w:r>
        <w:rPr>
          <w:spacing w:val="-2"/>
        </w:rPr>
        <w:t> </w:t>
      </w:r>
      <w:r>
        <w:rPr/>
        <w:t>SMTP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processo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autenticação</w:t>
      </w:r>
      <w:r>
        <w:rPr>
          <w:spacing w:val="-5"/>
        </w:rPr>
        <w:t> </w:t>
      </w:r>
      <w:r>
        <w:rPr/>
        <w:t>necessário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enviar</w:t>
      </w:r>
      <w:r>
        <w:rPr>
          <w:spacing w:val="-5"/>
        </w:rPr>
        <w:t> </w:t>
      </w:r>
      <w:r>
        <w:rPr/>
        <w:t>e-mails</w:t>
      </w:r>
      <w:r>
        <w:rPr>
          <w:spacing w:val="-6"/>
        </w:rPr>
        <w:t> </w:t>
      </w:r>
      <w:r>
        <w:rPr/>
        <w:t>pelo servidor SMTP. Ele normalmente exige as seguintes credenciais: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40" w:lineRule="auto" w:before="280" w:after="0"/>
        <w:ind w:left="721" w:right="1351" w:hanging="360"/>
        <w:jc w:val="left"/>
        <w:rPr>
          <w:sz w:val="24"/>
        </w:rPr>
      </w:pPr>
      <w:r>
        <w:rPr>
          <w:b/>
          <w:sz w:val="24"/>
        </w:rPr>
        <w:t>Servidor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SMTP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endereço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(exemplo:</w:t>
      </w:r>
      <w:r>
        <w:rPr>
          <w:spacing w:val="-4"/>
          <w:sz w:val="24"/>
        </w:rPr>
        <w:t> </w:t>
      </w:r>
      <w:r>
        <w:rPr>
          <w:sz w:val="24"/>
        </w:rPr>
        <w:t>smtp.gmail.com, </w:t>
      </w:r>
      <w:r>
        <w:rPr>
          <w:spacing w:val="-2"/>
          <w:sz w:val="24"/>
        </w:rPr>
        <w:t>smtp.office365.com)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93" w:lineRule="exact" w:before="0" w:after="0"/>
        <w:ind w:left="721" w:right="0" w:hanging="360"/>
        <w:jc w:val="left"/>
        <w:rPr>
          <w:sz w:val="24"/>
        </w:rPr>
      </w:pPr>
      <w:r>
        <w:rPr>
          <w:b/>
          <w:sz w:val="24"/>
        </w:rPr>
        <w:t>Porta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Geralmente</w:t>
      </w:r>
      <w:r>
        <w:rPr>
          <w:spacing w:val="-2"/>
          <w:sz w:val="24"/>
        </w:rPr>
        <w:t> </w:t>
      </w:r>
      <w:r>
        <w:rPr>
          <w:sz w:val="24"/>
        </w:rPr>
        <w:t>587</w:t>
      </w:r>
      <w:r>
        <w:rPr>
          <w:spacing w:val="-2"/>
          <w:sz w:val="24"/>
        </w:rPr>
        <w:t> </w:t>
      </w:r>
      <w:r>
        <w:rPr>
          <w:sz w:val="24"/>
        </w:rPr>
        <w:t>(TLS)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465</w:t>
      </w:r>
      <w:r>
        <w:rPr>
          <w:spacing w:val="-2"/>
          <w:sz w:val="24"/>
        </w:rPr>
        <w:t> (SSL)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b/>
          <w:sz w:val="24"/>
        </w:rPr>
        <w:t>Usuário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endereço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e-</w:t>
      </w:r>
      <w:r>
        <w:rPr>
          <w:spacing w:val="-4"/>
          <w:sz w:val="24"/>
        </w:rPr>
        <w:t>mail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b/>
          <w:sz w:val="24"/>
        </w:rPr>
        <w:t>Senha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senha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</w:t>
      </w:r>
      <w:r>
        <w:rPr>
          <w:sz w:val="24"/>
        </w:rPr>
        <w:t>conta</w:t>
      </w:r>
      <w:r>
        <w:rPr>
          <w:spacing w:val="-5"/>
          <w:sz w:val="24"/>
        </w:rPr>
        <w:t> </w:t>
      </w:r>
      <w:r>
        <w:rPr>
          <w:sz w:val="24"/>
        </w:rPr>
        <w:t>de e-</w:t>
      </w:r>
      <w:r>
        <w:rPr>
          <w:spacing w:val="-4"/>
          <w:sz w:val="24"/>
        </w:rPr>
        <w:t>mail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b/>
          <w:sz w:val="24"/>
        </w:rPr>
        <w:t>Método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autenticação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Normalmente</w:t>
      </w:r>
      <w:r>
        <w:rPr>
          <w:spacing w:val="-4"/>
          <w:sz w:val="24"/>
        </w:rPr>
        <w:t> </w:t>
      </w:r>
      <w:r>
        <w:rPr>
          <w:sz w:val="24"/>
        </w:rPr>
        <w:t>PLAIN,</w:t>
      </w:r>
      <w:r>
        <w:rPr>
          <w:spacing w:val="-4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ou OAuth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2.0</w:t>
      </w:r>
    </w:p>
    <w:p>
      <w:pPr>
        <w:pStyle w:val="BodyText"/>
        <w:spacing w:before="281"/>
        <w:ind w:left="2" w:right="88"/>
      </w:pPr>
      <w:r>
        <w:rPr/>
        <w:t>Após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autenticação</w:t>
      </w:r>
      <w:r>
        <w:rPr>
          <w:spacing w:val="-4"/>
        </w:rPr>
        <w:t> </w:t>
      </w:r>
      <w:r>
        <w:rPr/>
        <w:t>bem-sucedida,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servidor</w:t>
      </w:r>
      <w:r>
        <w:rPr>
          <w:spacing w:val="-2"/>
        </w:rPr>
        <w:t> </w:t>
      </w:r>
      <w:r>
        <w:rPr/>
        <w:t>SMTP</w:t>
      </w:r>
      <w:r>
        <w:rPr>
          <w:spacing w:val="-3"/>
        </w:rPr>
        <w:t> </w:t>
      </w:r>
      <w:r>
        <w:rPr/>
        <w:t>permite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o</w:t>
      </w:r>
      <w:r>
        <w:rPr>
          <w:spacing w:val="-4"/>
        </w:rPr>
        <w:t> </w:t>
      </w:r>
      <w:r>
        <w:rPr/>
        <w:t>e-mail</w:t>
      </w:r>
      <w:r>
        <w:rPr>
          <w:spacing w:val="-2"/>
        </w:rPr>
        <w:t> </w:t>
      </w:r>
      <w:r>
        <w:rPr/>
        <w:t>seja</w:t>
      </w:r>
      <w:r>
        <w:rPr>
          <w:spacing w:val="-2"/>
        </w:rPr>
        <w:t> </w:t>
      </w:r>
      <w:r>
        <w:rPr/>
        <w:t>enviado para os destinatários.</w:t>
      </w:r>
    </w:p>
    <w:p>
      <w:pPr>
        <w:pStyle w:val="BodyText"/>
        <w:spacing w:after="0"/>
        <w:sectPr>
          <w:pgSz w:w="11920" w:h="16840"/>
          <w:pgMar w:header="7" w:footer="854" w:top="1500" w:bottom="1040" w:left="1700" w:right="1559"/>
        </w:sectPr>
      </w:pPr>
    </w:p>
    <w:p>
      <w:pPr>
        <w:pStyle w:val="ListParagraph"/>
        <w:numPr>
          <w:ilvl w:val="1"/>
          <w:numId w:val="2"/>
        </w:numPr>
        <w:tabs>
          <w:tab w:pos="361" w:val="left" w:leader="none"/>
        </w:tabs>
        <w:spacing w:line="240" w:lineRule="auto" w:before="24" w:after="0"/>
        <w:ind w:left="361" w:right="0" w:hanging="359"/>
        <w:jc w:val="left"/>
        <w:rPr>
          <w:sz w:val="24"/>
        </w:rPr>
      </w:pPr>
      <w:bookmarkStart w:name="_bookmark10" w:id="11"/>
      <w:bookmarkEnd w:id="11"/>
      <w:r>
        <w:rPr/>
      </w:r>
      <w:r>
        <w:rPr>
          <w:sz w:val="24"/>
        </w:rPr>
        <w:t>Preferência</w:t>
      </w:r>
      <w:r>
        <w:rPr>
          <w:spacing w:val="-8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autenticação</w:t>
      </w:r>
      <w:r>
        <w:rPr>
          <w:spacing w:val="-2"/>
          <w:sz w:val="24"/>
        </w:rPr>
        <w:t> </w:t>
      </w:r>
      <w:r>
        <w:rPr>
          <w:sz w:val="24"/>
        </w:rPr>
        <w:t>sem</w:t>
      </w:r>
      <w:r>
        <w:rPr>
          <w:spacing w:val="-3"/>
          <w:sz w:val="24"/>
        </w:rPr>
        <w:t> </w:t>
      </w:r>
      <w:r>
        <w:rPr>
          <w:sz w:val="24"/>
        </w:rPr>
        <w:t>verificação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duas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etapas</w:t>
      </w:r>
    </w:p>
    <w:p>
      <w:pPr>
        <w:pStyle w:val="BodyText"/>
        <w:spacing w:before="280"/>
        <w:ind w:left="2" w:right="88"/>
      </w:pPr>
      <w:r>
        <w:rPr/>
        <w:t>Para integração com nosso sistema, recomendamos o uso de um e-mail SMTP que utilize autenticação normal, sem verificação em duas etapas. Isso ocorre porque a verificação</w:t>
      </w:r>
      <w:r>
        <w:rPr>
          <w:spacing w:val="-2"/>
        </w:rPr>
        <w:t> </w:t>
      </w:r>
      <w:r>
        <w:rPr/>
        <w:t>em</w:t>
      </w:r>
      <w:r>
        <w:rPr>
          <w:spacing w:val="-4"/>
        </w:rPr>
        <w:t> </w:t>
      </w:r>
      <w:r>
        <w:rPr/>
        <w:t>duas</w:t>
      </w:r>
      <w:r>
        <w:rPr>
          <w:spacing w:val="-3"/>
        </w:rPr>
        <w:t> </w:t>
      </w:r>
      <w:r>
        <w:rPr/>
        <w:t>etapas</w:t>
      </w:r>
      <w:r>
        <w:rPr>
          <w:spacing w:val="-3"/>
        </w:rPr>
        <w:t> </w:t>
      </w:r>
      <w:r>
        <w:rPr/>
        <w:t>pode</w:t>
      </w:r>
      <w:r>
        <w:rPr>
          <w:spacing w:val="-2"/>
        </w:rPr>
        <w:t> </w:t>
      </w:r>
      <w:r>
        <w:rPr/>
        <w:t>impedir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4"/>
        </w:rPr>
        <w:t> </w:t>
      </w:r>
      <w:r>
        <w:rPr/>
        <w:t>faça</w:t>
      </w:r>
      <w:r>
        <w:rPr>
          <w:spacing w:val="-3"/>
        </w:rPr>
        <w:t> </w:t>
      </w:r>
      <w:r>
        <w:rPr/>
        <w:t>login</w:t>
      </w:r>
      <w:r>
        <w:rPr>
          <w:spacing w:val="-2"/>
        </w:rPr>
        <w:t> </w:t>
      </w:r>
      <w:r>
        <w:rPr/>
        <w:t>automaticamente no servidor SMTP. Caso o provedor exija verificação em duas etapas, pode ser necessário gerar uma senha específica para aplicativos.</w:t>
      </w:r>
    </w:p>
    <w:p>
      <w:pPr>
        <w:pStyle w:val="ListParagraph"/>
        <w:numPr>
          <w:ilvl w:val="1"/>
          <w:numId w:val="2"/>
        </w:numPr>
        <w:tabs>
          <w:tab w:pos="361" w:val="left" w:leader="none"/>
        </w:tabs>
        <w:spacing w:line="240" w:lineRule="auto" w:before="280" w:after="0"/>
        <w:ind w:left="361" w:right="0" w:hanging="359"/>
        <w:jc w:val="left"/>
        <w:rPr>
          <w:sz w:val="24"/>
        </w:rPr>
      </w:pPr>
      <w:bookmarkStart w:name="_bookmark11" w:id="12"/>
      <w:bookmarkEnd w:id="12"/>
      <w:r>
        <w:rPr/>
      </w:r>
      <w:r>
        <w:rPr>
          <w:sz w:val="24"/>
        </w:rPr>
        <w:t>Provedores</w:t>
      </w:r>
      <w:r>
        <w:rPr>
          <w:spacing w:val="-4"/>
          <w:sz w:val="24"/>
        </w:rPr>
        <w:t> </w:t>
      </w:r>
      <w:r>
        <w:rPr>
          <w:sz w:val="24"/>
        </w:rPr>
        <w:t>SMTP</w:t>
      </w:r>
      <w:r>
        <w:rPr>
          <w:spacing w:val="-3"/>
          <w:sz w:val="24"/>
        </w:rPr>
        <w:t> </w:t>
      </w:r>
      <w:r>
        <w:rPr>
          <w:sz w:val="24"/>
        </w:rPr>
        <w:t>mais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conhecidos</w:t>
      </w:r>
    </w:p>
    <w:p>
      <w:pPr>
        <w:pStyle w:val="BodyText"/>
        <w:spacing w:before="279"/>
        <w:ind w:left="2"/>
      </w:pPr>
      <w:r>
        <w:rPr/>
        <w:t>Aqui</w:t>
      </w:r>
      <w:r>
        <w:rPr>
          <w:spacing w:val="-4"/>
        </w:rPr>
        <w:t> </w:t>
      </w:r>
      <w:r>
        <w:rPr/>
        <w:t>estão</w:t>
      </w:r>
      <w:r>
        <w:rPr>
          <w:spacing w:val="-3"/>
        </w:rPr>
        <w:t> </w:t>
      </w:r>
      <w:r>
        <w:rPr/>
        <w:t>alguns</w:t>
      </w:r>
      <w:r>
        <w:rPr>
          <w:spacing w:val="-4"/>
        </w:rPr>
        <w:t> </w:t>
      </w:r>
      <w:r>
        <w:rPr/>
        <w:t>dos</w:t>
      </w:r>
      <w:r>
        <w:rPr>
          <w:spacing w:val="-3"/>
        </w:rPr>
        <w:t> </w:t>
      </w:r>
      <w:r>
        <w:rPr/>
        <w:t>provedores</w:t>
      </w:r>
      <w:r>
        <w:rPr>
          <w:spacing w:val="-4"/>
        </w:rPr>
        <w:t> </w:t>
      </w:r>
      <w:r>
        <w:rPr/>
        <w:t>SMTP</w:t>
      </w:r>
      <w:r>
        <w:rPr>
          <w:spacing w:val="-1"/>
        </w:rPr>
        <w:t> </w:t>
      </w:r>
      <w:r>
        <w:rPr/>
        <w:t>mais</w:t>
      </w:r>
      <w:r>
        <w:rPr>
          <w:spacing w:val="-3"/>
        </w:rPr>
        <w:t> </w:t>
      </w:r>
      <w:r>
        <w:rPr>
          <w:spacing w:val="-2"/>
        </w:rPr>
        <w:t>utilizados:</w:t>
      </w: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6"/>
        <w:gridCol w:w="3810"/>
        <w:gridCol w:w="1143"/>
        <w:gridCol w:w="1155"/>
      </w:tblGrid>
      <w:tr>
        <w:trPr>
          <w:trHeight w:val="296" w:hRule="atLeast"/>
        </w:trPr>
        <w:tc>
          <w:tcPr>
            <w:tcW w:w="1266" w:type="dxa"/>
          </w:tcPr>
          <w:p>
            <w:pPr>
              <w:pStyle w:val="TableParagraph"/>
              <w:spacing w:line="244" w:lineRule="exact" w:before="0"/>
              <w:ind w:left="1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Provedor</w:t>
            </w:r>
          </w:p>
        </w:tc>
        <w:tc>
          <w:tcPr>
            <w:tcW w:w="3810" w:type="dxa"/>
          </w:tcPr>
          <w:p>
            <w:pPr>
              <w:pStyle w:val="TableParagraph"/>
              <w:spacing w:line="244" w:lineRule="exact" w:before="0"/>
              <w:ind w:left="1175"/>
              <w:rPr>
                <w:b/>
                <w:sz w:val="24"/>
              </w:rPr>
            </w:pPr>
            <w:r>
              <w:rPr>
                <w:b/>
                <w:sz w:val="24"/>
              </w:rPr>
              <w:t>Servidor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SMTP</w:t>
            </w:r>
          </w:p>
        </w:tc>
        <w:tc>
          <w:tcPr>
            <w:tcW w:w="1143" w:type="dxa"/>
          </w:tcPr>
          <w:p>
            <w:pPr>
              <w:pStyle w:val="TableParagraph"/>
              <w:spacing w:line="244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Porta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(TLS)</w:t>
            </w:r>
          </w:p>
        </w:tc>
        <w:tc>
          <w:tcPr>
            <w:tcW w:w="1155" w:type="dxa"/>
          </w:tcPr>
          <w:p>
            <w:pPr>
              <w:pStyle w:val="TableParagraph"/>
              <w:spacing w:line="244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Porta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(SSL)</w:t>
            </w:r>
          </w:p>
        </w:tc>
      </w:tr>
      <w:tr>
        <w:trPr>
          <w:trHeight w:val="352" w:hRule="atLeast"/>
        </w:trPr>
        <w:tc>
          <w:tcPr>
            <w:tcW w:w="126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Gmail</w:t>
            </w:r>
          </w:p>
        </w:tc>
        <w:tc>
          <w:tcPr>
            <w:tcW w:w="381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smtp.gmail.com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587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</w:tr>
      <w:tr>
        <w:trPr>
          <w:trHeight w:val="352" w:hRule="atLeast"/>
        </w:trPr>
        <w:tc>
          <w:tcPr>
            <w:tcW w:w="126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Outlook</w:t>
            </w:r>
          </w:p>
        </w:tc>
        <w:tc>
          <w:tcPr>
            <w:tcW w:w="381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smtp.office365.com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587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</w:tr>
      <w:tr>
        <w:trPr>
          <w:trHeight w:val="352" w:hRule="atLeast"/>
        </w:trPr>
        <w:tc>
          <w:tcPr>
            <w:tcW w:w="126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Zoho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381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smtp.zoho.com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587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</w:tr>
      <w:tr>
        <w:trPr>
          <w:trHeight w:val="352" w:hRule="atLeast"/>
        </w:trPr>
        <w:tc>
          <w:tcPr>
            <w:tcW w:w="126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SendGrid</w:t>
            </w:r>
          </w:p>
        </w:tc>
        <w:tc>
          <w:tcPr>
            <w:tcW w:w="381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smtp.sendgrid.net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587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</w:tr>
      <w:tr>
        <w:trPr>
          <w:trHeight w:val="352" w:hRule="atLeast"/>
        </w:trPr>
        <w:tc>
          <w:tcPr>
            <w:tcW w:w="126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SES</w:t>
            </w:r>
          </w:p>
        </w:tc>
        <w:tc>
          <w:tcPr>
            <w:tcW w:w="381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email-smtp.us-east-1.amazonaws.com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587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</w:tr>
      <w:tr>
        <w:trPr>
          <w:trHeight w:val="352" w:hRule="atLeast"/>
        </w:trPr>
        <w:tc>
          <w:tcPr>
            <w:tcW w:w="126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Mailgun</w:t>
            </w:r>
          </w:p>
        </w:tc>
        <w:tc>
          <w:tcPr>
            <w:tcW w:w="381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smtp.mailgun.org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587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</w:tr>
      <w:tr>
        <w:trPr>
          <w:trHeight w:val="296" w:hRule="atLeast"/>
        </w:trPr>
        <w:tc>
          <w:tcPr>
            <w:tcW w:w="1266" w:type="dxa"/>
          </w:tcPr>
          <w:p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Postmark</w:t>
            </w:r>
          </w:p>
        </w:tc>
        <w:tc>
          <w:tcPr>
            <w:tcW w:w="3810" w:type="dxa"/>
          </w:tcPr>
          <w:p>
            <w:pPr>
              <w:pStyle w:val="TableParagraph"/>
              <w:spacing w:line="269" w:lineRule="exact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smtp.postmarkapp.com</w:t>
            </w:r>
          </w:p>
        </w:tc>
        <w:tc>
          <w:tcPr>
            <w:tcW w:w="1143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587</w:t>
            </w:r>
          </w:p>
        </w:tc>
        <w:tc>
          <w:tcPr>
            <w:tcW w:w="1155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</w:tr>
    </w:tbl>
    <w:p>
      <w:pPr>
        <w:pStyle w:val="BodyText"/>
        <w:spacing w:before="43"/>
      </w:pPr>
    </w:p>
    <w:p>
      <w:pPr>
        <w:pStyle w:val="BodyText"/>
        <w:ind w:left="2" w:right="88"/>
      </w:pPr>
      <w:r>
        <w:rPr/>
        <w:t>Ao</w:t>
      </w:r>
      <w:r>
        <w:rPr>
          <w:spacing w:val="-2"/>
        </w:rPr>
        <w:t> </w:t>
      </w:r>
      <w:r>
        <w:rPr/>
        <w:t>escolher</w:t>
      </w:r>
      <w:r>
        <w:rPr>
          <w:spacing w:val="-4"/>
        </w:rPr>
        <w:t> </w:t>
      </w:r>
      <w:r>
        <w:rPr/>
        <w:t>um</w:t>
      </w:r>
      <w:r>
        <w:rPr>
          <w:spacing w:val="-5"/>
        </w:rPr>
        <w:t> </w:t>
      </w:r>
      <w:r>
        <w:rPr/>
        <w:t>provedor</w:t>
      </w:r>
      <w:r>
        <w:rPr>
          <w:spacing w:val="-2"/>
        </w:rPr>
        <w:t> </w:t>
      </w:r>
      <w:r>
        <w:rPr/>
        <w:t>SMTP,</w:t>
      </w:r>
      <w:r>
        <w:rPr>
          <w:spacing w:val="-2"/>
        </w:rPr>
        <w:t> </w:t>
      </w:r>
      <w:r>
        <w:rPr/>
        <w:t>verifique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condições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uso,</w:t>
      </w:r>
      <w:r>
        <w:rPr>
          <w:spacing w:val="-2"/>
        </w:rPr>
        <w:t> </w:t>
      </w:r>
      <w:r>
        <w:rPr/>
        <w:t>limites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envio</w:t>
      </w:r>
      <w:r>
        <w:rPr>
          <w:spacing w:val="-3"/>
        </w:rPr>
        <w:t> </w:t>
      </w:r>
      <w:r>
        <w:rPr/>
        <w:t>e requisitos de autenticação para garantir compatibilidade com o sistema.</w:t>
      </w:r>
    </w:p>
    <w:sectPr>
      <w:pgSz w:w="11920" w:h="16840"/>
      <w:pgMar w:header="7" w:footer="854" w:top="1500" w:bottom="104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3745357</wp:posOffset>
              </wp:positionH>
              <wp:positionV relativeFrom="page">
                <wp:posOffset>10270066</wp:posOffset>
              </wp:positionV>
              <wp:extent cx="76200" cy="1689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2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6" w:lineRule="exact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4.910004pt;margin-top:808.666626pt;width:6pt;height:13.3pt;mso-position-horizontal-relative:page;mso-position-vertical-relative:page;z-index:-158755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6" w:lineRule="exact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41408">
          <wp:simplePos x="0" y="0"/>
          <wp:positionH relativeFrom="page">
            <wp:posOffset>353665</wp:posOffset>
          </wp:positionH>
          <wp:positionV relativeFrom="page">
            <wp:posOffset>10020313</wp:posOffset>
          </wp:positionV>
          <wp:extent cx="6857424" cy="486700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57424" cy="48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0384">
          <wp:simplePos x="0" y="0"/>
          <wp:positionH relativeFrom="page">
            <wp:posOffset>6349</wp:posOffset>
          </wp:positionH>
          <wp:positionV relativeFrom="page">
            <wp:posOffset>4444</wp:posOffset>
          </wp:positionV>
          <wp:extent cx="7558786" cy="9525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8786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7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67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7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67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6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1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4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7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0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3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95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7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67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7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67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8" w:hanging="276"/>
        <w:jc w:val="left"/>
      </w:pPr>
      <w:rPr>
        <w:rFonts w:hint="default"/>
        <w:spacing w:val="-1"/>
        <w:w w:val="1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6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1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70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69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8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7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70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42" w:hanging="360"/>
        <w:jc w:val="left"/>
      </w:pPr>
      <w:rPr>
        <w:rFonts w:hint="default"/>
        <w:spacing w:val="0"/>
        <w:w w:val="1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1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79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2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00" w:hanging="360"/>
      </w:pPr>
      <w:rPr>
        <w:rFonts w:hint="default"/>
        <w:lang w:val="pt-PT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TOC1" w:type="paragraph">
    <w:name w:val="TOC 1"/>
    <w:basedOn w:val="Normal"/>
    <w:uiPriority w:val="1"/>
    <w:qFormat/>
    <w:pPr>
      <w:ind w:left="242" w:hanging="24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1"/>
      <w:ind w:left="551" w:hanging="329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TOC3" w:type="paragraph">
    <w:name w:val="TOC 3"/>
    <w:basedOn w:val="Normal"/>
    <w:uiPriority w:val="1"/>
    <w:qFormat/>
    <w:pPr>
      <w:ind w:left="841" w:hanging="36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right="144"/>
      <w:jc w:val="center"/>
      <w:outlineLvl w:val="1"/>
    </w:pPr>
    <w:rPr>
      <w:rFonts w:ascii="Calibri" w:hAnsi="Calibri" w:eastAsia="Calibri" w:cs="Calibri"/>
      <w:sz w:val="44"/>
      <w:szCs w:val="44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281"/>
      <w:ind w:left="277" w:hanging="275"/>
      <w:outlineLvl w:val="2"/>
    </w:pPr>
    <w:rPr>
      <w:rFonts w:ascii="Calibri" w:hAnsi="Calibri" w:eastAsia="Calibri" w:cs="Calibri"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8"/>
      <w:ind w:left="29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hyperlink" Target="https://support.microsoft.com/pt-br/office/configura%C3%A7%C3%B5es-pop-imap-e-smtp-para-outlook-com-d088b986-291d-42b8-9564-9c414e2aa040" TargetMode="External"/><Relationship Id="rId9" Type="http://schemas.openxmlformats.org/officeDocument/2006/relationships/hyperlink" Target="https://support.google.com/a/answer/176600?hl=pt" TargetMode="External"/><Relationship Id="rId10" Type="http://schemas.openxmlformats.org/officeDocument/2006/relationships/hyperlink" Target="https://support.google.com/accounts/answer/185833?hl=pt-BR" TargetMode="External"/><Relationship Id="rId11" Type="http://schemas.openxmlformats.org/officeDocument/2006/relationships/hyperlink" Target="mailto:wisesystem@meuprovedor.com.br" TargetMode="External"/><Relationship Id="rId1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esouza</dc:creator>
  <dc:title>São Bernardo do Campo, 11 de Abril de 2</dc:title>
  <dcterms:created xsi:type="dcterms:W3CDTF">2025-07-24T13:24:53Z</dcterms:created>
  <dcterms:modified xsi:type="dcterms:W3CDTF">2025-07-24T13:24:53Z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2025-07-24T00:00:00Z</vt:filetime>
  </property>
  <property fmtid="{D5CDD505-2E9C-101B-9397-08002B2CF9AE}" pid="5" name="Producer">
    <vt:lpwstr>Microsoft® Word 2016</vt:lpwstr>
  </property>
</Properties>
</file>