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D1B0F2" w14:textId="77777777" w:rsidR="008914A1" w:rsidRDefault="008914A1" w:rsidP="008914A1">
      <w:r>
        <w:t>• Fluxograma do módulo e visão geral do sistema</w:t>
      </w:r>
    </w:p>
    <w:p w14:paraId="297DF182" w14:textId="77777777" w:rsidR="008914A1" w:rsidRDefault="008914A1" w:rsidP="008914A1">
      <w:r>
        <w:t>Apresentar o fluxograma específico de cada módulo e, em seguida, o fluxograma geral que ilustra toda a cadeia de uso do sistema – desde o cadastro da empresa até o atendimento, faturamento e checagem final.</w:t>
      </w:r>
    </w:p>
    <w:p w14:paraId="5FA6C78A" w14:textId="77777777" w:rsidR="008914A1" w:rsidRDefault="008914A1" w:rsidP="008914A1"/>
    <w:p w14:paraId="1C41E5A2" w14:textId="77777777" w:rsidR="008914A1" w:rsidRDefault="008914A1" w:rsidP="008914A1">
      <w:r>
        <w:t>• Fluxograma sobre operação de uso do Sigo durante o processo de implantação e uso no dia a dia</w:t>
      </w:r>
    </w:p>
    <w:p w14:paraId="27132BEE" w14:textId="77777777" w:rsidR="008914A1" w:rsidRDefault="008914A1" w:rsidP="008914A1"/>
    <w:p w14:paraId="25890628" w14:textId="6ACDA090" w:rsidR="008914A1" w:rsidRDefault="008914A1" w:rsidP="008914A1">
      <w:r>
        <w:t xml:space="preserve">• O que é RPS e sua integração com o sistema </w:t>
      </w:r>
    </w:p>
    <w:p w14:paraId="14BDE4F5" w14:textId="35EF8004" w:rsidR="008914A1" w:rsidRDefault="008914A1" w:rsidP="008914A1">
      <w:r>
        <w:t>Explicar o conceito de RPS (Recibo Provisório de Serviço), sua função na emissão de notas fiscais e como o sistema da Wise realiza essa integração.</w:t>
      </w:r>
      <w:r w:rsidR="00107EDB">
        <w:t xml:space="preserve"> </w:t>
      </w:r>
      <w:r w:rsidR="00107EDB" w:rsidRPr="00107EDB">
        <w:rPr>
          <w:color w:val="00B0F0"/>
        </w:rPr>
        <w:t>(Aron)</w:t>
      </w:r>
    </w:p>
    <w:p w14:paraId="540535DD" w14:textId="77777777" w:rsidR="008914A1" w:rsidRDefault="008914A1" w:rsidP="008914A1"/>
    <w:p w14:paraId="66F0353A" w14:textId="400EDEFD" w:rsidR="008914A1" w:rsidRDefault="008914A1" w:rsidP="008914A1">
      <w:r>
        <w:t xml:space="preserve">• O que é CNAB e sua aplicação no sistema </w:t>
      </w:r>
    </w:p>
    <w:p w14:paraId="2836D906" w14:textId="6B265066" w:rsidR="008914A1" w:rsidRDefault="008914A1" w:rsidP="008914A1">
      <w:r>
        <w:t>Apresentar o conceito de CNAB (Centro Nacional de Automação Bancária), como ele é utilizado para geração e envio de arquivos bancários e sua aplicação prática no sistema Wise.</w:t>
      </w:r>
      <w:r w:rsidR="00107EDB">
        <w:t xml:space="preserve"> </w:t>
      </w:r>
      <w:r w:rsidR="00107EDB" w:rsidRPr="00107EDB">
        <w:rPr>
          <w:color w:val="00B0F0"/>
        </w:rPr>
        <w:t>(Aron)</w:t>
      </w:r>
    </w:p>
    <w:p w14:paraId="5B3084AF" w14:textId="77777777" w:rsidR="008914A1" w:rsidRDefault="008914A1" w:rsidP="008914A1"/>
    <w:p w14:paraId="6F5F0EAE" w14:textId="0487A16D" w:rsidR="008914A1" w:rsidRDefault="008914A1" w:rsidP="008914A1">
      <w:r>
        <w:t xml:space="preserve">• História da Wise </w:t>
      </w:r>
    </w:p>
    <w:p w14:paraId="2CC312A3" w14:textId="3CB6EB4E" w:rsidR="008914A1" w:rsidRDefault="008914A1" w:rsidP="008914A1">
      <w:r>
        <w:t>Artigo institucional contando a trajetória da empresa Wise, sua missão, visão, valores e principais marcos desde a fundação.</w:t>
      </w:r>
      <w:r w:rsidR="00107EDB">
        <w:t xml:space="preserve"> </w:t>
      </w:r>
      <w:r w:rsidR="00107EDB" w:rsidRPr="00107EDB">
        <w:rPr>
          <w:color w:val="00B0F0"/>
        </w:rPr>
        <w:t>(</w:t>
      </w:r>
      <w:proofErr w:type="spellStart"/>
      <w:r w:rsidR="00107EDB" w:rsidRPr="00107EDB">
        <w:rPr>
          <w:color w:val="00B0F0"/>
        </w:rPr>
        <w:t>joao</w:t>
      </w:r>
      <w:proofErr w:type="spellEnd"/>
      <w:r w:rsidR="00107EDB" w:rsidRPr="00107EDB">
        <w:rPr>
          <w:color w:val="00B0F0"/>
        </w:rPr>
        <w:t>)</w:t>
      </w:r>
      <w:r w:rsidR="00107EDB">
        <w:rPr>
          <w:color w:val="00B0F0"/>
        </w:rPr>
        <w:t xml:space="preserve"> e (Leonardo)</w:t>
      </w:r>
    </w:p>
    <w:p w14:paraId="52AEC092" w14:textId="77777777" w:rsidR="008914A1" w:rsidRDefault="008914A1" w:rsidP="008914A1"/>
    <w:p w14:paraId="151E7436" w14:textId="77777777" w:rsidR="008914A1" w:rsidRDefault="008914A1" w:rsidP="008914A1">
      <w:r>
        <w:t>• Links úteis – vídeo aulas</w:t>
      </w:r>
    </w:p>
    <w:p w14:paraId="4C5D06EB" w14:textId="77777777" w:rsidR="008914A1" w:rsidRDefault="008914A1" w:rsidP="008914A1">
      <w:r>
        <w:t>Artigo com curadoria dos principais vídeos tutoriais e aulas práticas para uso do sistema, com links organizados por tema ou módulo.</w:t>
      </w:r>
    </w:p>
    <w:p w14:paraId="27DF5444" w14:textId="77777777" w:rsidR="008914A1" w:rsidRDefault="008914A1" w:rsidP="008914A1"/>
    <w:p w14:paraId="3DB087F3" w14:textId="77777777" w:rsidR="008914A1" w:rsidRDefault="008914A1" w:rsidP="008914A1">
      <w:r>
        <w:t>• Entendendo a empresa: natureza jurídica e obrigações legais</w:t>
      </w:r>
    </w:p>
    <w:p w14:paraId="385C478D" w14:textId="59FFC14D" w:rsidR="008914A1" w:rsidRDefault="008914A1" w:rsidP="008914A1">
      <w:r>
        <w:t>Explicação sobre o que é a natureza jurídica de uma empresa, como funcionam os tipos societários, o processo de criação do CNPJ e quais são as principais obrigações legais com os colaboradores.</w:t>
      </w:r>
      <w:r w:rsidR="000D18FD">
        <w:t xml:space="preserve"> </w:t>
      </w:r>
      <w:r w:rsidR="00253689">
        <w:rPr>
          <w:color w:val="00B0F0"/>
        </w:rPr>
        <w:t>(Sabrina)</w:t>
      </w:r>
    </w:p>
    <w:p w14:paraId="4731B0A2" w14:textId="77777777" w:rsidR="008914A1" w:rsidRDefault="008914A1" w:rsidP="008914A1"/>
    <w:p w14:paraId="58520A78" w14:textId="77777777" w:rsidR="008914A1" w:rsidRDefault="008914A1" w:rsidP="008914A1">
      <w:r>
        <w:t>• Sistema tributário e seu impacto na emissão de notas fiscais</w:t>
      </w:r>
    </w:p>
    <w:p w14:paraId="5E6892B5" w14:textId="77777777" w:rsidR="008914A1" w:rsidRDefault="008914A1" w:rsidP="008914A1">
      <w:r>
        <w:t>Artigo explicando como funciona o sistema tributário nacional, os tipos de tributos, deduções e retenções, e como isso impacta diretamente a emissão de notas fiscais pelo sistema.</w:t>
      </w:r>
    </w:p>
    <w:p w14:paraId="6CD0FFEB" w14:textId="77777777" w:rsidR="008914A1" w:rsidRDefault="008914A1" w:rsidP="008914A1"/>
    <w:p w14:paraId="28F6D63B" w14:textId="77777777" w:rsidR="008914A1" w:rsidRDefault="008914A1" w:rsidP="008914A1">
      <w:r>
        <w:t xml:space="preserve">• O que são as </w:t>
      </w:r>
      <w:proofErr w:type="spellStart"/>
      <w:r>
        <w:t>NRs</w:t>
      </w:r>
      <w:proofErr w:type="spellEnd"/>
      <w:r>
        <w:t xml:space="preserve"> e como interpretá-las</w:t>
      </w:r>
    </w:p>
    <w:p w14:paraId="208552A7" w14:textId="3F84D047" w:rsidR="008914A1" w:rsidRDefault="008914A1" w:rsidP="008914A1">
      <w:r>
        <w:lastRenderedPageBreak/>
        <w:t xml:space="preserve">Apresentação do conceito de </w:t>
      </w:r>
      <w:proofErr w:type="spellStart"/>
      <w:r>
        <w:t>NRs</w:t>
      </w:r>
      <w:proofErr w:type="spellEnd"/>
      <w:r>
        <w:t xml:space="preserve"> (Normas Regulamentadoras), como interpretá-las corretamente, entender seus incisos e aplicabilidade prática na área de saúde e segurança do trabalho.</w:t>
      </w:r>
      <w:r w:rsidR="00253689">
        <w:t xml:space="preserve"> </w:t>
      </w:r>
      <w:r w:rsidR="00253689" w:rsidRPr="00253689">
        <w:rPr>
          <w:color w:val="00B0F0"/>
        </w:rPr>
        <w:t>(Sabrina)</w:t>
      </w:r>
    </w:p>
    <w:p w14:paraId="35C09381" w14:textId="77777777" w:rsidR="008914A1" w:rsidRDefault="008914A1" w:rsidP="008914A1"/>
    <w:p w14:paraId="37E7969A" w14:textId="77777777" w:rsidR="008914A1" w:rsidRDefault="008914A1" w:rsidP="008914A1">
      <w:r>
        <w:t>• Transmissão de eventos via Pessoa Física (CAEPF)</w:t>
      </w:r>
    </w:p>
    <w:p w14:paraId="4A896A83" w14:textId="77777777" w:rsidR="008914A1" w:rsidRDefault="008914A1" w:rsidP="008914A1">
      <w:r>
        <w:t>Explicação sobre como transmitir eventos utilizando um cadastro de pessoa física no CAEPF (Cadastro de Atividade Econômica da Pessoa Física) e sua relação com o sistema.</w:t>
      </w:r>
    </w:p>
    <w:p w14:paraId="14C7F1E5" w14:textId="77777777" w:rsidR="008914A1" w:rsidRDefault="008914A1" w:rsidP="008914A1"/>
    <w:p w14:paraId="55978A8C" w14:textId="77777777" w:rsidR="008914A1" w:rsidRDefault="008914A1" w:rsidP="008914A1">
      <w:r>
        <w:t>• Certificados Digitais – tipos e uso em nuvem</w:t>
      </w:r>
    </w:p>
    <w:p w14:paraId="31AB0B15" w14:textId="77777777" w:rsidR="008914A1" w:rsidRDefault="008914A1" w:rsidP="008914A1">
      <w:r>
        <w:t>Guia sobre os tipos de certificados digitais (A1, A3, em nuvem), como funcionam, para que servem e como são utilizados no sistema para autenticação e emissão de documentos fiscais.</w:t>
      </w:r>
    </w:p>
    <w:p w14:paraId="09D4DF87" w14:textId="77777777" w:rsidR="008914A1" w:rsidRDefault="008914A1" w:rsidP="008914A1"/>
    <w:p w14:paraId="468FE8AD" w14:textId="77777777" w:rsidR="008914A1" w:rsidRDefault="008914A1" w:rsidP="008914A1">
      <w:r>
        <w:t>• Processo de implantação do sistema na empresa</w:t>
      </w:r>
    </w:p>
    <w:p w14:paraId="19DE1C40" w14:textId="77777777" w:rsidR="008914A1" w:rsidRDefault="008914A1" w:rsidP="008914A1">
      <w:r>
        <w:t>Lista prática com as etapas necessárias para implantação do sistema, desde o levantamento de dados até o treinamento e validação final.</w:t>
      </w:r>
    </w:p>
    <w:p w14:paraId="78EE9033" w14:textId="77777777" w:rsidR="008914A1" w:rsidRDefault="008914A1" w:rsidP="008914A1"/>
    <w:p w14:paraId="731EE345" w14:textId="77777777" w:rsidR="008914A1" w:rsidRDefault="008914A1" w:rsidP="008914A1">
      <w:r>
        <w:t>• Como funciona o atendimento técnico e suporte da Wise</w:t>
      </w:r>
    </w:p>
    <w:p w14:paraId="0301B9E4" w14:textId="66A114C7" w:rsidR="008914A1" w:rsidRDefault="008914A1" w:rsidP="008914A1">
      <w:r>
        <w:t>Explicação sobre os canais de suporte disponíveis, horários de atendimento, SLA e boas práticas para solicitar ajuda.</w:t>
      </w:r>
      <w:r w:rsidR="00C81278">
        <w:t xml:space="preserve"> </w:t>
      </w:r>
    </w:p>
    <w:p w14:paraId="744521FD" w14:textId="77777777" w:rsidR="008914A1" w:rsidRDefault="008914A1" w:rsidP="008914A1"/>
    <w:p w14:paraId="1B35CFAA" w14:textId="77777777" w:rsidR="008914A1" w:rsidRDefault="008914A1" w:rsidP="008914A1">
      <w:r>
        <w:t>• Erros comuns na utilização do sistema e como evitá-los</w:t>
      </w:r>
    </w:p>
    <w:p w14:paraId="7A6C74C3" w14:textId="77777777" w:rsidR="008914A1" w:rsidRDefault="008914A1" w:rsidP="008914A1">
      <w:r>
        <w:t>Lista de problemas recorrentes e dicas para prevenir falhas no uso do sistema.</w:t>
      </w:r>
    </w:p>
    <w:p w14:paraId="2DC84C09" w14:textId="77777777" w:rsidR="008914A1" w:rsidRDefault="008914A1" w:rsidP="008914A1"/>
    <w:p w14:paraId="7819BE06" w14:textId="77777777" w:rsidR="008914A1" w:rsidRDefault="008914A1" w:rsidP="008914A1">
      <w:r>
        <w:t>• Artigo sobre processos</w:t>
      </w:r>
    </w:p>
    <w:p w14:paraId="0E9BD455" w14:textId="77777777" w:rsidR="008914A1" w:rsidRDefault="008914A1" w:rsidP="008914A1"/>
    <w:p w14:paraId="0B2D86F1" w14:textId="77777777" w:rsidR="008914A1" w:rsidRDefault="008914A1" w:rsidP="008914A1">
      <w:r>
        <w:t>• O que é o PGR (Programa de Gerenciamento de Riscos), tipos de levantamento e validade</w:t>
      </w:r>
    </w:p>
    <w:p w14:paraId="6C9E78A8" w14:textId="7B585557" w:rsidR="008914A1" w:rsidRDefault="008914A1" w:rsidP="008914A1">
      <w:r>
        <w:t>Entenda a importância do PGR, os diferentes tipos de levantamento de riscos e o prazo de validade do documento segundo a legislação vigente</w:t>
      </w:r>
      <w:r w:rsidRPr="000B6B11">
        <w:rPr>
          <w:color w:val="00B0F0"/>
        </w:rPr>
        <w:t>.</w:t>
      </w:r>
      <w:r w:rsidR="000B6B11" w:rsidRPr="000B6B11">
        <w:rPr>
          <w:color w:val="00B0F0"/>
        </w:rPr>
        <w:t xml:space="preserve"> (</w:t>
      </w:r>
      <w:proofErr w:type="spellStart"/>
      <w:r w:rsidR="000B6B11" w:rsidRPr="000B6B11">
        <w:rPr>
          <w:color w:val="00B0F0"/>
        </w:rPr>
        <w:t>joao</w:t>
      </w:r>
      <w:proofErr w:type="spellEnd"/>
      <w:r w:rsidR="000B6B11" w:rsidRPr="000B6B11">
        <w:rPr>
          <w:color w:val="00B0F0"/>
        </w:rPr>
        <w:t>)</w:t>
      </w:r>
      <w:r w:rsidR="00FD100A">
        <w:rPr>
          <w:color w:val="00B0F0"/>
        </w:rPr>
        <w:t xml:space="preserve"> ok</w:t>
      </w:r>
    </w:p>
    <w:p w14:paraId="1687AC36" w14:textId="77777777" w:rsidR="008914A1" w:rsidRDefault="008914A1" w:rsidP="008914A1"/>
    <w:p w14:paraId="6DE64BBC" w14:textId="77777777" w:rsidR="008914A1" w:rsidRDefault="008914A1" w:rsidP="008914A1">
      <w:r>
        <w:t>• PCMSO: o que é, quais eventos contempla e sua importância na saúde ocupacional</w:t>
      </w:r>
    </w:p>
    <w:p w14:paraId="36F46D60" w14:textId="7DA46601" w:rsidR="008914A1" w:rsidRDefault="008914A1" w:rsidP="008914A1">
      <w:r>
        <w:t>Saiba o que é o Programa de Controle Médico de Saúde Ocupacional, os exames e eventos que ele abrange, e sua relevância para a prevenção à saúde do trabalhador.</w:t>
      </w:r>
      <w:r w:rsidR="000B6B11">
        <w:t xml:space="preserve"> </w:t>
      </w:r>
      <w:r w:rsidR="000B6B11" w:rsidRPr="000B6B11">
        <w:rPr>
          <w:color w:val="00B0F0"/>
        </w:rPr>
        <w:t>(</w:t>
      </w:r>
      <w:proofErr w:type="spellStart"/>
      <w:r w:rsidR="000B6B11" w:rsidRPr="000B6B11">
        <w:rPr>
          <w:color w:val="00B0F0"/>
        </w:rPr>
        <w:t>joao</w:t>
      </w:r>
      <w:proofErr w:type="spellEnd"/>
      <w:r w:rsidR="000B6B11" w:rsidRPr="000B6B11">
        <w:rPr>
          <w:color w:val="00B0F0"/>
        </w:rPr>
        <w:t>)</w:t>
      </w:r>
      <w:r w:rsidR="00FD100A">
        <w:rPr>
          <w:color w:val="00B0F0"/>
        </w:rPr>
        <w:t xml:space="preserve"> ok</w:t>
      </w:r>
    </w:p>
    <w:p w14:paraId="5A14BBF0" w14:textId="77777777" w:rsidR="008914A1" w:rsidRDefault="008914A1" w:rsidP="008914A1"/>
    <w:p w14:paraId="687ACBA3" w14:textId="6EE97FD9" w:rsidR="008914A1" w:rsidRDefault="00A8436C" w:rsidP="008914A1">
      <w:r>
        <w:lastRenderedPageBreak/>
        <w:br/>
      </w:r>
      <w:r w:rsidR="008914A1">
        <w:t>• LTCAT: o que é, finalidade, validade e quando</w:t>
      </w:r>
      <w:r w:rsidR="00FD100A">
        <w:t xml:space="preserve"> </w:t>
      </w:r>
      <w:r w:rsidR="008914A1">
        <w:t>é necessário elaborar</w:t>
      </w:r>
      <w:r w:rsidR="000B6B11">
        <w:t xml:space="preserve"> </w:t>
      </w:r>
    </w:p>
    <w:p w14:paraId="49E32A2B" w14:textId="25FCD0F8" w:rsidR="008914A1" w:rsidRDefault="008914A1" w:rsidP="008914A1">
      <w:r>
        <w:t>Descubra o que é o Laudo Técnico das Condições Ambientais do Trabalho, os eventos que ele contempla, sua validade e em quais situações a elaboração é obrigatória.</w:t>
      </w:r>
      <w:r w:rsidR="00107EDB">
        <w:t xml:space="preserve"> </w:t>
      </w:r>
      <w:r w:rsidR="00107EDB" w:rsidRPr="00107EDB">
        <w:rPr>
          <w:color w:val="00B0F0"/>
        </w:rPr>
        <w:t>(</w:t>
      </w:r>
      <w:proofErr w:type="spellStart"/>
      <w:r w:rsidR="00107EDB" w:rsidRPr="00107EDB">
        <w:rPr>
          <w:color w:val="00B0F0"/>
        </w:rPr>
        <w:t>joao</w:t>
      </w:r>
      <w:proofErr w:type="spellEnd"/>
      <w:r w:rsidR="00107EDB" w:rsidRPr="00107EDB">
        <w:rPr>
          <w:color w:val="00B0F0"/>
        </w:rPr>
        <w:t>)</w:t>
      </w:r>
      <w:r w:rsidR="00A8436C">
        <w:rPr>
          <w:color w:val="00B0F0"/>
        </w:rPr>
        <w:t xml:space="preserve"> ok</w:t>
      </w:r>
    </w:p>
    <w:p w14:paraId="2AD59A6D" w14:textId="77777777" w:rsidR="008914A1" w:rsidRDefault="008914A1" w:rsidP="008914A1"/>
    <w:p w14:paraId="5F92032A" w14:textId="77777777" w:rsidR="008914A1" w:rsidRDefault="008914A1" w:rsidP="008914A1">
      <w:r>
        <w:t>• Diferença entre LI e LP: o que são, quando solicitar e para que servem</w:t>
      </w:r>
    </w:p>
    <w:p w14:paraId="7F904B9A" w14:textId="5E7E2BC0" w:rsidR="008914A1" w:rsidRDefault="008914A1" w:rsidP="008914A1">
      <w:r>
        <w:t>Entenda o que significam a L</w:t>
      </w:r>
      <w:r w:rsidR="00107EDB">
        <w:t>audo de insalubridade</w:t>
      </w:r>
      <w:r>
        <w:t xml:space="preserve"> (LI) e </w:t>
      </w:r>
      <w:r w:rsidR="00107EDB">
        <w:t>o Laudo de Periculosidade</w:t>
      </w:r>
      <w:r>
        <w:t xml:space="preserve"> (LP), suas finalidades e em que momento são exigidas pelos órgãos ambientais.</w:t>
      </w:r>
      <w:r w:rsidR="00107EDB">
        <w:t xml:space="preserve"> </w:t>
      </w:r>
      <w:r w:rsidR="00107EDB" w:rsidRPr="00107EDB">
        <w:rPr>
          <w:color w:val="00B0F0"/>
        </w:rPr>
        <w:t>(</w:t>
      </w:r>
      <w:proofErr w:type="spellStart"/>
      <w:r w:rsidR="00107EDB" w:rsidRPr="00107EDB">
        <w:rPr>
          <w:color w:val="00B0F0"/>
        </w:rPr>
        <w:t>joao</w:t>
      </w:r>
      <w:proofErr w:type="spellEnd"/>
      <w:r w:rsidR="00107EDB" w:rsidRPr="00107EDB">
        <w:rPr>
          <w:color w:val="00B0F0"/>
        </w:rPr>
        <w:t>)</w:t>
      </w:r>
      <w:r w:rsidR="006E7115">
        <w:rPr>
          <w:color w:val="00B0F0"/>
        </w:rPr>
        <w:t xml:space="preserve"> ok</w:t>
      </w:r>
    </w:p>
    <w:p w14:paraId="5DB161FB" w14:textId="77777777" w:rsidR="008914A1" w:rsidRDefault="008914A1" w:rsidP="008914A1"/>
    <w:p w14:paraId="73DC9009" w14:textId="35802FCD" w:rsidR="00882E0B" w:rsidRDefault="008914A1" w:rsidP="008914A1">
      <w:pPr>
        <w:rPr>
          <w:color w:val="00B0F0"/>
        </w:rPr>
      </w:pPr>
      <w:r>
        <w:t xml:space="preserve">• </w:t>
      </w:r>
      <w:bookmarkStart w:id="0" w:name="_Hlk205540938"/>
      <w:r>
        <w:t>Artigo informando os prazos de validade dos documentos, quando há necessidade de elaborar eles, o que seria implantação, renovação e revisão nos programas.</w:t>
      </w:r>
      <w:r w:rsidR="005C6146">
        <w:t xml:space="preserve"> </w:t>
      </w:r>
      <w:bookmarkEnd w:id="0"/>
      <w:r w:rsidR="005C6146" w:rsidRPr="005C6146">
        <w:rPr>
          <w:color w:val="00B0F0"/>
        </w:rPr>
        <w:t>(</w:t>
      </w:r>
      <w:proofErr w:type="spellStart"/>
      <w:r w:rsidR="005C6146" w:rsidRPr="005C6146">
        <w:rPr>
          <w:color w:val="00B0F0"/>
        </w:rPr>
        <w:t>joao</w:t>
      </w:r>
      <w:proofErr w:type="spellEnd"/>
      <w:r w:rsidR="005C6146" w:rsidRPr="005C6146">
        <w:rPr>
          <w:color w:val="00B0F0"/>
        </w:rPr>
        <w:t>)</w:t>
      </w:r>
      <w:r w:rsidR="00E83133">
        <w:rPr>
          <w:color w:val="00B0F0"/>
        </w:rPr>
        <w:t xml:space="preserve"> ok</w:t>
      </w:r>
    </w:p>
    <w:p w14:paraId="11B69162" w14:textId="5D2926D4" w:rsidR="000B1DCF" w:rsidRPr="000B1DCF" w:rsidRDefault="000B1DCF" w:rsidP="008914A1">
      <w:r>
        <w:t>• Estrutura detalhada do processo mais comum do levantamento e elaboração de riscos</w:t>
      </w:r>
      <w:r>
        <w:br/>
        <w:t>Detalhar qual a forma mais comum de contratação de uma clinica ou engenharia dentro do Sigo para elaboração de um gerenciamento de riscos</w:t>
      </w:r>
    </w:p>
    <w:sectPr w:rsidR="000B1DCF" w:rsidRPr="000B1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A1"/>
    <w:rsid w:val="00024A3C"/>
    <w:rsid w:val="000B1DCF"/>
    <w:rsid w:val="000B6B11"/>
    <w:rsid w:val="000D18FD"/>
    <w:rsid w:val="00107EDB"/>
    <w:rsid w:val="00253689"/>
    <w:rsid w:val="005C6146"/>
    <w:rsid w:val="006533C4"/>
    <w:rsid w:val="006E7115"/>
    <w:rsid w:val="00704333"/>
    <w:rsid w:val="00882E0B"/>
    <w:rsid w:val="008914A1"/>
    <w:rsid w:val="00A8436C"/>
    <w:rsid w:val="00C81278"/>
    <w:rsid w:val="00E83133"/>
    <w:rsid w:val="00FD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906BE"/>
  <w15:chartTrackingRefBased/>
  <w15:docId w15:val="{2648CC9E-2A0A-402A-9BE0-9812D1D9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</Pages>
  <Words>656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Suporte Wise System</cp:lastModifiedBy>
  <cp:revision>12</cp:revision>
  <dcterms:created xsi:type="dcterms:W3CDTF">2025-08-07T15:52:00Z</dcterms:created>
  <dcterms:modified xsi:type="dcterms:W3CDTF">2025-08-15T16:29:00Z</dcterms:modified>
</cp:coreProperties>
</file>