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BA817" w14:textId="77777777" w:rsidR="0058100D" w:rsidRDefault="0058100D" w:rsidP="00201B5A">
      <w:pPr>
        <w:pStyle w:val="Ttulo1"/>
        <w:jc w:val="center"/>
        <w:rPr>
          <w:rFonts w:asciiTheme="minorHAnsi" w:eastAsiaTheme="minorHAnsi" w:hAnsiTheme="minorHAnsi" w:cstheme="minorHAnsi"/>
          <w:sz w:val="44"/>
          <w:szCs w:val="44"/>
        </w:rPr>
      </w:pPr>
      <w:bookmarkStart w:id="0" w:name="_Toc179790598"/>
    </w:p>
    <w:p w14:paraId="120221A9" w14:textId="77777777" w:rsidR="0058100D" w:rsidRDefault="0058100D" w:rsidP="00201B5A">
      <w:pPr>
        <w:pStyle w:val="Ttulo1"/>
        <w:jc w:val="center"/>
        <w:rPr>
          <w:rFonts w:asciiTheme="minorHAnsi" w:eastAsiaTheme="minorHAnsi" w:hAnsiTheme="minorHAnsi" w:cstheme="minorHAnsi"/>
          <w:sz w:val="44"/>
          <w:szCs w:val="44"/>
        </w:rPr>
      </w:pPr>
    </w:p>
    <w:p w14:paraId="0C62C10A" w14:textId="262C7145" w:rsidR="00201B5A" w:rsidRPr="00201B5A" w:rsidRDefault="00201B5A" w:rsidP="00201B5A">
      <w:pPr>
        <w:pStyle w:val="Ttulo1"/>
        <w:jc w:val="center"/>
        <w:rPr>
          <w:rFonts w:asciiTheme="minorHAnsi" w:eastAsiaTheme="minorHAnsi" w:hAnsiTheme="minorHAnsi" w:cstheme="minorHAnsi"/>
          <w:sz w:val="44"/>
          <w:szCs w:val="44"/>
        </w:rPr>
      </w:pPr>
      <w:r>
        <w:rPr>
          <w:rFonts w:asciiTheme="minorHAnsi" w:eastAsiaTheme="minorHAnsi" w:hAnsiTheme="minorHAnsi" w:cstheme="minorHAnsi"/>
          <w:sz w:val="44"/>
          <w:szCs w:val="44"/>
        </w:rPr>
        <w:t>Configuração do Servidor SMTP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46726788"/>
        <w:docPartObj>
          <w:docPartGallery w:val="Table of Contents"/>
          <w:docPartUnique/>
        </w:docPartObj>
      </w:sdtPr>
      <w:sdtEndPr/>
      <w:sdtContent>
        <w:p w14:paraId="2A84A2D9" w14:textId="599E873D" w:rsidR="00201B5A" w:rsidRPr="00C71FB5" w:rsidRDefault="00201B5A" w:rsidP="00C71FB5">
          <w:pPr>
            <w:pStyle w:val="CabealhodoSumrio"/>
            <w:tabs>
              <w:tab w:val="left" w:pos="3495"/>
              <w:tab w:val="center" w:pos="4252"/>
            </w:tabs>
            <w:rPr>
              <w:rFonts w:asciiTheme="minorHAnsi" w:eastAsiaTheme="minorHAnsi" w:hAnsiTheme="minorHAnsi" w:cstheme="minorBidi"/>
              <w:bCs w:val="0"/>
              <w:color w:val="auto"/>
              <w:sz w:val="22"/>
              <w:szCs w:val="22"/>
              <w:lang w:eastAsia="en-US"/>
            </w:rPr>
          </w:pPr>
          <w:r w:rsidRPr="001C4E72">
            <w:t>Sumário</w:t>
          </w:r>
          <w:r>
            <w:tab/>
          </w:r>
        </w:p>
        <w:p w14:paraId="74025B08" w14:textId="7D1E4CC3" w:rsidR="00B21931" w:rsidRDefault="00201B5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790598" w:history="1">
            <w:r w:rsidR="00B21931" w:rsidRPr="00003CBD">
              <w:rPr>
                <w:rStyle w:val="Hyperlink"/>
                <w:rFonts w:cstheme="minorHAnsi"/>
                <w:noProof/>
              </w:rPr>
              <w:t>Configuração do Servidor SMTP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_Toc179790598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1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196B3BD1" w14:textId="7E85E493" w:rsidR="00B21931" w:rsidRDefault="007B616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599" w:history="1">
            <w:r w:rsidR="00B21931" w:rsidRPr="00003CBD">
              <w:rPr>
                <w:rStyle w:val="Hyperlink"/>
                <w:noProof/>
              </w:rPr>
              <w:t>1 Introdução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_Toc179790599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2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41E288C8" w14:textId="58B258CD" w:rsidR="00B21931" w:rsidRDefault="007B616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600" w:history="1">
            <w:r w:rsidR="00B21931" w:rsidRPr="00003CBD">
              <w:rPr>
                <w:rStyle w:val="Hyperlink"/>
                <w:noProof/>
              </w:rPr>
              <w:t>2 Configuração do Servidor SMTP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_Toc179790600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2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2AA641EA" w14:textId="6AD58BC8" w:rsidR="00B21931" w:rsidRDefault="007B616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601" w:history="1">
            <w:r w:rsidR="00B21931" w:rsidRPr="00003CBD">
              <w:rPr>
                <w:rStyle w:val="Hyperlink"/>
                <w:noProof/>
              </w:rPr>
              <w:t>3 Dados necessários para o preenchimento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_Toc179790601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2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473B7F01" w14:textId="55079DC1" w:rsidR="00B21931" w:rsidRDefault="007B616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602" w:history="1">
            <w:r w:rsidR="00B21931" w:rsidRPr="00003CBD">
              <w:rPr>
                <w:rStyle w:val="Hyperlink"/>
                <w:noProof/>
              </w:rPr>
              <w:t>4 Orientações para Provedores de E-mail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_Toc179790602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3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508430C3" w14:textId="01E46890" w:rsidR="00B21931" w:rsidRDefault="007B616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603" w:history="1">
            <w:r w:rsidR="00B21931" w:rsidRPr="00003CBD">
              <w:rPr>
                <w:rStyle w:val="Hyperlink"/>
                <w:noProof/>
              </w:rPr>
              <w:t>4.1 Configuração para Domínios Públicos e Privados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_Toc179790603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3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7A4F9C27" w14:textId="6A62D8E5" w:rsidR="00B21931" w:rsidRDefault="007B616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79790604" w:history="1">
            <w:r w:rsidR="00B21931" w:rsidRPr="00003CBD">
              <w:rPr>
                <w:rStyle w:val="Hyperlink"/>
                <w:noProof/>
              </w:rPr>
              <w:t>4.2 Importância da Ferramenta no Servidor da Clínica</w:t>
            </w:r>
            <w:r w:rsidR="00B21931">
              <w:rPr>
                <w:noProof/>
                <w:webHidden/>
              </w:rPr>
              <w:tab/>
            </w:r>
            <w:r w:rsidR="00B21931">
              <w:rPr>
                <w:noProof/>
                <w:webHidden/>
              </w:rPr>
              <w:fldChar w:fldCharType="begin"/>
            </w:r>
            <w:r w:rsidR="00B21931">
              <w:rPr>
                <w:noProof/>
                <w:webHidden/>
              </w:rPr>
              <w:instrText xml:space="preserve"> PAGEREF _Toc179790604 \h </w:instrText>
            </w:r>
            <w:r w:rsidR="00B21931">
              <w:rPr>
                <w:noProof/>
                <w:webHidden/>
              </w:rPr>
            </w:r>
            <w:r w:rsidR="00B21931">
              <w:rPr>
                <w:noProof/>
                <w:webHidden/>
              </w:rPr>
              <w:fldChar w:fldCharType="separate"/>
            </w:r>
            <w:r w:rsidR="00B21931">
              <w:rPr>
                <w:noProof/>
                <w:webHidden/>
              </w:rPr>
              <w:t>3</w:t>
            </w:r>
            <w:r w:rsidR="00B21931">
              <w:rPr>
                <w:noProof/>
                <w:webHidden/>
              </w:rPr>
              <w:fldChar w:fldCharType="end"/>
            </w:r>
          </w:hyperlink>
        </w:p>
        <w:p w14:paraId="458CA57C" w14:textId="5B2672E9" w:rsidR="00201B5A" w:rsidRDefault="00201B5A" w:rsidP="00201B5A">
          <w:r>
            <w:rPr>
              <w:b/>
              <w:bCs/>
            </w:rPr>
            <w:fldChar w:fldCharType="end"/>
          </w:r>
        </w:p>
      </w:sdtContent>
    </w:sdt>
    <w:p w14:paraId="3FB56B33" w14:textId="77777777" w:rsidR="00201B5A" w:rsidRDefault="00201B5A" w:rsidP="00201B5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DDE659C" w14:textId="314BE0EC" w:rsidR="00201B5A" w:rsidRPr="00764529" w:rsidRDefault="00B21931" w:rsidP="00201B5A">
      <w:pPr>
        <w:pStyle w:val="Ttulo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1" w:name="_Toc179790599"/>
      <w:r>
        <w:lastRenderedPageBreak/>
        <w:t>1</w:t>
      </w:r>
      <w:r w:rsidR="009F77ED">
        <w:t>.</w:t>
      </w:r>
      <w:r>
        <w:t xml:space="preserve"> </w:t>
      </w:r>
      <w:bookmarkEnd w:id="1"/>
      <w:r w:rsidR="00C71FB5" w:rsidRPr="00C71FB5">
        <w:t xml:space="preserve">Importância </w:t>
      </w:r>
      <w:r w:rsidR="00BA2B4F">
        <w:t xml:space="preserve">do SMTP para uma </w:t>
      </w:r>
      <w:proofErr w:type="spellStart"/>
      <w:r w:rsidR="00BA2B4F">
        <w:t>clinica</w:t>
      </w:r>
      <w:proofErr w:type="spellEnd"/>
      <w:r w:rsidR="00BA2B4F">
        <w:t xml:space="preserve"> de SST</w:t>
      </w:r>
      <w:r w:rsidR="00BA2B4F">
        <w:br/>
      </w:r>
      <w:r w:rsidR="00BA2B4F">
        <w:br/>
      </w:r>
      <w:r w:rsidR="0076452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 SMTP </w:t>
      </w:r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>Simple</w:t>
      </w:r>
      <w:proofErr w:type="spellEnd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mail </w:t>
      </w:r>
      <w:proofErr w:type="spellStart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>transportation</w:t>
      </w:r>
      <w:proofErr w:type="spellEnd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>protocol</w:t>
      </w:r>
      <w:proofErr w:type="spellEnd"/>
      <w:r w:rsidR="00764529" w:rsidRPr="009F77E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76452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seria um protocolo de rede utilizado para encaminhar e disparar e-mails de forma “automatizada” onde gatilhos ou comandos podem realizar o envio desses e-mails. De forma simples seria uma forma de enviar um ou centenas de e-mails em um instante para diversos endereços diferentes.</w:t>
      </w:r>
      <w:r w:rsidR="0076452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  <w:t xml:space="preserve">A utilização dessa ferramenta pode agir de forma impactante no dia a dia de uma </w:t>
      </w:r>
      <w:proofErr w:type="spellStart"/>
      <w:r w:rsidR="0076452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clinica</w:t>
      </w:r>
      <w:proofErr w:type="spellEnd"/>
      <w:r w:rsidR="0076452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onde diversas informações precisam ser envidas para empresas e funcionários de forma simples e pad</w:t>
      </w:r>
      <w:r w:rsidR="0071256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ronizadas. Pensando nisso o nosso sistema atende essa funcionalidade onde podemos encaminhar desde guias de autorizações até boletos e demonstrativos financeiros de forma simples e rápida utilizado o SMTP.</w:t>
      </w:r>
    </w:p>
    <w:p w14:paraId="0E4BE508" w14:textId="470080CC" w:rsidR="00201B5A" w:rsidRPr="005C1B92" w:rsidRDefault="00B21931" w:rsidP="00201B5A">
      <w:pPr>
        <w:pStyle w:val="Ttulo1"/>
      </w:pPr>
      <w:bookmarkStart w:id="2" w:name="_Toc179790600"/>
      <w:r>
        <w:t>2</w:t>
      </w:r>
      <w:r w:rsidR="009F77ED">
        <w:t>.</w:t>
      </w:r>
      <w:r>
        <w:t xml:space="preserve"> </w:t>
      </w:r>
      <w:bookmarkEnd w:id="2"/>
      <w:r w:rsidR="00EC0F7D">
        <w:t>Criação de um SMTP</w:t>
      </w:r>
    </w:p>
    <w:p w14:paraId="109E2CBD" w14:textId="128C13EA" w:rsidR="00201B5A" w:rsidRPr="005F1C6A" w:rsidRDefault="00712560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realizarmos o envio por SMTP primeiramente 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necessário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possuir um, ou seja, 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possibilidade de contratação ou de configuração de um 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exemplo, hoje,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dá a possibilidade de uma configuração simples de um SMTP, em tesse qualquer 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cadastrado lá pode ser usado com as devidas configurações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Essas configurações costumam ser realizadas pela empresa dos nossos clientes ou pela equipe de TI responsável, essas configurações seriam desde a criação da conta desses usuários, liberação da verificação de duas etapas ( em muitos e-mails modernos é obrigatório para criar o SMTP) criação e configuração do SMTP (como as portas usadas criptografias e mais).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Principais provedores de SMTP dos nossos clientes :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 w:rsidRPr="005E21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Gmail</w:t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t>: necessária a verificação de duas etapas ativas para a criação do SMTP, alta documentação, configuração intuitiva</w:t>
      </w:r>
      <w:r w:rsidR="00831E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5E21C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 w:rsidRPr="005E21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Thunderbird</w:t>
      </w:r>
      <w:r w:rsidR="00831E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379F8">
        <w:rPr>
          <w:rFonts w:ascii="Times New Roman" w:eastAsia="Times New Roman" w:hAnsi="Times New Roman" w:cs="Times New Roman"/>
          <w:sz w:val="24"/>
          <w:szCs w:val="24"/>
          <w:lang w:eastAsia="pt-BR"/>
        </w:rPr>
        <w:t>Boa documentação, pouca experiencia com o suporte.</w:t>
      </w:r>
      <w:r w:rsidR="001379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C0F7D" w:rsidRPr="005E21C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Locaweb</w:t>
      </w:r>
      <w:r w:rsidR="005E21C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13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senha única, boa documentação, suporte possuí conhecimento para acessar o portal e auxiliar com a configuração.</w:t>
      </w:r>
      <w:r w:rsidR="001379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1379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Depois de toda a configuração e os e-mails estarem funcionando normalmente nos resta aplica-los no sistema. Para adicionarmos podemos seguir os seguintes passos</w:t>
      </w:r>
    </w:p>
    <w:p w14:paraId="1F27176B" w14:textId="44EB4A50" w:rsidR="00201B5A" w:rsidRDefault="00201B5A" w:rsidP="00201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C6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 o módulo “Configurações</w:t>
      </w:r>
      <w:r w:rsidR="007125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Gerais</w:t>
      </w:r>
      <w:r w:rsidRPr="005F1C6A">
        <w:rPr>
          <w:rFonts w:ascii="Times New Roman" w:eastAsia="Times New Roman" w:hAnsi="Times New Roman" w:cs="Times New Roman"/>
          <w:sz w:val="24"/>
          <w:szCs w:val="24"/>
          <w:lang w:eastAsia="pt-BR"/>
        </w:rPr>
        <w:t>”.</w:t>
      </w:r>
    </w:p>
    <w:p w14:paraId="1C003998" w14:textId="79475BC2" w:rsidR="001379F8" w:rsidRDefault="001379F8" w:rsidP="0013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5F1C6A">
        <w:rPr>
          <w:rFonts w:ascii="Times New Roman" w:eastAsia="Times New Roman" w:hAnsi="Times New Roman" w:cs="Times New Roman"/>
          <w:sz w:val="24"/>
          <w:szCs w:val="24"/>
          <w:lang w:eastAsia="pt-BR"/>
        </w:rPr>
        <w:t>entro das “Configurações Gerais”, localize o campo “Servidor SMTP”.</w:t>
      </w:r>
    </w:p>
    <w:p w14:paraId="41982D11" w14:textId="10EE98C8" w:rsidR="001379F8" w:rsidRPr="00B21931" w:rsidRDefault="001379F8" w:rsidP="0013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desse campo já nos deparamos com os dados a serem inseridos para o envio por SMTP</w:t>
      </w:r>
    </w:p>
    <w:p w14:paraId="39BA25A9" w14:textId="7801D4A3" w:rsidR="00201B5A" w:rsidRPr="001379F8" w:rsidRDefault="00B21931" w:rsidP="001379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5312BFD" wp14:editId="5B3986F8">
            <wp:simplePos x="0" y="0"/>
            <wp:positionH relativeFrom="margin">
              <wp:align>right</wp:align>
            </wp:positionH>
            <wp:positionV relativeFrom="paragraph">
              <wp:posOffset>279273</wp:posOffset>
            </wp:positionV>
            <wp:extent cx="5400040" cy="2848610"/>
            <wp:effectExtent l="0" t="0" r="0" b="8890"/>
            <wp:wrapTight wrapText="bothSides">
              <wp:wrapPolygon edited="0">
                <wp:start x="0" y="0"/>
                <wp:lineTo x="0" y="21523"/>
                <wp:lineTo x="21488" y="21523"/>
                <wp:lineTo x="21488" y="0"/>
                <wp:lineTo x="0" y="0"/>
              </wp:wrapPolygon>
            </wp:wrapTight>
            <wp:docPr id="1881385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851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66755" w14:textId="7959DB63" w:rsidR="00201B5A" w:rsidRDefault="00B21931" w:rsidP="00201B5A">
      <w:pPr>
        <w:pStyle w:val="Ttulo1"/>
      </w:pPr>
      <w:bookmarkStart w:id="3" w:name="_Toc179790601"/>
      <w:r>
        <w:t>3</w:t>
      </w:r>
      <w:r w:rsidR="009F77ED">
        <w:t>.</w:t>
      </w:r>
      <w:r w:rsidR="00201B5A">
        <w:t xml:space="preserve"> Dados necessários para o preenchimento</w:t>
      </w:r>
      <w:bookmarkEnd w:id="3"/>
      <w:r w:rsidR="00201B5A">
        <w:t xml:space="preserve"> </w:t>
      </w:r>
    </w:p>
    <w:p w14:paraId="74E6FA39" w14:textId="77777777" w:rsidR="00201B5A" w:rsidRPr="005F1C6A" w:rsidRDefault="00201B5A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C6A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Preencha o campo “Servidor SMTP” com as seguintes informações:</w:t>
      </w:r>
    </w:p>
    <w:p w14:paraId="15A0C0BB" w14:textId="77777777" w:rsidR="005E0283" w:rsidRDefault="00201B5A" w:rsidP="00201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do servidor SMTP</w:t>
      </w:r>
      <w:r w:rsidR="00CA1BC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(Costuma ser um </w:t>
      </w:r>
      <w:proofErr w:type="spellStart"/>
      <w:r w:rsidR="00CA1BC1">
        <w:rPr>
          <w:rFonts w:ascii="Times New Roman" w:eastAsia="Times New Roman" w:hAnsi="Times New Roman" w:cs="Times New Roman"/>
          <w:sz w:val="24"/>
          <w:szCs w:val="24"/>
          <w:lang w:eastAsia="pt-BR"/>
        </w:rPr>
        <w:t>ender</w:t>
      </w:r>
      <w:proofErr w:type="spellEnd"/>
    </w:p>
    <w:p w14:paraId="6E5FD6C9" w14:textId="77777777" w:rsidR="005E0283" w:rsidRDefault="005E0283" w:rsidP="00201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1A4E72" w14:textId="530E8060" w:rsidR="00201B5A" w:rsidRPr="005F1C6A" w:rsidRDefault="00CA1BC1" w:rsidP="00201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”genérico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” ou seja o mesmo para todos os usuários exemplo: smtp.gmail.com ; smtplw.com.br.)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D0CC17E" w14:textId="2364CB77" w:rsidR="009F77ED" w:rsidRPr="009F77ED" w:rsidRDefault="00201B5A" w:rsidP="009F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SMTP</w:t>
      </w:r>
      <w:r w:rsidR="00CA1BC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(Para o envio de SMTP podemos usar diversas portas, a diferença entre eles seria a tecnologia usada para o disparo além do nível de segurança e criptografia de cada uma delas onde temos: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 </w:t>
      </w:r>
      <w:r w:rsidR="009F77ED"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25</w:t>
      </w:r>
      <w:r w:rsid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porta antiga sem criptografia;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F77ED" w:rsidRP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CA1BC1" w:rsidRP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A1BC1"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465</w:t>
      </w:r>
      <w:r w:rsidR="009F77ED"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="00CA1BC1" w:rsidRP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porta um pouco mais nova que utiliza o SSL que já é </w:t>
      </w:r>
      <w:r w:rsidR="009F77ED" w:rsidRP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>uma criptografia,</w:t>
      </w:r>
      <w:r w:rsidR="00CA1BC1" w:rsidRP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porém antiga; </w:t>
      </w:r>
    </w:p>
    <w:p w14:paraId="779CABF4" w14:textId="5A09BBAD" w:rsidR="009F77ED" w:rsidRPr="009F77ED" w:rsidRDefault="00CA1BC1" w:rsidP="009F77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587</w:t>
      </w:r>
      <w:r w:rsid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porta mais moderna onde utiliza o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TLS ou 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STARTTLS que seria uma tecnologia mais recente e segura, uma “nova versã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o” do antigo TLS. 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F77ED"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2525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>: Uma porta não oficial para envio de SMTP, porém amplamente usada e suportada.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8E66FA8" w14:textId="72F1620F" w:rsidR="00201B5A" w:rsidRPr="005F1C6A" w:rsidRDefault="00201B5A" w:rsidP="00201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77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 e senha do e-mail</w:t>
      </w:r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campo de login normalmente se refere ao </w:t>
      </w:r>
      <w:proofErr w:type="spellStart"/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="009F77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foi cadastrado para realizar o envio.</w:t>
      </w:r>
    </w:p>
    <w:p w14:paraId="1B5670F3" w14:textId="77777777" w:rsidR="00201B5A" w:rsidRPr="005F1C6A" w:rsidRDefault="00201B5A" w:rsidP="00201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1C6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Definição se o servidor exige autenticação e se requer o uso da conexão SSL</w:t>
      </w:r>
    </w:p>
    <w:p w14:paraId="586705BF" w14:textId="77777777" w:rsidR="00B21931" w:rsidRDefault="00B21931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AD912E" w14:textId="77777777" w:rsidR="00C71FB5" w:rsidRDefault="00C71FB5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575796" w14:textId="77777777" w:rsidR="00C71FB5" w:rsidRPr="002D1520" w:rsidRDefault="00C71FB5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13264A" w14:textId="07425789" w:rsidR="00201B5A" w:rsidRDefault="00B21931" w:rsidP="00201B5A">
      <w:pPr>
        <w:pStyle w:val="Ttulo1"/>
        <w:jc w:val="both"/>
      </w:pPr>
      <w:bookmarkStart w:id="4" w:name="_Toc179790602"/>
      <w:r>
        <w:t>4</w:t>
      </w:r>
      <w:r w:rsidR="009F77ED">
        <w:t>.</w:t>
      </w:r>
      <w:r>
        <w:t xml:space="preserve"> </w:t>
      </w:r>
      <w:r w:rsidR="00201B5A">
        <w:t>Orientações para Provedores de E-mail</w:t>
      </w:r>
      <w:bookmarkEnd w:id="4"/>
    </w:p>
    <w:p w14:paraId="53B0B368" w14:textId="77777777" w:rsidR="00201B5A" w:rsidRPr="002D1520" w:rsidRDefault="00201B5A" w:rsidP="00201B5A"/>
    <w:p w14:paraId="3CDF8468" w14:textId="62C2A12B" w:rsidR="00201B5A" w:rsidRPr="002D1520" w:rsidRDefault="00C71FB5" w:rsidP="00201B5A">
      <w:pPr>
        <w:rPr>
          <w:rFonts w:ascii="Times New Roman" w:hAnsi="Times New Roman" w:cs="Times New Roman"/>
          <w:sz w:val="24"/>
          <w:szCs w:val="24"/>
        </w:rPr>
      </w:pPr>
      <w:r w:rsidRPr="00C71FB5">
        <w:rPr>
          <w:rFonts w:ascii="Times New Roman" w:hAnsi="Times New Roman" w:cs="Times New Roman"/>
          <w:sz w:val="24"/>
          <w:szCs w:val="24"/>
        </w:rPr>
        <w:t>Cada provedor de e-mail (como Microsoft e Google) possui orientações específicas para o preenchimento desses dados. Certifique-se de seguir as instruções adequadas para o provedor utilizado.</w:t>
      </w:r>
      <w:r w:rsidR="00201B5A" w:rsidRPr="002D1520">
        <w:rPr>
          <w:rFonts w:ascii="Times New Roman" w:hAnsi="Times New Roman" w:cs="Times New Roman"/>
          <w:sz w:val="24"/>
          <w:szCs w:val="24"/>
        </w:rPr>
        <w:br/>
      </w:r>
      <w:r w:rsidR="00201B5A" w:rsidRPr="002D1520">
        <w:rPr>
          <w:rFonts w:ascii="Times New Roman" w:hAnsi="Times New Roman" w:cs="Times New Roman"/>
          <w:sz w:val="24"/>
          <w:szCs w:val="24"/>
        </w:rPr>
        <w:br/>
      </w:r>
      <w:hyperlink r:id="rId9" w:history="1">
        <w:r w:rsidR="00201B5A" w:rsidRPr="002D1520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https://support.microsoft.com/pt-br/office/configura%C3%A7%C3%B5es-pop-imap-e-smtp-para-outlook-com-d088b986-291d-42b8-9564-9c414e2aa040</w:t>
        </w:r>
      </w:hyperlink>
      <w:r w:rsidR="00201B5A" w:rsidRPr="002D1520">
        <w:rPr>
          <w:rFonts w:ascii="Times New Roman" w:hAnsi="Times New Roman" w:cs="Times New Roman"/>
          <w:sz w:val="24"/>
          <w:szCs w:val="24"/>
        </w:rPr>
        <w:br/>
      </w:r>
      <w:hyperlink r:id="rId10" w:history="1">
        <w:r w:rsidR="00201B5A" w:rsidRPr="002D1520">
          <w:rPr>
            <w:rStyle w:val="Hyperlink"/>
            <w:rFonts w:ascii="Times New Roman" w:hAnsi="Times New Roman" w:cs="Times New Roman"/>
            <w:sz w:val="24"/>
            <w:szCs w:val="24"/>
          </w:rPr>
          <w:t>https://support.google.com/a/answer/176600?hl=pt</w:t>
        </w:r>
      </w:hyperlink>
      <w:r w:rsidR="00201B5A" w:rsidRPr="002D1520">
        <w:rPr>
          <w:rFonts w:ascii="Times New Roman" w:hAnsi="Times New Roman" w:cs="Times New Roman"/>
          <w:sz w:val="24"/>
          <w:szCs w:val="24"/>
        </w:rPr>
        <w:br/>
      </w:r>
      <w:r w:rsidR="00201B5A" w:rsidRPr="002D1520">
        <w:rPr>
          <w:rFonts w:ascii="Times New Roman" w:hAnsi="Times New Roman" w:cs="Times New Roman"/>
          <w:sz w:val="24"/>
          <w:szCs w:val="24"/>
        </w:rPr>
        <w:br/>
      </w:r>
      <w:r w:rsidRPr="00C71FB5">
        <w:rPr>
          <w:rFonts w:ascii="Times New Roman" w:hAnsi="Times New Roman" w:cs="Times New Roman"/>
          <w:sz w:val="24"/>
          <w:szCs w:val="24"/>
        </w:rPr>
        <w:t>Para o serviço da Google, o artigo acima não está informando, mas devido ao novo recurso de autenticação de dois fatores, agora é necessário gerar uma chave específica para cada sistema/app que realizará os envios. Para gerar a chave, siga as seguintes orientações:</w:t>
      </w:r>
    </w:p>
    <w:p w14:paraId="65E76BA3" w14:textId="77777777" w:rsidR="00201B5A" w:rsidRPr="002D1520" w:rsidRDefault="00201B5A" w:rsidP="00201B5A">
      <w:pPr>
        <w:rPr>
          <w:rFonts w:ascii="Times New Roman" w:hAnsi="Times New Roman" w:cs="Times New Roman"/>
          <w:sz w:val="24"/>
          <w:szCs w:val="24"/>
        </w:rPr>
      </w:pPr>
      <w:r w:rsidRPr="002D1520">
        <w:rPr>
          <w:rFonts w:ascii="Times New Roman" w:hAnsi="Times New Roman" w:cs="Times New Roman"/>
          <w:sz w:val="24"/>
          <w:szCs w:val="24"/>
        </w:rPr>
        <w:br/>
      </w:r>
      <w:hyperlink r:id="rId11" w:history="1">
        <w:r w:rsidRPr="002D1520">
          <w:rPr>
            <w:rStyle w:val="Hyperlink"/>
            <w:rFonts w:ascii="Times New Roman" w:hAnsi="Times New Roman" w:cs="Times New Roman"/>
            <w:sz w:val="24"/>
            <w:szCs w:val="24"/>
          </w:rPr>
          <w:t>https://support.google.com/accounts/answer/185833?hl=pt-BR</w:t>
        </w:r>
      </w:hyperlink>
      <w:r w:rsidRPr="002D1520">
        <w:rPr>
          <w:rFonts w:ascii="Times New Roman" w:hAnsi="Times New Roman" w:cs="Times New Roman"/>
          <w:sz w:val="24"/>
          <w:szCs w:val="24"/>
        </w:rPr>
        <w:br/>
      </w:r>
      <w:r w:rsidRPr="002D1520">
        <w:rPr>
          <w:rFonts w:ascii="Times New Roman" w:hAnsi="Times New Roman" w:cs="Times New Roman"/>
          <w:sz w:val="24"/>
          <w:szCs w:val="24"/>
        </w:rPr>
        <w:br/>
        <w:t>Após gerar a sua “senha de app” vai ser necessário utiliza-la dentro do sistema no parâmetro “Senha SMTP”.</w:t>
      </w:r>
      <w:r w:rsidRPr="002D1520">
        <w:rPr>
          <w:rFonts w:ascii="Times New Roman" w:hAnsi="Times New Roman" w:cs="Times New Roman"/>
          <w:sz w:val="24"/>
          <w:szCs w:val="24"/>
        </w:rPr>
        <w:br/>
      </w:r>
    </w:p>
    <w:p w14:paraId="7A192E98" w14:textId="456E7F2A" w:rsidR="00201B5A" w:rsidRDefault="00B21931" w:rsidP="00201B5A">
      <w:pPr>
        <w:pStyle w:val="Ttulo2"/>
        <w:jc w:val="both"/>
      </w:pPr>
      <w:bookmarkStart w:id="5" w:name="_Toc179790603"/>
      <w:r>
        <w:t xml:space="preserve">4.1 </w:t>
      </w:r>
      <w:r w:rsidR="00201B5A">
        <w:t>Configuração para Domínios Públicos e Privados</w:t>
      </w:r>
      <w:bookmarkEnd w:id="5"/>
    </w:p>
    <w:p w14:paraId="331D6A04" w14:textId="77777777" w:rsidR="00201B5A" w:rsidRPr="002D1520" w:rsidRDefault="00201B5A" w:rsidP="00201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52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domínios públicos, as orientações gerais permanecem as mesmas. No entanto, para domínios privados, houve mudanças significativas no preenchimento dos campos do servidor SMTP e do login SMTP. Atualize os campos com os novos dados pertinentes ao domínio privado. Por exemplo:</w:t>
      </w:r>
    </w:p>
    <w:p w14:paraId="0A78EB68" w14:textId="77777777" w:rsidR="00201B5A" w:rsidRPr="002D1520" w:rsidRDefault="00201B5A" w:rsidP="00201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5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SMTP: </w:t>
      </w:r>
      <w:r w:rsidRPr="002D1520">
        <w:rPr>
          <w:rFonts w:ascii="Courier New" w:eastAsia="Times New Roman" w:hAnsi="Courier New" w:cs="Courier New"/>
          <w:sz w:val="20"/>
          <w:szCs w:val="20"/>
          <w:lang w:eastAsia="pt-BR"/>
        </w:rPr>
        <w:t>smtp.meuprovedor.com.br</w:t>
      </w:r>
    </w:p>
    <w:p w14:paraId="5BEBA0FD" w14:textId="77777777" w:rsidR="00201B5A" w:rsidRPr="002D1520" w:rsidRDefault="00201B5A" w:rsidP="00201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5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Login SMTP: </w:t>
      </w:r>
      <w:r w:rsidRPr="002D1520">
        <w:rPr>
          <w:rFonts w:ascii="Courier New" w:eastAsia="Times New Roman" w:hAnsi="Courier New" w:cs="Courier New"/>
          <w:sz w:val="20"/>
          <w:szCs w:val="20"/>
          <w:lang w:eastAsia="pt-BR"/>
        </w:rPr>
        <w:t>wisesystem@meuprovedor.com.br</w:t>
      </w:r>
    </w:p>
    <w:p w14:paraId="43B6B139" w14:textId="6BFFC28C" w:rsidR="00201B5A" w:rsidRPr="00C71FB5" w:rsidRDefault="00201B5A" w:rsidP="00C71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152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as configurações necessárias que devem ser realizadas no seu provedor de e-mails, é recomendável consultar os manuais fornecidos pelo provedor ou entrar em contato com o suporte técnico para assistência adequada.</w:t>
      </w:r>
    </w:p>
    <w:p w14:paraId="5D45AF9B" w14:textId="77777777" w:rsidR="005C1B92" w:rsidRPr="00201B5A" w:rsidRDefault="005C1B92" w:rsidP="00201B5A"/>
    <w:sectPr w:rsidR="005C1B92" w:rsidRPr="00201B5A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FFA55" w14:textId="77777777" w:rsidR="002C0BE3" w:rsidRDefault="002C0BE3" w:rsidP="009C6570">
      <w:pPr>
        <w:spacing w:after="0" w:line="240" w:lineRule="auto"/>
      </w:pPr>
      <w:r>
        <w:separator/>
      </w:r>
    </w:p>
  </w:endnote>
  <w:endnote w:type="continuationSeparator" w:id="0">
    <w:p w14:paraId="20A5F9C4" w14:textId="77777777" w:rsidR="002C0BE3" w:rsidRDefault="002C0BE3" w:rsidP="009C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55984709"/>
      <w:docPartObj>
        <w:docPartGallery w:val="Page Numbers (Bottom of Page)"/>
        <w:docPartUnique/>
      </w:docPartObj>
    </w:sdtPr>
    <w:sdtEndPr/>
    <w:sdtContent>
      <w:p w14:paraId="762BC05D" w14:textId="10DB2190" w:rsidR="00BD4F86" w:rsidRDefault="00BD4F8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C8D">
          <w:rPr>
            <w:noProof/>
          </w:rPr>
          <w:t>2</w:t>
        </w:r>
        <w:r>
          <w:fldChar w:fldCharType="end"/>
        </w:r>
      </w:p>
    </w:sdtContent>
  </w:sdt>
  <w:p w14:paraId="077FA6C6" w14:textId="77777777" w:rsidR="00BD4F86" w:rsidRDefault="00BD4F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773F57" w14:textId="77777777" w:rsidR="002C0BE3" w:rsidRDefault="002C0BE3" w:rsidP="009C6570">
      <w:pPr>
        <w:spacing w:after="0" w:line="240" w:lineRule="auto"/>
      </w:pPr>
      <w:r>
        <w:separator/>
      </w:r>
    </w:p>
  </w:footnote>
  <w:footnote w:type="continuationSeparator" w:id="0">
    <w:p w14:paraId="4EBA5EDC" w14:textId="77777777" w:rsidR="002C0BE3" w:rsidRDefault="002C0BE3" w:rsidP="009C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ED2D55" w14:textId="61F24AB8" w:rsidR="006830F4" w:rsidRPr="00402574" w:rsidRDefault="00B83B56" w:rsidP="002F4C02">
    <w:pPr>
      <w:pStyle w:val="Cabealho"/>
      <w:jc w:val="center"/>
      <w:rPr>
        <w:rFonts w:ascii="Bahnschrift Light" w:hAnsi="Bahnschrift Light"/>
        <w:color w:val="1F497D" w:themeColor="text2"/>
        <w:sz w:val="36"/>
        <w:szCs w:val="36"/>
      </w:rPr>
    </w:pPr>
    <w:r>
      <w:rPr>
        <w:rFonts w:ascii="Bahnschrift Light" w:hAnsi="Bahnschrift Light"/>
        <w:noProof/>
        <w:color w:val="1F497D" w:themeColor="text2"/>
        <w:sz w:val="36"/>
        <w:szCs w:val="36"/>
      </w:rPr>
      <w:drawing>
        <wp:anchor distT="0" distB="0" distL="114300" distR="114300" simplePos="0" relativeHeight="251658240" behindDoc="1" locked="0" layoutInCell="1" allowOverlap="1" wp14:anchorId="1C437772" wp14:editId="0D0240DD">
          <wp:simplePos x="0" y="0"/>
          <wp:positionH relativeFrom="page">
            <wp:align>left</wp:align>
          </wp:positionH>
          <wp:positionV relativeFrom="paragraph">
            <wp:posOffset>-440056</wp:posOffset>
          </wp:positionV>
          <wp:extent cx="7553325" cy="1751965"/>
          <wp:effectExtent l="0" t="0" r="9525" b="635"/>
          <wp:wrapNone/>
          <wp:docPr id="1415214540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5214540" name="Imagem 14152145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553325" cy="1751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6280"/>
    <w:multiLevelType w:val="multilevel"/>
    <w:tmpl w:val="48E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E2345"/>
    <w:multiLevelType w:val="hybridMultilevel"/>
    <w:tmpl w:val="77045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03A2E"/>
    <w:multiLevelType w:val="multilevel"/>
    <w:tmpl w:val="60D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66A3E"/>
    <w:multiLevelType w:val="multilevel"/>
    <w:tmpl w:val="4A7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B0"/>
    <w:rsid w:val="000125EF"/>
    <w:rsid w:val="000212BF"/>
    <w:rsid w:val="000B04DF"/>
    <w:rsid w:val="00107C95"/>
    <w:rsid w:val="001379F8"/>
    <w:rsid w:val="00142398"/>
    <w:rsid w:val="00150819"/>
    <w:rsid w:val="0018034D"/>
    <w:rsid w:val="001849DB"/>
    <w:rsid w:val="001B78F1"/>
    <w:rsid w:val="001C4E72"/>
    <w:rsid w:val="00201B5A"/>
    <w:rsid w:val="002366A9"/>
    <w:rsid w:val="00262071"/>
    <w:rsid w:val="002C0BE3"/>
    <w:rsid w:val="002D1520"/>
    <w:rsid w:val="002F4C02"/>
    <w:rsid w:val="003529B2"/>
    <w:rsid w:val="0036000B"/>
    <w:rsid w:val="00360DBD"/>
    <w:rsid w:val="003A4A7F"/>
    <w:rsid w:val="003F5949"/>
    <w:rsid w:val="00402574"/>
    <w:rsid w:val="00404A50"/>
    <w:rsid w:val="00437BFD"/>
    <w:rsid w:val="00447A01"/>
    <w:rsid w:val="0045655F"/>
    <w:rsid w:val="00472419"/>
    <w:rsid w:val="00477C98"/>
    <w:rsid w:val="0049098A"/>
    <w:rsid w:val="004D6F60"/>
    <w:rsid w:val="004E1D17"/>
    <w:rsid w:val="004E51BA"/>
    <w:rsid w:val="004F3D43"/>
    <w:rsid w:val="00531A3E"/>
    <w:rsid w:val="0056235A"/>
    <w:rsid w:val="0058100D"/>
    <w:rsid w:val="00594ECC"/>
    <w:rsid w:val="005A4013"/>
    <w:rsid w:val="005B43CB"/>
    <w:rsid w:val="005C1B92"/>
    <w:rsid w:val="005E0283"/>
    <w:rsid w:val="005E21C4"/>
    <w:rsid w:val="005F1C6A"/>
    <w:rsid w:val="006174B0"/>
    <w:rsid w:val="00634A9A"/>
    <w:rsid w:val="006504F0"/>
    <w:rsid w:val="006830F4"/>
    <w:rsid w:val="00690FC5"/>
    <w:rsid w:val="006B6765"/>
    <w:rsid w:val="006D602C"/>
    <w:rsid w:val="006E3F45"/>
    <w:rsid w:val="00712560"/>
    <w:rsid w:val="00715451"/>
    <w:rsid w:val="007366EC"/>
    <w:rsid w:val="00764529"/>
    <w:rsid w:val="007C0EA2"/>
    <w:rsid w:val="007C6513"/>
    <w:rsid w:val="007F7D0E"/>
    <w:rsid w:val="008027D1"/>
    <w:rsid w:val="0081458F"/>
    <w:rsid w:val="00816E4C"/>
    <w:rsid w:val="008307D6"/>
    <w:rsid w:val="00831E33"/>
    <w:rsid w:val="00852ACF"/>
    <w:rsid w:val="008B2A57"/>
    <w:rsid w:val="008E4875"/>
    <w:rsid w:val="00926C82"/>
    <w:rsid w:val="00951AFF"/>
    <w:rsid w:val="00960DEF"/>
    <w:rsid w:val="009C6570"/>
    <w:rsid w:val="009F77ED"/>
    <w:rsid w:val="00A639EC"/>
    <w:rsid w:val="00A809DB"/>
    <w:rsid w:val="00A877D1"/>
    <w:rsid w:val="00A95C58"/>
    <w:rsid w:val="00AC4105"/>
    <w:rsid w:val="00AC7AA3"/>
    <w:rsid w:val="00AD1807"/>
    <w:rsid w:val="00AD2FCA"/>
    <w:rsid w:val="00B21931"/>
    <w:rsid w:val="00B46B91"/>
    <w:rsid w:val="00B5600D"/>
    <w:rsid w:val="00B83B56"/>
    <w:rsid w:val="00BA2B4F"/>
    <w:rsid w:val="00BD4F86"/>
    <w:rsid w:val="00BE7725"/>
    <w:rsid w:val="00C24DAF"/>
    <w:rsid w:val="00C408FF"/>
    <w:rsid w:val="00C41113"/>
    <w:rsid w:val="00C559FD"/>
    <w:rsid w:val="00C71FB5"/>
    <w:rsid w:val="00C7425D"/>
    <w:rsid w:val="00C92118"/>
    <w:rsid w:val="00CA1BC1"/>
    <w:rsid w:val="00CF1BAC"/>
    <w:rsid w:val="00DC7202"/>
    <w:rsid w:val="00E1012F"/>
    <w:rsid w:val="00E222AD"/>
    <w:rsid w:val="00E534B7"/>
    <w:rsid w:val="00E8415E"/>
    <w:rsid w:val="00EB0558"/>
    <w:rsid w:val="00EC0F7D"/>
    <w:rsid w:val="00EF491B"/>
    <w:rsid w:val="00F35746"/>
    <w:rsid w:val="00F42350"/>
    <w:rsid w:val="00F5789D"/>
    <w:rsid w:val="00F66DD9"/>
    <w:rsid w:val="00FB0757"/>
    <w:rsid w:val="00F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01769"/>
  <w15:docId w15:val="{C4038E27-84C2-4379-87DE-320C0497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9F8"/>
  </w:style>
  <w:style w:type="paragraph" w:styleId="Ttulo1">
    <w:name w:val="heading 1"/>
    <w:basedOn w:val="Normal"/>
    <w:next w:val="Normal"/>
    <w:link w:val="Ttulo1Char"/>
    <w:uiPriority w:val="9"/>
    <w:qFormat/>
    <w:rsid w:val="00EB05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366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0DEF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0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07D6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B6765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C6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6570"/>
  </w:style>
  <w:style w:type="paragraph" w:styleId="Rodap">
    <w:name w:val="footer"/>
    <w:basedOn w:val="Normal"/>
    <w:link w:val="RodapChar"/>
    <w:uiPriority w:val="99"/>
    <w:unhideWhenUsed/>
    <w:rsid w:val="009C6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6570"/>
  </w:style>
  <w:style w:type="character" w:customStyle="1" w:styleId="Ttulo1Char">
    <w:name w:val="Título 1 Char"/>
    <w:basedOn w:val="Fontepargpadro"/>
    <w:link w:val="Ttulo1"/>
    <w:uiPriority w:val="9"/>
    <w:rsid w:val="00EB05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6C82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26C82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2366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FB075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5F1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D1520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2D1520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2D1520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960DEF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960DEF"/>
    <w:pPr>
      <w:spacing w:line="240" w:lineRule="auto"/>
    </w:pPr>
    <w:rPr>
      <w:i/>
      <w:iCs/>
      <w:color w:val="1F497D" w:themeColor="text2"/>
      <w:kern w:val="2"/>
      <w:sz w:val="18"/>
      <w:szCs w:val="18"/>
      <w14:ligatures w14:val="standardContextual"/>
    </w:rPr>
  </w:style>
  <w:style w:type="character" w:styleId="Forte">
    <w:name w:val="Strong"/>
    <w:basedOn w:val="Fontepargpadro"/>
    <w:uiPriority w:val="22"/>
    <w:qFormat/>
    <w:rsid w:val="00960DEF"/>
    <w:rPr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960DEF"/>
    <w:pPr>
      <w:spacing w:after="100" w:line="259" w:lineRule="auto"/>
      <w:ind w:left="440"/>
    </w:pPr>
    <w:rPr>
      <w:kern w:val="2"/>
      <w14:ligatures w14:val="standardContextual"/>
    </w:rPr>
  </w:style>
  <w:style w:type="paragraph" w:styleId="ndicedeilustraes">
    <w:name w:val="table of figures"/>
    <w:basedOn w:val="Normal"/>
    <w:next w:val="Normal"/>
    <w:uiPriority w:val="99"/>
    <w:unhideWhenUsed/>
    <w:rsid w:val="00960DEF"/>
    <w:pPr>
      <w:spacing w:after="0" w:line="259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google.com/accounts/answer/185833?hl=pt-B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pport.google.com/a/answer/176600?hl=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pt-br/office/configura%C3%A7%C3%B5es-pop-imap-e-smtp-para-outlook-com-d088b986-291d-42b8-9564-9c414e2aa040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B8B55BA-D7C5-4802-A999-7BC7E310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907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Ericsson Lennon</dc:creator>
  <cp:lastModifiedBy>Suporte Wise System</cp:lastModifiedBy>
  <cp:revision>2</cp:revision>
  <cp:lastPrinted>2021-12-31T19:46:00Z</cp:lastPrinted>
  <dcterms:created xsi:type="dcterms:W3CDTF">2025-07-23T13:40:00Z</dcterms:created>
  <dcterms:modified xsi:type="dcterms:W3CDTF">2025-07-23T13:40:00Z</dcterms:modified>
</cp:coreProperties>
</file>